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160" w:line="259"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160" w:line="259" w:lineRule="auto"/>
        <w:jc w:val="center"/>
        <w:rPr>
          <w:rFonts w:ascii="Calibri" w:cs="Calibri" w:eastAsia="Calibri" w:hAnsi="Calibri"/>
          <w:color w:val="4a86e8"/>
          <w:sz w:val="52"/>
          <w:szCs w:val="52"/>
        </w:rPr>
      </w:pPr>
      <w:r w:rsidDel="00000000" w:rsidR="00000000" w:rsidRPr="00000000">
        <w:rPr>
          <w:rFonts w:ascii="Calibri" w:cs="Calibri" w:eastAsia="Calibri" w:hAnsi="Calibri"/>
          <w:color w:val="4a86e8"/>
          <w:sz w:val="52"/>
          <w:szCs w:val="52"/>
          <w:rtl w:val="0"/>
        </w:rPr>
        <w:t xml:space="preserve">St John the Baptist’s College</w:t>
      </w:r>
    </w:p>
    <w:p w:rsidR="00000000" w:rsidDel="00000000" w:rsidP="00000000" w:rsidRDefault="00000000" w:rsidRPr="00000000" w14:paraId="00000005">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after="160" w:line="259" w:lineRule="auto"/>
        <w:jc w:val="center"/>
        <w:rPr>
          <w:rFonts w:ascii="Calibri" w:cs="Calibri" w:eastAsia="Calibri" w:hAnsi="Calibri"/>
          <w:color w:val="ff0000"/>
          <w:sz w:val="52"/>
          <w:szCs w:val="52"/>
        </w:rPr>
      </w:pPr>
      <w:r w:rsidDel="00000000" w:rsidR="00000000" w:rsidRPr="00000000">
        <w:rPr>
          <w:rFonts w:ascii="Calibri" w:cs="Calibri" w:eastAsia="Calibri" w:hAnsi="Calibri"/>
          <w:color w:val="ff0000"/>
          <w:sz w:val="52"/>
          <w:szCs w:val="52"/>
        </w:rPr>
        <w:drawing>
          <wp:inline distB="0" distT="0" distL="0" distR="0">
            <wp:extent cx="1905000" cy="1905000"/>
            <wp:effectExtent b="0" l="0" r="0" t="0"/>
            <wp:docPr id="5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90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after="160" w:line="259" w:lineRule="auto"/>
        <w:ind w:right="-188"/>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pStyle w:val="Heading1"/>
        <w:keepLines w:val="0"/>
        <w:spacing w:after="0" w:before="0" w:line="240" w:lineRule="auto"/>
        <w:ind w:right="1"/>
        <w:jc w:val="center"/>
        <w:rPr>
          <w:rFonts w:ascii="Calibri" w:cs="Calibri" w:eastAsia="Calibri" w:hAnsi="Calibri"/>
          <w:b w:val="1"/>
          <w:bCs w:val="1"/>
          <w:sz w:val="72"/>
          <w:szCs w:val="72"/>
        </w:rPr>
      </w:pPr>
      <w:r w:rsidDel="00000000" w:rsidR="00000000" w:rsidRPr="00000000">
        <w:rPr>
          <w:rFonts w:ascii="Calibri" w:cs="Calibri" w:eastAsia="Calibri" w:hAnsi="Calibri"/>
          <w:b w:val="1"/>
          <w:bCs w:val="1"/>
          <w:sz w:val="72"/>
          <w:szCs w:val="72"/>
          <w:rtl w:val="0"/>
        </w:rPr>
        <w:t xml:space="preserve">Safeguarding and Child Protection Policy</w:t>
      </w:r>
    </w:p>
    <w:p w:rsidR="00000000" w:rsidDel="00000000" w:rsidP="00000000" w:rsidRDefault="00000000" w:rsidRPr="00000000" w14:paraId="0000000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after="160" w:line="259" w:lineRule="auto"/>
        <w:rPr>
          <w:rFonts w:ascii="Calibri" w:cs="Calibri" w:eastAsia="Calibri" w:hAnsi="Calibri"/>
          <w:b w:val="1"/>
          <w:bCs w:val="1"/>
          <w:color w:val="0000ff"/>
          <w:sz w:val="24"/>
          <w:szCs w:val="24"/>
        </w:rPr>
      </w:pPr>
      <w:r w:rsidDel="00000000" w:rsidR="00000000" w:rsidRPr="00000000">
        <w:rPr>
          <w:rtl w:val="0"/>
        </w:rPr>
      </w:r>
    </w:p>
    <w:p w:rsidR="00000000" w:rsidDel="00000000" w:rsidP="00000000" w:rsidRDefault="00000000" w:rsidRPr="00000000" w14:paraId="00000013">
      <w:pPr>
        <w:tabs>
          <w:tab w:val="left" w:leader="none" w:pos="3119"/>
          <w:tab w:val="left" w:leader="none" w:pos="3686"/>
          <w:tab w:val="left" w:leader="none" w:pos="4536"/>
        </w:tabs>
        <w:spacing w:after="160" w:line="259" w:lineRule="auto"/>
        <w:rPr>
          <w:rFonts w:ascii="Calibri" w:cs="Calibri" w:eastAsia="Calibri" w:hAnsi="Calibri"/>
          <w:b w:val="1"/>
          <w:bCs w:val="1"/>
          <w:color w:val="0000ff"/>
          <w:sz w:val="24"/>
          <w:szCs w:val="24"/>
        </w:rPr>
      </w:pPr>
      <w:r w:rsidDel="00000000" w:rsidR="00000000" w:rsidRPr="00000000">
        <w:rPr>
          <w:rFonts w:ascii="Calibri" w:cs="Calibri" w:eastAsia="Calibri" w:hAnsi="Calibri"/>
          <w:b w:val="1"/>
          <w:bCs w:val="1"/>
          <w:color w:val="0000ff"/>
          <w:sz w:val="24"/>
          <w:szCs w:val="24"/>
          <w:rtl w:val="0"/>
        </w:rPr>
        <w:t xml:space="preserve">Date Ratified By Board of Governors:</w:t>
        <w:tab/>
        <w:t xml:space="preserve">September 2025</w:t>
      </w:r>
    </w:p>
    <w:p w:rsidR="00000000" w:rsidDel="00000000" w:rsidP="00000000" w:rsidRDefault="00000000" w:rsidRPr="00000000" w14:paraId="00000014">
      <w:pPr>
        <w:tabs>
          <w:tab w:val="left" w:leader="none" w:pos="3119"/>
          <w:tab w:val="left" w:leader="none" w:pos="3686"/>
          <w:tab w:val="left" w:leader="none" w:pos="4536"/>
        </w:tabs>
        <w:spacing w:after="160" w:line="259" w:lineRule="auto"/>
        <w:rPr>
          <w:rFonts w:ascii="Calibri" w:cs="Calibri" w:eastAsia="Calibri" w:hAnsi="Calibri"/>
          <w:b w:val="1"/>
          <w:bCs w:val="1"/>
          <w:color w:val="0000ff"/>
          <w:sz w:val="24"/>
          <w:szCs w:val="24"/>
        </w:rPr>
      </w:pPr>
      <w:r w:rsidDel="00000000" w:rsidR="00000000" w:rsidRPr="00000000">
        <w:rPr>
          <w:rtl w:val="0"/>
        </w:rPr>
      </w:r>
    </w:p>
    <w:p w:rsidR="00000000" w:rsidDel="00000000" w:rsidP="00000000" w:rsidRDefault="00000000" w:rsidRPr="00000000" w14:paraId="00000015">
      <w:pPr>
        <w:tabs>
          <w:tab w:val="left" w:leader="none" w:pos="3686"/>
          <w:tab w:val="left" w:leader="none" w:pos="3828"/>
          <w:tab w:val="left" w:leader="none" w:pos="3969"/>
        </w:tabs>
        <w:spacing w:after="160" w:line="240" w:lineRule="auto"/>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CONTENTS</w:t>
      </w:r>
    </w:p>
    <w:p w:rsidR="00000000" w:rsidDel="00000000" w:rsidP="00000000" w:rsidRDefault="00000000" w:rsidRPr="00000000" w14:paraId="00000016">
      <w:pPr>
        <w:tabs>
          <w:tab w:val="left" w:leader="none" w:pos="3686"/>
          <w:tab w:val="left" w:leader="none" w:pos="3828"/>
          <w:tab w:val="left" w:leader="none" w:pos="3969"/>
        </w:tabs>
        <w:spacing w:after="160" w:line="240" w:lineRule="auto"/>
        <w:rPr>
          <w:rFonts w:ascii="Calibri" w:cs="Calibri" w:eastAsia="Calibri" w:hAnsi="Calibri"/>
          <w:b w:val="1"/>
          <w:bCs w:val="1"/>
          <w:color w:val="0000ff"/>
          <w:sz w:val="24"/>
          <w:szCs w:val="24"/>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8312"/>
        <w:tblGridChange w:id="0">
          <w:tblGrid>
            <w:gridCol w:w="704"/>
            <w:gridCol w:w="8312"/>
          </w:tblGrid>
        </w:tblGridChange>
      </w:tblGrid>
      <w:tr>
        <w:trPr>
          <w:cantSplit w:val="0"/>
          <w:tblHeader w:val="0"/>
        </w:trPr>
        <w:tc>
          <w:tcPr/>
          <w:p w:rsidR="00000000" w:rsidDel="00000000" w:rsidP="00000000" w:rsidRDefault="00000000" w:rsidRPr="00000000" w14:paraId="00000017">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w:t>
            </w:r>
          </w:p>
        </w:tc>
        <w:tc>
          <w:tcPr/>
          <w:p w:rsidR="00000000" w:rsidDel="00000000" w:rsidP="00000000" w:rsidRDefault="00000000" w:rsidRPr="00000000" w14:paraId="00000018">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Our School’s Child Protection Ethos and Key Principles of Safeguarding</w:t>
            </w:r>
          </w:p>
        </w:tc>
      </w:tr>
      <w:tr>
        <w:trPr>
          <w:cantSplit w:val="0"/>
          <w:tblHeader w:val="0"/>
        </w:trPr>
        <w:tc>
          <w:tcPr/>
          <w:p w:rsidR="00000000" w:rsidDel="00000000" w:rsidP="00000000" w:rsidRDefault="00000000" w:rsidRPr="00000000" w14:paraId="00000019">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2</w:t>
            </w:r>
          </w:p>
        </w:tc>
        <w:tc>
          <w:tcPr/>
          <w:p w:rsidR="00000000" w:rsidDel="00000000" w:rsidP="00000000" w:rsidRDefault="00000000" w:rsidRPr="00000000" w14:paraId="0000001A">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Related Policies</w:t>
              <w:tab/>
            </w:r>
          </w:p>
        </w:tc>
      </w:tr>
      <w:tr>
        <w:trPr>
          <w:cantSplit w:val="0"/>
          <w:trHeight w:val="397" w:hRule="atLeast"/>
          <w:tblHeader w:val="0"/>
        </w:trPr>
        <w:tc>
          <w:tcPr/>
          <w:p w:rsidR="00000000" w:rsidDel="00000000" w:rsidP="00000000" w:rsidRDefault="00000000" w:rsidRPr="00000000" w14:paraId="0000001B">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3</w:t>
            </w:r>
          </w:p>
        </w:tc>
        <w:tc>
          <w:tcPr/>
          <w:p w:rsidR="00000000" w:rsidDel="00000000" w:rsidP="00000000" w:rsidRDefault="00000000" w:rsidRPr="00000000" w14:paraId="0000001C">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School Safeguarding Team</w:t>
            </w:r>
          </w:p>
        </w:tc>
      </w:tr>
      <w:tr>
        <w:trPr>
          <w:cantSplit w:val="0"/>
          <w:trHeight w:val="403" w:hRule="atLeast"/>
          <w:tblHeader w:val="0"/>
        </w:trPr>
        <w:tc>
          <w:tcPr/>
          <w:p w:rsidR="00000000" w:rsidDel="00000000" w:rsidP="00000000" w:rsidRDefault="00000000" w:rsidRPr="00000000" w14:paraId="0000001D">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4</w:t>
            </w:r>
          </w:p>
        </w:tc>
        <w:tc>
          <w:tcPr/>
          <w:p w:rsidR="00000000" w:rsidDel="00000000" w:rsidP="00000000" w:rsidRDefault="00000000" w:rsidRPr="00000000" w14:paraId="0000001E">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Definitions of Harm</w:t>
            </w:r>
          </w:p>
        </w:tc>
      </w:tr>
      <w:tr>
        <w:trPr>
          <w:cantSplit w:val="0"/>
          <w:tblHeader w:val="0"/>
        </w:trPr>
        <w:tc>
          <w:tcPr/>
          <w:p w:rsidR="00000000" w:rsidDel="00000000" w:rsidP="00000000" w:rsidRDefault="00000000" w:rsidRPr="00000000" w14:paraId="0000001F">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5</w:t>
            </w:r>
          </w:p>
        </w:tc>
        <w:tc>
          <w:tcPr/>
          <w:p w:rsidR="00000000" w:rsidDel="00000000" w:rsidP="00000000" w:rsidRDefault="00000000" w:rsidRPr="00000000" w14:paraId="00000020">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Responding to a Safeguarding Concern</w:t>
            </w:r>
          </w:p>
        </w:tc>
      </w:tr>
      <w:tr>
        <w:trPr>
          <w:cantSplit w:val="0"/>
          <w:tblHeader w:val="0"/>
        </w:trPr>
        <w:tc>
          <w:tcPr/>
          <w:p w:rsidR="00000000" w:rsidDel="00000000" w:rsidP="00000000" w:rsidRDefault="00000000" w:rsidRPr="00000000" w14:paraId="00000021">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6</w:t>
            </w:r>
          </w:p>
        </w:tc>
        <w:tc>
          <w:tcPr/>
          <w:p w:rsidR="00000000" w:rsidDel="00000000" w:rsidP="00000000" w:rsidRDefault="00000000" w:rsidRPr="00000000" w14:paraId="00000022">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Consent, Confidentiality, Information Sharing and Record Keeping</w:t>
            </w:r>
          </w:p>
        </w:tc>
      </w:tr>
      <w:tr>
        <w:trPr>
          <w:cantSplit w:val="0"/>
          <w:tblHeader w:val="0"/>
        </w:trPr>
        <w:tc>
          <w:tcPr/>
          <w:p w:rsidR="00000000" w:rsidDel="00000000" w:rsidP="00000000" w:rsidRDefault="00000000" w:rsidRPr="00000000" w14:paraId="00000023">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7</w:t>
            </w:r>
          </w:p>
        </w:tc>
        <w:tc>
          <w:tcPr/>
          <w:p w:rsidR="00000000" w:rsidDel="00000000" w:rsidP="00000000" w:rsidRDefault="00000000" w:rsidRPr="00000000" w14:paraId="00000024">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Safe Recruitment Procedures</w:t>
            </w:r>
          </w:p>
        </w:tc>
      </w:tr>
      <w:tr>
        <w:trPr>
          <w:cantSplit w:val="0"/>
          <w:tblHeader w:val="0"/>
        </w:trPr>
        <w:tc>
          <w:tcPr/>
          <w:p w:rsidR="00000000" w:rsidDel="00000000" w:rsidP="00000000" w:rsidRDefault="00000000" w:rsidRPr="00000000" w14:paraId="00000025">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8</w:t>
            </w:r>
          </w:p>
        </w:tc>
        <w:tc>
          <w:tcPr/>
          <w:p w:rsidR="00000000" w:rsidDel="00000000" w:rsidP="00000000" w:rsidRDefault="00000000" w:rsidRPr="00000000" w14:paraId="00000026">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Code of Conduct</w:t>
            </w:r>
          </w:p>
        </w:tc>
      </w:tr>
      <w:tr>
        <w:trPr>
          <w:cantSplit w:val="0"/>
          <w:tblHeader w:val="0"/>
        </w:trPr>
        <w:tc>
          <w:tcPr/>
          <w:p w:rsidR="00000000" w:rsidDel="00000000" w:rsidP="00000000" w:rsidRDefault="00000000" w:rsidRPr="00000000" w14:paraId="00000027">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w:t>
            </w:r>
          </w:p>
        </w:tc>
        <w:tc>
          <w:tcPr/>
          <w:p w:rsidR="00000000" w:rsidDel="00000000" w:rsidP="00000000" w:rsidRDefault="00000000" w:rsidRPr="00000000" w14:paraId="00000028">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Preventative Curriculum</w:t>
            </w:r>
          </w:p>
        </w:tc>
      </w:tr>
      <w:tr>
        <w:trPr>
          <w:cantSplit w:val="0"/>
          <w:tblHeader w:val="0"/>
        </w:trPr>
        <w:tc>
          <w:tcPr/>
          <w:p w:rsidR="00000000" w:rsidDel="00000000" w:rsidP="00000000" w:rsidRDefault="00000000" w:rsidRPr="00000000" w14:paraId="00000029">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10</w:t>
            </w:r>
          </w:p>
        </w:tc>
        <w:tc>
          <w:tcPr/>
          <w:p w:rsidR="00000000" w:rsidDel="00000000" w:rsidP="00000000" w:rsidRDefault="00000000" w:rsidRPr="00000000" w14:paraId="0000002A">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Monitoring and Evaluation</w:t>
            </w:r>
          </w:p>
        </w:tc>
      </w:tr>
      <w:tr>
        <w:trPr>
          <w:cantSplit w:val="0"/>
          <w:tblHeader w:val="0"/>
        </w:trPr>
        <w:tc>
          <w:tcPr/>
          <w:p w:rsidR="00000000" w:rsidDel="00000000" w:rsidP="00000000" w:rsidRDefault="00000000" w:rsidRPr="00000000" w14:paraId="0000002B">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11</w:t>
            </w:r>
          </w:p>
        </w:tc>
        <w:tc>
          <w:tcPr/>
          <w:p w:rsidR="00000000" w:rsidDel="00000000" w:rsidP="00000000" w:rsidRDefault="00000000" w:rsidRPr="00000000" w14:paraId="0000002C">
            <w:pPr>
              <w:tabs>
                <w:tab w:val="left" w:leader="none" w:pos="1134"/>
              </w:tabs>
              <w:spacing w:after="100" w:before="100" w:line="259"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Appendices</w:t>
            </w:r>
          </w:p>
        </w:tc>
      </w:tr>
      <w:tr>
        <w:trPr>
          <w:cantSplit w:val="0"/>
          <w:tblHeader w:val="0"/>
        </w:trPr>
        <w:tc>
          <w:tcPr/>
          <w:p w:rsidR="00000000" w:rsidDel="00000000" w:rsidP="00000000" w:rsidRDefault="00000000" w:rsidRPr="00000000" w14:paraId="0000002D">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2E">
            <w:pPr>
              <w:tabs>
                <w:tab w:val="left" w:leader="none" w:pos="1134"/>
                <w:tab w:val="left" w:leader="none" w:pos="1366"/>
              </w:tabs>
              <w:spacing w:after="100" w:before="100" w:line="259" w:lineRule="auto"/>
              <w:ind w:left="1459"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1 </w:t>
              <w:tab/>
              <w:t xml:space="preserve">Note of Concern</w:t>
            </w:r>
          </w:p>
        </w:tc>
      </w:tr>
      <w:tr>
        <w:trPr>
          <w:cantSplit w:val="0"/>
          <w:tblHeader w:val="0"/>
        </w:trPr>
        <w:tc>
          <w:tcPr/>
          <w:p w:rsidR="00000000" w:rsidDel="00000000" w:rsidP="00000000" w:rsidRDefault="00000000" w:rsidRPr="00000000" w14:paraId="0000002F">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0">
            <w:pPr>
              <w:tabs>
                <w:tab w:val="left" w:leader="none" w:pos="1134"/>
                <w:tab w:val="left" w:leader="none" w:pos="1366"/>
              </w:tabs>
              <w:spacing w:after="100" w:before="100" w:line="259" w:lineRule="auto"/>
              <w:ind w:left="1459"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2     Specific Types of Abuse</w:t>
            </w:r>
          </w:p>
        </w:tc>
      </w:tr>
      <w:tr>
        <w:trPr>
          <w:cantSplit w:val="0"/>
          <w:tblHeader w:val="0"/>
        </w:trPr>
        <w:tc>
          <w:tcPr/>
          <w:p w:rsidR="00000000" w:rsidDel="00000000" w:rsidP="00000000" w:rsidRDefault="00000000" w:rsidRPr="00000000" w14:paraId="00000031">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2">
            <w:pPr>
              <w:tabs>
                <w:tab w:val="left" w:leader="none" w:pos="1134"/>
                <w:tab w:val="left" w:leader="none" w:pos="1366"/>
              </w:tabs>
              <w:spacing w:after="100" w:before="100" w:line="259" w:lineRule="auto"/>
              <w:ind w:left="1459"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3</w:t>
              <w:tab/>
              <w:tab/>
              <w:t xml:space="preserve">Children with Increased Vulnerabilities</w:t>
            </w:r>
          </w:p>
        </w:tc>
      </w:tr>
      <w:tr>
        <w:trPr>
          <w:cantSplit w:val="0"/>
          <w:tblHeader w:val="0"/>
        </w:trPr>
        <w:tc>
          <w:tcPr/>
          <w:p w:rsidR="00000000" w:rsidDel="00000000" w:rsidP="00000000" w:rsidRDefault="00000000" w:rsidRPr="00000000" w14:paraId="00000033">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4">
            <w:pPr>
              <w:tabs>
                <w:tab w:val="left" w:leader="none" w:pos="1134"/>
                <w:tab w:val="left" w:leader="none" w:pos="1366"/>
              </w:tabs>
              <w:spacing w:after="100" w:before="100" w:line="259" w:lineRule="auto"/>
              <w:ind w:left="1459"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4</w:t>
              <w:tab/>
              <w:tab/>
              <w:t xml:space="preserve">Signs and Symptoms of Child Abuse</w:t>
            </w:r>
          </w:p>
        </w:tc>
      </w:tr>
      <w:tr>
        <w:trPr>
          <w:cantSplit w:val="0"/>
          <w:tblHeader w:val="0"/>
        </w:trPr>
        <w:tc>
          <w:tcPr/>
          <w:p w:rsidR="00000000" w:rsidDel="00000000" w:rsidP="00000000" w:rsidRDefault="00000000" w:rsidRPr="00000000" w14:paraId="00000035">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6">
            <w:pPr>
              <w:tabs>
                <w:tab w:val="left" w:leader="none" w:pos="1134"/>
                <w:tab w:val="left" w:leader="none" w:pos="1366"/>
                <w:tab w:val="left" w:leader="none" w:pos="2410"/>
              </w:tabs>
              <w:spacing w:after="100" w:before="100" w:lineRule="auto"/>
              <w:ind w:left="1459" w:firstLine="0"/>
              <w:jc w:val="both"/>
              <w:rPr>
                <w:rFonts w:ascii="Calibri" w:cs="Calibri" w:eastAsia="Calibri" w:hAnsi="Calibri"/>
                <w:b w:val="1"/>
                <w:bCs w:val="1"/>
                <w:sz w:val="24"/>
                <w:szCs w:val="24"/>
                <w:highlight w:val="yellow"/>
              </w:rPr>
            </w:pPr>
            <w:r w:rsidDel="00000000" w:rsidR="00000000" w:rsidRPr="00000000">
              <w:rPr>
                <w:rFonts w:ascii="Calibri" w:cs="Calibri" w:eastAsia="Calibri" w:hAnsi="Calibri"/>
                <w:b w:val="1"/>
                <w:bCs w:val="1"/>
                <w:sz w:val="24"/>
                <w:szCs w:val="24"/>
                <w:rtl w:val="0"/>
              </w:rPr>
              <w:t xml:space="preserve">Appendix 5   If a Parent Has a Potential Child Protection Concern Within the School</w:t>
            </w:r>
            <w:r w:rsidDel="00000000" w:rsidR="00000000" w:rsidRPr="00000000">
              <w:rPr>
                <w:rtl w:val="0"/>
              </w:rPr>
            </w:r>
          </w:p>
        </w:tc>
      </w:tr>
      <w:tr>
        <w:trPr>
          <w:cantSplit w:val="0"/>
          <w:tblHeader w:val="0"/>
        </w:trPr>
        <w:tc>
          <w:tcPr/>
          <w:p w:rsidR="00000000" w:rsidDel="00000000" w:rsidP="00000000" w:rsidRDefault="00000000" w:rsidRPr="00000000" w14:paraId="00000037">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8">
            <w:pPr>
              <w:tabs>
                <w:tab w:val="left" w:leader="none" w:pos="1134"/>
                <w:tab w:val="left" w:leader="none" w:pos="1366"/>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6 </w:t>
              <w:tab/>
              <w:t xml:space="preserve">Procedure Where the School Has Concerns about Possible Abuse</w:t>
            </w:r>
          </w:p>
        </w:tc>
      </w:tr>
      <w:tr>
        <w:trPr>
          <w:cantSplit w:val="0"/>
          <w:tblHeader w:val="0"/>
        </w:trPr>
        <w:tc>
          <w:tcPr/>
          <w:p w:rsidR="00000000" w:rsidDel="00000000" w:rsidP="00000000" w:rsidRDefault="00000000" w:rsidRPr="00000000" w14:paraId="00000039">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A">
            <w:pPr>
              <w:tabs>
                <w:tab w:val="left" w:leader="none" w:pos="1134"/>
                <w:tab w:val="left" w:leader="none" w:pos="1366"/>
                <w:tab w:val="left" w:leader="none" w:pos="2410"/>
              </w:tabs>
              <w:spacing w:after="100" w:before="100" w:lineRule="auto"/>
              <w:ind w:left="1459"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7 </w:t>
              <w:tab/>
              <w:t xml:space="preserve">Dealing with Allegations of Abuse against a Member of Staff</w:t>
            </w:r>
          </w:p>
        </w:tc>
      </w:tr>
      <w:tr>
        <w:trPr>
          <w:cantSplit w:val="0"/>
          <w:tblHeader w:val="0"/>
        </w:trPr>
        <w:tc>
          <w:tcPr/>
          <w:p w:rsidR="00000000" w:rsidDel="00000000" w:rsidP="00000000" w:rsidRDefault="00000000" w:rsidRPr="00000000" w14:paraId="0000003B">
            <w:pPr>
              <w:tabs>
                <w:tab w:val="left" w:leader="none" w:pos="1134"/>
                <w:tab w:val="left" w:leader="none" w:pos="2410"/>
              </w:tabs>
              <w:spacing w:after="100" w:before="100" w:lineRule="auto"/>
              <w:jc w:val="both"/>
              <w:rPr>
                <w:rFonts w:ascii="Calibri" w:cs="Calibri" w:eastAsia="Calibri" w:hAnsi="Calibri"/>
                <w:b w:val="1"/>
                <w:bCs w:val="1"/>
                <w:sz w:val="24"/>
                <w:szCs w:val="24"/>
              </w:rPr>
            </w:pPr>
            <w:r w:rsidDel="00000000" w:rsidR="00000000" w:rsidRPr="00000000">
              <w:rPr>
                <w:rtl w:val="0"/>
              </w:rPr>
            </w:r>
          </w:p>
        </w:tc>
        <w:tc>
          <w:tcPr/>
          <w:p w:rsidR="00000000" w:rsidDel="00000000" w:rsidP="00000000" w:rsidRDefault="00000000" w:rsidRPr="00000000" w14:paraId="0000003C">
            <w:pPr>
              <w:tabs>
                <w:tab w:val="left" w:leader="none" w:pos="1134"/>
                <w:tab w:val="left" w:leader="none" w:pos="1366"/>
                <w:tab w:val="left" w:leader="none" w:pos="2410"/>
              </w:tabs>
              <w:spacing w:after="100" w:before="100" w:lineRule="auto"/>
              <w:ind w:left="1459"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8 </w:t>
              <w:tab/>
              <w:t xml:space="preserve">Sample Code of Conduct for Staff and Volunteers in Schools</w:t>
            </w:r>
          </w:p>
        </w:tc>
      </w:tr>
    </w:tbl>
    <w:p w:rsidR="00000000" w:rsidDel="00000000" w:rsidP="00000000" w:rsidRDefault="00000000" w:rsidRPr="00000000" w14:paraId="0000003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240" w:lineRule="auto"/>
        <w:jc w:val="both"/>
        <w:rPr>
          <w:rFonts w:ascii="Calibri" w:cs="Calibri" w:eastAsia="Calibri" w:hAnsi="Calibri"/>
          <w:b w:val="1"/>
          <w:bCs w:val="1"/>
          <w:color w:val="ff0000"/>
          <w:sz w:val="24"/>
          <w:szCs w:val="24"/>
        </w:rPr>
      </w:pPr>
      <w:r w:rsidDel="00000000" w:rsidR="00000000" w:rsidRPr="00000000">
        <w:rPr>
          <w:rFonts w:ascii="Calibri" w:cs="Calibri" w:eastAsia="Calibri" w:hAnsi="Calibri"/>
          <w:b w:val="1"/>
          <w:bCs w:val="1"/>
          <w:sz w:val="24"/>
          <w:szCs w:val="24"/>
          <w:rtl w:val="0"/>
        </w:rPr>
        <w:t xml:space="preserve"> 1 </w:t>
        <w:tab/>
        <w:t xml:space="preserve">CHILD PROTECTION ETHOS</w:t>
      </w: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have a responsibility for the safeguarding and child protection of the children in our care and we will carry out this duty by providing a caring, supportive and safe environment, where each child is nurtured and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p>
    <w:p w:rsidR="00000000" w:rsidDel="00000000" w:rsidP="00000000" w:rsidRDefault="00000000" w:rsidRPr="00000000" w14:paraId="0000004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A">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Key Principles of Safeguarding and Child Protection</w:t>
      </w:r>
    </w:p>
    <w:p w:rsidR="00000000" w:rsidDel="00000000" w:rsidP="00000000" w:rsidRDefault="00000000" w:rsidRPr="00000000" w14:paraId="0000004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general principles, which underpin our work, are those set out in the UN Convention on the Rights of the Child and are enshrined in the Children (Northern Ireland) Order 1995, “Co-operating to safeguard children and young people in Northern Ireland” (DHSSPSNI, 2017), the Department of Education (Northern Ireland) guidance “Safeguarding and Child Protection in Schools” Circular 20 (amended September 2019; updated June 2020, updated June 2022, updated January 2024 - DE Circular 2024/1) and the SBNI Core Child Protection Policy and Procedures (2017). </w:t>
      </w:r>
    </w:p>
    <w:p w:rsidR="00000000" w:rsidDel="00000000" w:rsidP="00000000" w:rsidRDefault="00000000" w:rsidRPr="00000000" w14:paraId="0000004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principles form the basis of our Child Protection Policy: </w:t>
      </w:r>
    </w:p>
    <w:p w:rsidR="00000000" w:rsidDel="00000000" w:rsidP="00000000" w:rsidRDefault="00000000" w:rsidRPr="00000000" w14:paraId="0000004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The child or young person’s welfare is paramount.</w:t>
      </w:r>
      <w:r w:rsidDel="00000000" w:rsidR="00000000" w:rsidRPr="00000000">
        <w:rPr>
          <w:rtl w:val="0"/>
        </w:rPr>
      </w:r>
    </w:p>
    <w:p w:rsidR="00000000" w:rsidDel="00000000" w:rsidP="00000000" w:rsidRDefault="00000000" w:rsidRPr="00000000" w14:paraId="00000051">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The voice of the child or young person should be heard.</w:t>
      </w:r>
      <w:r w:rsidDel="00000000" w:rsidR="00000000" w:rsidRPr="00000000">
        <w:rPr>
          <w:rtl w:val="0"/>
        </w:rPr>
      </w:r>
    </w:p>
    <w:p w:rsidR="00000000" w:rsidDel="00000000" w:rsidP="00000000" w:rsidRDefault="00000000" w:rsidRPr="00000000" w14:paraId="00000052">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Parents are supported to exercise parental responsibility and families helped stay together.</w:t>
      </w:r>
      <w:r w:rsidDel="00000000" w:rsidR="00000000" w:rsidRPr="00000000">
        <w:rPr>
          <w:rtl w:val="0"/>
        </w:rPr>
      </w:r>
    </w:p>
    <w:p w:rsidR="00000000" w:rsidDel="00000000" w:rsidP="00000000" w:rsidRDefault="00000000" w:rsidRPr="00000000" w14:paraId="00000053">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Partnership.</w:t>
      </w:r>
      <w:r w:rsidDel="00000000" w:rsidR="00000000" w:rsidRPr="00000000">
        <w:rPr>
          <w:rtl w:val="0"/>
        </w:rPr>
      </w:r>
    </w:p>
    <w:p w:rsidR="00000000" w:rsidDel="00000000" w:rsidP="00000000" w:rsidRDefault="00000000" w:rsidRPr="00000000" w14:paraId="00000054">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Prevention.</w:t>
      </w:r>
      <w:r w:rsidDel="00000000" w:rsidR="00000000" w:rsidRPr="00000000">
        <w:rPr>
          <w:rtl w:val="0"/>
        </w:rPr>
      </w:r>
    </w:p>
    <w:p w:rsidR="00000000" w:rsidDel="00000000" w:rsidP="00000000" w:rsidRDefault="00000000" w:rsidRPr="00000000" w14:paraId="00000055">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Responses should be proportionate to the circumstances.</w:t>
      </w:r>
      <w:r w:rsidDel="00000000" w:rsidR="00000000" w:rsidRPr="00000000">
        <w:rPr>
          <w:rtl w:val="0"/>
        </w:rPr>
      </w:r>
    </w:p>
    <w:p w:rsidR="00000000" w:rsidDel="00000000" w:rsidP="00000000" w:rsidRDefault="00000000" w:rsidRPr="00000000" w14:paraId="00000056">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Protection; </w:t>
      </w:r>
      <w:r w:rsidDel="00000000" w:rsidR="00000000" w:rsidRPr="00000000">
        <w:rPr>
          <w:rtl w:val="0"/>
        </w:rPr>
      </w:r>
    </w:p>
    <w:p w:rsidR="00000000" w:rsidDel="00000000" w:rsidP="00000000" w:rsidRDefault="00000000" w:rsidRPr="00000000" w14:paraId="00000057">
      <w:pPr>
        <w:spacing w:line="240" w:lineRule="auto"/>
        <w:ind w:left="426" w:firstLine="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and</w:t>
      </w:r>
      <w:r w:rsidDel="00000000" w:rsidR="00000000" w:rsidRPr="00000000">
        <w:rPr>
          <w:rtl w:val="0"/>
        </w:rPr>
      </w:r>
    </w:p>
    <w:p w:rsidR="00000000" w:rsidDel="00000000" w:rsidP="00000000" w:rsidRDefault="00000000" w:rsidRPr="00000000" w14:paraId="00000058">
      <w:pPr>
        <w:numPr>
          <w:ilvl w:val="0"/>
          <w:numId w:val="28"/>
        </w:numPr>
        <w:spacing w:line="240" w:lineRule="auto"/>
        <w:ind w:left="426"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Evidence based and informed decision making. </w:t>
      </w:r>
      <w:r w:rsidDel="00000000" w:rsidR="00000000" w:rsidRPr="00000000">
        <w:rPr>
          <w:rtl w:val="0"/>
        </w:rPr>
      </w:r>
    </w:p>
    <w:p w:rsidR="00000000" w:rsidDel="00000000" w:rsidP="00000000" w:rsidRDefault="00000000" w:rsidRPr="00000000" w14:paraId="00000059">
      <w:pPr>
        <w:spacing w:line="240" w:lineRule="auto"/>
        <w:ind w:left="42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ind w:left="72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5C">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2 </w:t>
        <w:tab/>
        <w:t xml:space="preserve">OTHER RELATED POLICIES </w:t>
      </w:r>
    </w:p>
    <w:p w:rsidR="00000000" w:rsidDel="00000000" w:rsidP="00000000" w:rsidRDefault="00000000" w:rsidRPr="00000000" w14:paraId="0000005D">
      <w:pPr>
        <w:spacing w:line="240" w:lineRule="auto"/>
        <w:jc w:val="both"/>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5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has a duty to ensure that safeguarding permeates all activities and functions.  The child protection policy therefore complements and supports a range of other school policies including:</w:t>
      </w:r>
    </w:p>
    <w:p w:rsidR="00000000" w:rsidDel="00000000" w:rsidP="00000000" w:rsidRDefault="00000000" w:rsidRPr="00000000" w14:paraId="0000005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Addressing Bullying </w:t>
      </w:r>
      <w:r w:rsidDel="00000000" w:rsidR="00000000" w:rsidRPr="00000000">
        <w:rPr>
          <w:rtl w:val="0"/>
        </w:rPr>
      </w:r>
    </w:p>
    <w:p w:rsidR="00000000" w:rsidDel="00000000" w:rsidP="00000000" w:rsidRDefault="00000000" w:rsidRPr="00000000" w14:paraId="00000061">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Attendance  </w:t>
      </w:r>
      <w:r w:rsidDel="00000000" w:rsidR="00000000" w:rsidRPr="00000000">
        <w:rPr>
          <w:rtl w:val="0"/>
        </w:rPr>
      </w:r>
    </w:p>
    <w:p w:rsidR="00000000" w:rsidDel="00000000" w:rsidP="00000000" w:rsidRDefault="00000000" w:rsidRPr="00000000" w14:paraId="00000062">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Drugs </w:t>
      </w:r>
      <w:r w:rsidDel="00000000" w:rsidR="00000000" w:rsidRPr="00000000">
        <w:rPr>
          <w:rtl w:val="0"/>
        </w:rPr>
      </w:r>
    </w:p>
    <w:p w:rsidR="00000000" w:rsidDel="00000000" w:rsidP="00000000" w:rsidRDefault="00000000" w:rsidRPr="00000000" w14:paraId="00000063">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Positive Behaviour Management </w:t>
      </w:r>
      <w:r w:rsidDel="00000000" w:rsidR="00000000" w:rsidRPr="00000000">
        <w:rPr>
          <w:rtl w:val="0"/>
        </w:rPr>
      </w:r>
    </w:p>
    <w:p w:rsidR="00000000" w:rsidDel="00000000" w:rsidP="00000000" w:rsidRDefault="00000000" w:rsidRPr="00000000" w14:paraId="00000064">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Staff Code of Conduct</w:t>
      </w:r>
      <w:r w:rsidDel="00000000" w:rsidR="00000000" w:rsidRPr="00000000">
        <w:rPr>
          <w:rtl w:val="0"/>
        </w:rPr>
      </w:r>
    </w:p>
    <w:p w:rsidR="00000000" w:rsidDel="00000000" w:rsidP="00000000" w:rsidRDefault="00000000" w:rsidRPr="00000000" w14:paraId="00000065">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Complaints (Concerns Procedure)</w:t>
      </w:r>
      <w:r w:rsidDel="00000000" w:rsidR="00000000" w:rsidRPr="00000000">
        <w:rPr>
          <w:rtl w:val="0"/>
        </w:rPr>
      </w:r>
    </w:p>
    <w:p w:rsidR="00000000" w:rsidDel="00000000" w:rsidP="00000000" w:rsidRDefault="00000000" w:rsidRPr="00000000" w14:paraId="00000066">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Educational Visits </w:t>
        <w:tab/>
        <w:tab/>
        <w:tab/>
        <w:tab/>
      </w:r>
      <w:r w:rsidDel="00000000" w:rsidR="00000000" w:rsidRPr="00000000">
        <w:rPr>
          <w:rtl w:val="0"/>
        </w:rPr>
      </w:r>
    </w:p>
    <w:p w:rsidR="00000000" w:rsidDel="00000000" w:rsidP="00000000" w:rsidRDefault="00000000" w:rsidRPr="00000000" w14:paraId="00000067">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Online Safety</w:t>
      </w:r>
      <w:r w:rsidDel="00000000" w:rsidR="00000000" w:rsidRPr="00000000">
        <w:rPr>
          <w:rtl w:val="0"/>
        </w:rPr>
      </w:r>
    </w:p>
    <w:p w:rsidR="00000000" w:rsidDel="00000000" w:rsidP="00000000" w:rsidRDefault="00000000" w:rsidRPr="00000000" w14:paraId="00000068">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Managing Critical Incidents</w:t>
      </w:r>
      <w:r w:rsidDel="00000000" w:rsidR="00000000" w:rsidRPr="00000000">
        <w:rPr>
          <w:rtl w:val="0"/>
        </w:rPr>
      </w:r>
    </w:p>
    <w:p w:rsidR="00000000" w:rsidDel="00000000" w:rsidP="00000000" w:rsidRDefault="00000000" w:rsidRPr="00000000" w14:paraId="00000069">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First Aid and Administration of Medicines</w:t>
      </w:r>
      <w:r w:rsidDel="00000000" w:rsidR="00000000" w:rsidRPr="00000000">
        <w:rPr>
          <w:rtl w:val="0"/>
        </w:rPr>
      </w:r>
    </w:p>
    <w:p w:rsidR="00000000" w:rsidDel="00000000" w:rsidP="00000000" w:rsidRDefault="00000000" w:rsidRPr="00000000" w14:paraId="0000006A">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Health and Safety</w:t>
      </w:r>
      <w:r w:rsidDel="00000000" w:rsidR="00000000" w:rsidRPr="00000000">
        <w:rPr>
          <w:rtl w:val="0"/>
        </w:rPr>
      </w:r>
    </w:p>
    <w:p w:rsidR="00000000" w:rsidDel="00000000" w:rsidP="00000000" w:rsidRDefault="00000000" w:rsidRPr="00000000" w14:paraId="0000006B">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Relationships and Sexuality Education</w:t>
      </w:r>
      <w:r w:rsidDel="00000000" w:rsidR="00000000" w:rsidRPr="00000000">
        <w:rPr>
          <w:rtl w:val="0"/>
        </w:rPr>
      </w:r>
    </w:p>
    <w:p w:rsidR="00000000" w:rsidDel="00000000" w:rsidP="00000000" w:rsidRDefault="00000000" w:rsidRPr="00000000" w14:paraId="0000006C">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Special Educational Needs </w:t>
      </w:r>
      <w:r w:rsidDel="00000000" w:rsidR="00000000" w:rsidRPr="00000000">
        <w:rPr>
          <w:rtl w:val="0"/>
        </w:rPr>
      </w:r>
    </w:p>
    <w:p w:rsidR="00000000" w:rsidDel="00000000" w:rsidP="00000000" w:rsidRDefault="00000000" w:rsidRPr="00000000" w14:paraId="0000006D">
      <w:pPr>
        <w:numPr>
          <w:ilvl w:val="0"/>
          <w:numId w:val="20"/>
        </w:numPr>
        <w:spacing w:line="240" w:lineRule="auto"/>
        <w:ind w:left="36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Use of Mobile Phones/Cameras</w:t>
      </w:r>
      <w:r w:rsidDel="00000000" w:rsidR="00000000" w:rsidRPr="00000000">
        <w:rPr>
          <w:rtl w:val="0"/>
        </w:rPr>
      </w:r>
    </w:p>
    <w:p w:rsidR="00000000" w:rsidDel="00000000" w:rsidP="00000000" w:rsidRDefault="00000000" w:rsidRPr="00000000" w14:paraId="0000006E">
      <w:pPr>
        <w:spacing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These policies are available to parents and any parent wishing to have a copy should contact the SJBC office or visit the school website at www.stjohnthebaptistcollege.com </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1">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The following are members of the school’s Safeguarding Team:</w:t>
      </w:r>
      <w:r w:rsidDel="00000000" w:rsidR="00000000" w:rsidRPr="00000000">
        <w:rPr>
          <w:rtl w:val="0"/>
        </w:rPr>
      </w:r>
    </w:p>
    <w:p w:rsidR="00000000" w:rsidDel="00000000" w:rsidP="00000000" w:rsidRDefault="00000000" w:rsidRPr="00000000" w14:paraId="00000073">
      <w:pPr>
        <w:tabs>
          <w:tab w:val="left" w:leader="none" w:pos="426"/>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Chair of the Board of Governors </w:t>
      </w:r>
      <w:r w:rsidDel="00000000" w:rsidR="00000000" w:rsidRPr="00000000">
        <w:rPr>
          <w:rFonts w:ascii="Calibri" w:cs="Calibri" w:eastAsia="Calibri" w:hAnsi="Calibri"/>
          <w:b w:val="1"/>
          <w:bCs w:val="1"/>
          <w:sz w:val="24"/>
          <w:szCs w:val="24"/>
          <w:rtl w:val="0"/>
        </w:rPr>
        <w:t xml:space="preserve">Ms Tanya Martin</w:t>
      </w:r>
      <w:r w:rsidDel="00000000" w:rsidR="00000000" w:rsidRPr="00000000">
        <w:rPr>
          <w:rtl w:val="0"/>
        </w:rPr>
      </w:r>
    </w:p>
    <w:p w:rsidR="00000000" w:rsidDel="00000000" w:rsidP="00000000" w:rsidRDefault="00000000" w:rsidRPr="00000000" w14:paraId="00000075">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Designated Governor for Child Protection </w:t>
      </w:r>
      <w:r w:rsidDel="00000000" w:rsidR="00000000" w:rsidRPr="00000000">
        <w:rPr>
          <w:rFonts w:ascii="Calibri" w:cs="Calibri" w:eastAsia="Calibri" w:hAnsi="Calibri"/>
          <w:b w:val="1"/>
          <w:bCs w:val="1"/>
          <w:sz w:val="24"/>
          <w:szCs w:val="24"/>
          <w:rtl w:val="0"/>
        </w:rPr>
        <w:t xml:space="preserve">Mr Jim McConville</w:t>
      </w:r>
      <w:r w:rsidDel="00000000" w:rsidR="00000000" w:rsidRPr="00000000">
        <w:rPr>
          <w:rtl w:val="0"/>
        </w:rPr>
      </w:r>
    </w:p>
    <w:p w:rsidR="00000000" w:rsidDel="00000000" w:rsidP="00000000" w:rsidRDefault="00000000" w:rsidRPr="00000000" w14:paraId="00000076">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Principal </w:t>
      </w:r>
      <w:r w:rsidDel="00000000" w:rsidR="00000000" w:rsidRPr="00000000">
        <w:rPr>
          <w:rFonts w:ascii="Calibri" w:cs="Calibri" w:eastAsia="Calibri" w:hAnsi="Calibri"/>
          <w:b w:val="1"/>
          <w:bCs w:val="1"/>
          <w:sz w:val="24"/>
          <w:szCs w:val="24"/>
          <w:rtl w:val="0"/>
        </w:rPr>
        <w:t xml:space="preserve">Mrs Noella Murray</w:t>
      </w:r>
      <w:r w:rsidDel="00000000" w:rsidR="00000000" w:rsidRPr="00000000">
        <w:rPr>
          <w:rtl w:val="0"/>
        </w:rPr>
      </w:r>
    </w:p>
    <w:p w:rsidR="00000000" w:rsidDel="00000000" w:rsidP="00000000" w:rsidRDefault="00000000" w:rsidRPr="00000000" w14:paraId="00000077">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Designated Teacher </w:t>
      </w:r>
      <w:r w:rsidDel="00000000" w:rsidR="00000000" w:rsidRPr="00000000">
        <w:rPr>
          <w:rFonts w:ascii="Calibri" w:cs="Calibri" w:eastAsia="Calibri" w:hAnsi="Calibri"/>
          <w:b w:val="1"/>
          <w:bCs w:val="1"/>
          <w:sz w:val="24"/>
          <w:szCs w:val="24"/>
          <w:rtl w:val="0"/>
        </w:rPr>
        <w:t xml:space="preserve">Ms Susan Murphy</w:t>
      </w:r>
      <w:r w:rsidDel="00000000" w:rsidR="00000000" w:rsidRPr="00000000">
        <w:rPr>
          <w:rtl w:val="0"/>
        </w:rPr>
      </w:r>
    </w:p>
    <w:p w:rsidR="00000000" w:rsidDel="00000000" w:rsidP="00000000" w:rsidRDefault="00000000" w:rsidRPr="00000000" w14:paraId="00000078">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Deputy Designated Teacher(s)</w:t>
      </w:r>
      <w:r w:rsidDel="00000000" w:rsidR="00000000" w:rsidRPr="00000000">
        <w:rPr>
          <w:rFonts w:ascii="Calibri" w:cs="Calibri" w:eastAsia="Calibri" w:hAnsi="Calibri"/>
          <w:b w:val="1"/>
          <w:bCs w:val="1"/>
          <w:sz w:val="24"/>
          <w:szCs w:val="24"/>
          <w:rtl w:val="0"/>
        </w:rPr>
        <w:t xml:space="preserve"> Mr J Lynch and Mrs Claire O’Neill</w:t>
      </w:r>
      <w:r w:rsidDel="00000000" w:rsidR="00000000" w:rsidRPr="00000000">
        <w:rPr>
          <w:rtl w:val="0"/>
        </w:rPr>
      </w:r>
    </w:p>
    <w:p w:rsidR="00000000" w:rsidDel="00000000" w:rsidP="00000000" w:rsidRDefault="00000000" w:rsidRPr="00000000" w14:paraId="00000079">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Other members of the Safeguarding Team</w:t>
      </w:r>
      <w:r w:rsidDel="00000000" w:rsidR="00000000" w:rsidRPr="00000000">
        <w:rPr>
          <w:rFonts w:ascii="Calibri" w:cs="Calibri" w:eastAsia="Calibri" w:hAnsi="Calibri"/>
          <w:b w:val="1"/>
          <w:bCs w:val="1"/>
          <w:sz w:val="24"/>
          <w:szCs w:val="24"/>
          <w:rtl w:val="0"/>
        </w:rPr>
        <w:t xml:space="preserve"> Mrs Lynne Swain, Mrs Shileen McCabe, and Mrs Brenda Leathem</w:t>
      </w: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ROLES AND RESPONSIBILITIES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07D">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7E">
      <w:pPr>
        <w:tabs>
          <w:tab w:val="left" w:leader="none" w:pos="426"/>
        </w:tabs>
        <w:spacing w:line="240" w:lineRule="auto"/>
        <w:ind w:left="360"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Board of Governors must ensure that:</w:t>
      </w:r>
    </w:p>
    <w:p w:rsidR="00000000" w:rsidDel="00000000" w:rsidP="00000000" w:rsidRDefault="00000000" w:rsidRPr="00000000" w14:paraId="0000007F">
      <w:pPr>
        <w:tabs>
          <w:tab w:val="left" w:leader="none" w:pos="426"/>
        </w:tabs>
        <w:spacing w:line="240" w:lineRule="auto"/>
        <w:ind w:left="360"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80">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Designated Governor for Child Protection is appointed. </w:t>
      </w:r>
      <w:r w:rsidDel="00000000" w:rsidR="00000000" w:rsidRPr="00000000">
        <w:rPr>
          <w:rtl w:val="0"/>
        </w:rPr>
      </w:r>
    </w:p>
    <w:p w:rsidR="00000000" w:rsidDel="00000000" w:rsidP="00000000" w:rsidRDefault="00000000" w:rsidRPr="00000000" w14:paraId="00000081">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Designated and Deputy Designated Teacher are appointed in their schools.</w:t>
      </w:r>
      <w:r w:rsidDel="00000000" w:rsidR="00000000" w:rsidRPr="00000000">
        <w:rPr>
          <w:rtl w:val="0"/>
        </w:rPr>
      </w:r>
    </w:p>
    <w:p w:rsidR="00000000" w:rsidDel="00000000" w:rsidP="00000000" w:rsidRDefault="00000000" w:rsidRPr="00000000" w14:paraId="00000083">
      <w:pPr>
        <w:tabs>
          <w:tab w:val="left" w:leader="none" w:pos="426"/>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4">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They have a full understanding of the roles of the Designated and Deputy Designated Teachers for Child Protection. </w:t>
      </w:r>
      <w:r w:rsidDel="00000000" w:rsidR="00000000" w:rsidRPr="00000000">
        <w:rPr>
          <w:rtl w:val="0"/>
        </w:rPr>
      </w:r>
    </w:p>
    <w:p w:rsidR="00000000" w:rsidDel="00000000" w:rsidP="00000000" w:rsidRDefault="00000000" w:rsidRPr="00000000" w14:paraId="00000085">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Safeguarding and Child Protection training is given to all staff and governors including </w:t>
        <w:tab/>
        <w:t xml:space="preserve">refresher training. </w:t>
      </w:r>
      <w:r w:rsidDel="00000000" w:rsidR="00000000" w:rsidRPr="00000000">
        <w:rPr>
          <w:rtl w:val="0"/>
        </w:rPr>
      </w:r>
    </w:p>
    <w:p w:rsidR="00000000" w:rsidDel="00000000" w:rsidP="00000000" w:rsidRDefault="00000000" w:rsidRPr="00000000" w14:paraId="00000087">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numPr>
          <w:ilvl w:val="0"/>
          <w:numId w:val="8"/>
        </w:numPr>
        <w:tabs>
          <w:tab w:val="left" w:leader="none" w:pos="284"/>
        </w:tabs>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   Relevant safeguarding information and guidance is disseminated to all staff and                governors with the opportunity to discuss requirements and impact on roles and   responsibilities.</w:t>
      </w:r>
      <w:r w:rsidDel="00000000" w:rsidR="00000000" w:rsidRPr="00000000">
        <w:rPr>
          <w:rtl w:val="0"/>
        </w:rPr>
      </w:r>
    </w:p>
    <w:p w:rsidR="00000000" w:rsidDel="00000000" w:rsidP="00000000" w:rsidRDefault="00000000" w:rsidRPr="00000000" w14:paraId="00000089">
      <w:pPr>
        <w:tabs>
          <w:tab w:val="left" w:leader="none" w:pos="284"/>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numPr>
          <w:ilvl w:val="0"/>
          <w:numId w:val="8"/>
        </w:numPr>
        <w:tabs>
          <w:tab w:val="left" w:leader="none" w:pos="426"/>
        </w:tabs>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school has a Child Protection Policy which is reviewed annually, and parents and pupils receive a copy of the Child Protection policy and Concerns (complaints) procedure every two years.</w:t>
      </w:r>
      <w:r w:rsidDel="00000000" w:rsidR="00000000" w:rsidRPr="00000000">
        <w:rPr>
          <w:rtl w:val="0"/>
        </w:rPr>
      </w:r>
    </w:p>
    <w:p w:rsidR="00000000" w:rsidDel="00000000" w:rsidP="00000000" w:rsidRDefault="00000000" w:rsidRPr="00000000" w14:paraId="0000008B">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numPr>
          <w:ilvl w:val="0"/>
          <w:numId w:val="8"/>
        </w:numPr>
        <w:tabs>
          <w:tab w:val="left" w:leader="none" w:pos="426"/>
        </w:tabs>
        <w:spacing w:line="240" w:lineRule="auto"/>
        <w:ind w:left="425"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school has an Addressing Bullying Policy which is reviewed at intervals of no more than four years and maintains a record of all incidents of bullying or alleged bullying. See the Addressing Bullying in Schools Act (NI) 2016. </w:t>
      </w:r>
      <w:r w:rsidDel="00000000" w:rsidR="00000000" w:rsidRPr="00000000">
        <w:rPr>
          <w:rtl w:val="0"/>
        </w:rPr>
      </w:r>
    </w:p>
    <w:p w:rsidR="00000000" w:rsidDel="00000000" w:rsidP="00000000" w:rsidRDefault="00000000" w:rsidRPr="00000000" w14:paraId="0000008D">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numPr>
          <w:ilvl w:val="0"/>
          <w:numId w:val="8"/>
        </w:numPr>
        <w:tabs>
          <w:tab w:val="left" w:leader="none" w:pos="426"/>
        </w:tabs>
        <w:spacing w:line="240" w:lineRule="auto"/>
        <w:ind w:left="425"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school ensures that other safeguarding policies are reviewed at least every 3 years or as specified in relevant guidance.</w:t>
      </w:r>
      <w:r w:rsidDel="00000000" w:rsidR="00000000" w:rsidRPr="00000000">
        <w:rPr>
          <w:rtl w:val="0"/>
        </w:rPr>
      </w:r>
    </w:p>
    <w:p w:rsidR="00000000" w:rsidDel="00000000" w:rsidP="00000000" w:rsidRDefault="00000000" w:rsidRPr="00000000" w14:paraId="0000008F">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numPr>
          <w:ilvl w:val="0"/>
          <w:numId w:val="8"/>
        </w:numPr>
        <w:tabs>
          <w:tab w:val="left" w:leader="none" w:pos="426"/>
        </w:tabs>
        <w:spacing w:line="240" w:lineRule="auto"/>
        <w:ind w:left="425"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There is a code of conduct for all adults working in the school.</w:t>
      </w:r>
      <w:r w:rsidDel="00000000" w:rsidR="00000000" w:rsidRPr="00000000">
        <w:rPr>
          <w:rtl w:val="0"/>
        </w:rPr>
      </w:r>
    </w:p>
    <w:p w:rsidR="00000000" w:rsidDel="00000000" w:rsidP="00000000" w:rsidRDefault="00000000" w:rsidRPr="00000000" w14:paraId="00000091">
      <w:pPr>
        <w:tabs>
          <w:tab w:val="left" w:leader="none" w:pos="426"/>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2">
      <w:pPr>
        <w:numPr>
          <w:ilvl w:val="0"/>
          <w:numId w:val="8"/>
        </w:numPr>
        <w:tabs>
          <w:tab w:val="left" w:leader="none" w:pos="426"/>
        </w:tabs>
        <w:spacing w:line="240" w:lineRule="auto"/>
        <w:ind w:left="425"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All school staff and volunteers are recruited and vetted, in line with DE Circular 2025/06, 2012/19 and DE Circular 2013/01.</w:t>
      </w:r>
      <w:r w:rsidDel="00000000" w:rsidR="00000000" w:rsidRPr="00000000">
        <w:rPr>
          <w:rtl w:val="0"/>
        </w:rPr>
      </w:r>
    </w:p>
    <w:p w:rsidR="00000000" w:rsidDel="00000000" w:rsidP="00000000" w:rsidRDefault="00000000" w:rsidRPr="00000000" w14:paraId="00000093">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numPr>
          <w:ilvl w:val="0"/>
          <w:numId w:val="8"/>
        </w:numPr>
        <w:tabs>
          <w:tab w:val="left" w:leader="none" w:pos="426"/>
        </w:tabs>
        <w:spacing w:line="240" w:lineRule="auto"/>
        <w:ind w:left="425"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r w:rsidDel="00000000" w:rsidR="00000000" w:rsidRPr="00000000">
        <w:rPr>
          <w:rtl w:val="0"/>
        </w:rPr>
      </w:r>
    </w:p>
    <w:p w:rsidR="00000000" w:rsidDel="00000000" w:rsidP="00000000" w:rsidRDefault="00000000" w:rsidRPr="00000000" w14:paraId="00000095">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numPr>
          <w:ilvl w:val="0"/>
          <w:numId w:val="8"/>
        </w:numPr>
        <w:tabs>
          <w:tab w:val="left" w:leader="none" w:pos="426"/>
        </w:tabs>
        <w:spacing w:line="240" w:lineRule="auto"/>
        <w:ind w:left="425"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school maintains the following child protection records in line with DE Circulars 2015/13 Dealing with Allegations of Abuse Against a Member of Staff and 2020/07 Child Protection: Record Keeping in Schools: Safeguarding and child protection concerns; disclosures of abuse; allegations against staff and actions taken to investigate and deal with outcomes; staff induction and training.</w:t>
      </w: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Chair of Board of Governors</w:t>
      </w:r>
    </w:p>
    <w:p w:rsidR="00000000" w:rsidDel="00000000" w:rsidP="00000000" w:rsidRDefault="00000000" w:rsidRPr="00000000" w14:paraId="00000099">
      <w:pPr>
        <w:tabs>
          <w:tab w:val="left" w:leader="none" w:pos="426"/>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9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Chairperson of the BoG plays a pivotal role in creating and maintaining the safeguarding ethos within the school environment.</w:t>
      </w:r>
    </w:p>
    <w:p w:rsidR="00000000" w:rsidDel="00000000" w:rsidP="00000000" w:rsidRDefault="00000000" w:rsidRPr="00000000" w14:paraId="0000009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of a safeguarding or child protection complaint being made against the Principal, it is the Chairperson who must assume lead responsibility for managing the complaint/allegation in keeping with guidance issued by the Department (and relevant guidance from other Departments when it comes to other early years settings), employing authorities, and the school’s own policies and procedures.</w:t>
      </w:r>
    </w:p>
    <w:p w:rsidR="00000000" w:rsidDel="00000000" w:rsidP="00000000" w:rsidRDefault="00000000" w:rsidRPr="00000000" w14:paraId="0000009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Chairperson is responsible for ensuring child protection records are kept and for signing and dating annually the Record of Child Abuse Complaints against staff members even if there have been no entries.</w:t>
      </w:r>
    </w:p>
    <w:p w:rsidR="00000000" w:rsidDel="00000000" w:rsidP="00000000" w:rsidRDefault="00000000" w:rsidRPr="00000000" w14:paraId="0000009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Designated Governor for Child Protection </w:t>
      </w:r>
    </w:p>
    <w:p w:rsidR="00000000" w:rsidDel="00000000" w:rsidP="00000000" w:rsidRDefault="00000000" w:rsidRPr="00000000" w14:paraId="000000A1">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A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BoG delegates a specific member of the governing body to take the lead in  safeguarding/child protection issues in order to advise the governors on: -</w:t>
      </w:r>
    </w:p>
    <w:p w:rsidR="00000000" w:rsidDel="00000000" w:rsidP="00000000" w:rsidRDefault="00000000" w:rsidRPr="00000000" w14:paraId="000000A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role of the designated teachers. </w:t>
      </w:r>
      <w:r w:rsidDel="00000000" w:rsidR="00000000" w:rsidRPr="00000000">
        <w:rPr>
          <w:rtl w:val="0"/>
        </w:rPr>
      </w:r>
    </w:p>
    <w:p w:rsidR="00000000" w:rsidDel="00000000" w:rsidP="00000000" w:rsidRDefault="00000000" w:rsidRPr="00000000" w14:paraId="000000A5">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content of child protection policies. </w:t>
      </w:r>
      <w:r w:rsidDel="00000000" w:rsidR="00000000" w:rsidRPr="00000000">
        <w:rPr>
          <w:rtl w:val="0"/>
        </w:rPr>
      </w:r>
    </w:p>
    <w:p w:rsidR="00000000" w:rsidDel="00000000" w:rsidP="00000000" w:rsidRDefault="00000000" w:rsidRPr="00000000" w14:paraId="000000A6">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content of a code of conduct for adults within the school. </w:t>
      </w:r>
      <w:r w:rsidDel="00000000" w:rsidR="00000000" w:rsidRPr="00000000">
        <w:rPr>
          <w:rtl w:val="0"/>
        </w:rPr>
      </w:r>
    </w:p>
    <w:p w:rsidR="00000000" w:rsidDel="00000000" w:rsidP="00000000" w:rsidRDefault="00000000" w:rsidRPr="00000000" w14:paraId="000000A7">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content of the termly updates and full Annual Designated Teachers Report. </w:t>
      </w:r>
      <w:r w:rsidDel="00000000" w:rsidR="00000000" w:rsidRPr="00000000">
        <w:rPr>
          <w:rtl w:val="0"/>
        </w:rPr>
      </w:r>
    </w:p>
    <w:p w:rsidR="00000000" w:rsidDel="00000000" w:rsidP="00000000" w:rsidRDefault="00000000" w:rsidRPr="00000000" w14:paraId="000000A8">
      <w:pPr>
        <w:numPr>
          <w:ilvl w:val="0"/>
          <w:numId w:val="8"/>
        </w:numPr>
        <w:tabs>
          <w:tab w:val="left" w:leader="none" w:pos="426"/>
        </w:tabs>
        <w:spacing w:line="240" w:lineRule="auto"/>
        <w:ind w:left="11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Recruitment, selection, vetting and induction of staff. </w:t>
      </w:r>
      <w:r w:rsidDel="00000000" w:rsidR="00000000" w:rsidRPr="00000000">
        <w:rPr>
          <w:rtl w:val="0"/>
        </w:rPr>
      </w:r>
    </w:p>
    <w:p w:rsidR="00000000" w:rsidDel="00000000" w:rsidP="00000000" w:rsidRDefault="00000000" w:rsidRPr="00000000" w14:paraId="000000A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Designated Teacher for Child Protection</w:t>
      </w:r>
    </w:p>
    <w:p w:rsidR="00000000" w:rsidDel="00000000" w:rsidP="00000000" w:rsidRDefault="00000000" w:rsidRPr="00000000" w14:paraId="000000A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A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school is required to have a DT and DDT with responsibility for child protection. These are highly skilled roles developed and supported through a structured training programme, requiring knowledge and professional judgement on complex and emotive issues. The role involves:</w:t>
      </w:r>
    </w:p>
    <w:p w:rsidR="00000000" w:rsidDel="00000000" w:rsidP="00000000" w:rsidRDefault="00000000" w:rsidRPr="00000000" w14:paraId="000000A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The induction and training of all school staff including support staff. </w:t>
      </w:r>
      <w:r w:rsidDel="00000000" w:rsidR="00000000" w:rsidRPr="00000000">
        <w:rPr>
          <w:rtl w:val="0"/>
        </w:rPr>
      </w:r>
    </w:p>
    <w:p w:rsidR="00000000" w:rsidDel="00000000" w:rsidP="00000000" w:rsidRDefault="00000000" w:rsidRPr="00000000" w14:paraId="000000AF">
      <w:pPr>
        <w:numPr>
          <w:ilvl w:val="0"/>
          <w:numId w:val="49"/>
        </w:numPr>
        <w:spacing w:line="240" w:lineRule="auto"/>
        <w:ind w:left="720" w:hanging="360"/>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Being available to discuss safeguarding or child protection concerns of any member of staff.</w:t>
      </w:r>
      <w:r w:rsidDel="00000000" w:rsidR="00000000" w:rsidRPr="00000000">
        <w:rPr>
          <w:rtl w:val="0"/>
        </w:rPr>
      </w:r>
    </w:p>
    <w:p w:rsidR="00000000" w:rsidDel="00000000" w:rsidP="00000000" w:rsidRDefault="00000000" w:rsidRPr="00000000" w14:paraId="000000B0">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Having responsibility for record keeping of all child protection concerns. </w:t>
      </w:r>
      <w:r w:rsidDel="00000000" w:rsidR="00000000" w:rsidRPr="00000000">
        <w:rPr>
          <w:rtl w:val="0"/>
        </w:rPr>
      </w:r>
    </w:p>
    <w:p w:rsidR="00000000" w:rsidDel="00000000" w:rsidP="00000000" w:rsidRDefault="00000000" w:rsidRPr="00000000" w14:paraId="000000B1">
      <w:pPr>
        <w:numPr>
          <w:ilvl w:val="0"/>
          <w:numId w:val="49"/>
        </w:numPr>
        <w:spacing w:line="240" w:lineRule="auto"/>
        <w:ind w:left="426"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Maintaining a current awareness of early intervention supports and other local services e.g. Family Support Hubs. </w:t>
      </w:r>
      <w:r w:rsidDel="00000000" w:rsidR="00000000" w:rsidRPr="00000000">
        <w:rPr>
          <w:rtl w:val="0"/>
        </w:rPr>
      </w:r>
    </w:p>
    <w:p w:rsidR="00000000" w:rsidDel="00000000" w:rsidP="00000000" w:rsidRDefault="00000000" w:rsidRPr="00000000" w14:paraId="000000B2">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Making referrals to Social Services or PSNI where appropriate. </w:t>
      </w:r>
      <w:r w:rsidDel="00000000" w:rsidR="00000000" w:rsidRPr="00000000">
        <w:rPr>
          <w:rtl w:val="0"/>
        </w:rPr>
      </w:r>
    </w:p>
    <w:p w:rsidR="00000000" w:rsidDel="00000000" w:rsidP="00000000" w:rsidRDefault="00000000" w:rsidRPr="00000000" w14:paraId="000000B3">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Liaison with the EA Designated Officers for Child Protection.</w:t>
      </w:r>
      <w:r w:rsidDel="00000000" w:rsidR="00000000" w:rsidRPr="00000000">
        <w:rPr>
          <w:rtl w:val="0"/>
        </w:rPr>
      </w:r>
    </w:p>
    <w:p w:rsidR="00000000" w:rsidDel="00000000" w:rsidP="00000000" w:rsidRDefault="00000000" w:rsidRPr="00000000" w14:paraId="000000B4">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Keeping the school Principal informed. </w:t>
      </w:r>
      <w:r w:rsidDel="00000000" w:rsidR="00000000" w:rsidRPr="00000000">
        <w:rPr>
          <w:rtl w:val="0"/>
        </w:rPr>
      </w:r>
    </w:p>
    <w:p w:rsidR="00000000" w:rsidDel="00000000" w:rsidP="00000000" w:rsidRDefault="00000000" w:rsidRPr="00000000" w14:paraId="000000B5">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Taking the lead responsibility for the development of the school’s child protection policy.</w:t>
      </w:r>
      <w:r w:rsidDel="00000000" w:rsidR="00000000" w:rsidRPr="00000000">
        <w:rPr>
          <w:rtl w:val="0"/>
        </w:rPr>
      </w:r>
    </w:p>
    <w:p w:rsidR="00000000" w:rsidDel="00000000" w:rsidP="00000000" w:rsidRDefault="00000000" w:rsidRPr="00000000" w14:paraId="000000B6">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The promotion of a safeguarding and child protection ethos in the school. </w:t>
      </w:r>
      <w:r w:rsidDel="00000000" w:rsidR="00000000" w:rsidRPr="00000000">
        <w:rPr>
          <w:rtl w:val="0"/>
        </w:rPr>
      </w:r>
    </w:p>
    <w:p w:rsidR="00000000" w:rsidDel="00000000" w:rsidP="00000000" w:rsidRDefault="00000000" w:rsidRPr="00000000" w14:paraId="000000B7">
      <w:pPr>
        <w:numPr>
          <w:ilvl w:val="0"/>
          <w:numId w:val="49"/>
        </w:numPr>
        <w:spacing w:line="240" w:lineRule="auto"/>
        <w:ind w:left="720" w:hanging="360"/>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Compiling written reports to the BoG regarding child protection</w:t>
      </w:r>
      <w:r w:rsidDel="00000000" w:rsidR="00000000" w:rsidRPr="00000000">
        <w:rPr>
          <w:rtl w:val="0"/>
        </w:rPr>
      </w:r>
    </w:p>
    <w:p w:rsidR="00000000" w:rsidDel="00000000" w:rsidP="00000000" w:rsidRDefault="00000000" w:rsidRPr="00000000" w14:paraId="000000B8">
      <w:pPr>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Deputy Designated Teacher for Child Protection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role of the DDT is to work cooperatively with the DT in fulfilling his/her responsibilities. </w:t>
      </w:r>
    </w:p>
    <w:p w:rsidR="00000000" w:rsidDel="00000000" w:rsidP="00000000" w:rsidRDefault="00000000" w:rsidRPr="00000000" w14:paraId="000000BC">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that the DDT works in partnership with the DT so that he/she develops sufficient knowledge and experience to undertake the duties of the DT when required. DDTs are also provided with the same specialist training by CPSS to help them in their role. </w:t>
      </w:r>
    </w:p>
    <w:p w:rsidR="00000000" w:rsidDel="00000000" w:rsidP="00000000" w:rsidRDefault="00000000" w:rsidRPr="00000000" w14:paraId="000000B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C0">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School Principal </w:t>
      </w:r>
    </w:p>
    <w:p w:rsidR="00000000" w:rsidDel="00000000" w:rsidP="00000000" w:rsidRDefault="00000000" w:rsidRPr="00000000" w14:paraId="000000C1">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C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Principal, as the Secretary to the BoG, will assist the BoG to fulfil its safeguarding and child protection duties, keeping them informed of any changes to guidance, procedure or legislation relating to safeguarding and child protection, ensuring any circulars and guidance from DE are shared promptly, and timely inclusion of child protection activities on the BoG meeting agenda. In addition, the Principal takes the lead in managing child protection concerns relating to staff. </w:t>
      </w:r>
    </w:p>
    <w:p w:rsidR="00000000" w:rsidDel="00000000" w:rsidP="00000000" w:rsidRDefault="00000000" w:rsidRPr="00000000" w14:paraId="000000C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Principal has delegated responsibility for establishing and managing the safeguarding and child protection systems within the school. This includes the appointment and management of suitable staff to the key roles of DT and DDT Designated Teacher posts and ensuring that new staff and volunteers have safeguarding and child protection awareness sessions as part of an induction programme. </w:t>
      </w:r>
    </w:p>
    <w:p w:rsidR="00000000" w:rsidDel="00000000" w:rsidP="00000000" w:rsidRDefault="00000000" w:rsidRPr="00000000" w14:paraId="000000C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essential that there is protected time and support to allow the DTs to carry out this important role effectively and that DTs are selected based on knowledge and skills required to fulfil the role. </w:t>
      </w:r>
    </w:p>
    <w:p w:rsidR="00000000" w:rsidDel="00000000" w:rsidP="00000000" w:rsidRDefault="00000000" w:rsidRPr="00000000" w14:paraId="000000C6">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Principal must ensure that parents and pupils receive a copy, or summary, of the Child Protection Policy at intake and, at a minimum, every two years.</w:t>
      </w:r>
    </w:p>
    <w:p w:rsidR="00000000" w:rsidDel="00000000" w:rsidP="00000000" w:rsidRDefault="00000000" w:rsidRPr="00000000" w14:paraId="000000C8">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C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Other Members of School Staff</w:t>
      </w:r>
    </w:p>
    <w:p w:rsidR="00000000" w:rsidDel="00000000" w:rsidP="00000000" w:rsidRDefault="00000000" w:rsidRPr="00000000" w14:paraId="000000CA">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C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CC">
      <w:pPr>
        <w:numPr>
          <w:ilvl w:val="0"/>
          <w:numId w:val="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Members of staff </w:t>
      </w:r>
      <w:r w:rsidDel="00000000" w:rsidR="00000000" w:rsidRPr="00000000">
        <w:rPr>
          <w:rFonts w:ascii="Calibri" w:cs="Calibri" w:eastAsia="Calibri" w:hAnsi="Calibri"/>
          <w:b w:val="1"/>
          <w:bCs w:val="1"/>
          <w:sz w:val="24"/>
          <w:szCs w:val="24"/>
          <w:rtl w:val="0"/>
        </w:rPr>
        <w:t xml:space="preserve">must</w:t>
      </w:r>
      <w:r w:rsidDel="00000000" w:rsidR="00000000" w:rsidRPr="00000000">
        <w:rPr>
          <w:rFonts w:ascii="Calibri" w:cs="Calibri" w:eastAsia="Calibri" w:hAnsi="Calibri"/>
          <w:sz w:val="24"/>
          <w:szCs w:val="24"/>
          <w:rtl w:val="0"/>
        </w:rPr>
        <w:t xml:space="preserve"> refer concerns or disclosures initially to the Designated Teacher for Child Protection, Ms Susan Murphy,  or to another member of the Safeguarding Team if Ms Murphy is not available.</w:t>
      </w:r>
      <w:r w:rsidDel="00000000" w:rsidR="00000000" w:rsidRPr="00000000">
        <w:rPr>
          <w:rtl w:val="0"/>
        </w:rPr>
      </w:r>
    </w:p>
    <w:p w:rsidR="00000000" w:rsidDel="00000000" w:rsidP="00000000" w:rsidRDefault="00000000" w:rsidRPr="00000000" w14:paraId="000000CD">
      <w:pPr>
        <w:spacing w:line="240" w:lineRule="auto"/>
        <w:ind w:left="42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numPr>
          <w:ilvl w:val="0"/>
          <w:numId w:val="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Class teachers and Year Heads should complete the Note of Concern (</w:t>
      </w:r>
      <w:r w:rsidDel="00000000" w:rsidR="00000000" w:rsidRPr="00000000">
        <w:rPr>
          <w:rFonts w:ascii="Calibri" w:cs="Calibri" w:eastAsia="Calibri" w:hAnsi="Calibri"/>
          <w:b w:val="1"/>
          <w:bCs w:val="1"/>
          <w:sz w:val="24"/>
          <w:szCs w:val="24"/>
          <w:u w:val="single"/>
          <w:rtl w:val="0"/>
        </w:rPr>
        <w:t xml:space="preserve">See Appendix 1)</w:t>
      </w:r>
      <w:r w:rsidDel="00000000" w:rsidR="00000000" w:rsidRPr="00000000">
        <w:rPr>
          <w:rFonts w:ascii="Calibri" w:cs="Calibri" w:eastAsia="Calibri" w:hAnsi="Calibri"/>
          <w:sz w:val="24"/>
          <w:szCs w:val="24"/>
          <w:rtl w:val="0"/>
        </w:rPr>
        <w:t xml:space="preserve">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r w:rsidDel="00000000" w:rsidR="00000000" w:rsidRPr="00000000">
        <w:rPr>
          <w:rtl w:val="0"/>
        </w:rPr>
      </w:r>
    </w:p>
    <w:p w:rsidR="00000000" w:rsidDel="00000000" w:rsidP="00000000" w:rsidRDefault="00000000" w:rsidRPr="00000000" w14:paraId="000000CF">
      <w:pPr>
        <w:spacing w:line="240" w:lineRule="auto"/>
        <w:ind w:left="426"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numPr>
          <w:ilvl w:val="0"/>
          <w:numId w:val="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b w:val="1"/>
          <w:bCs w:val="1"/>
          <w:sz w:val="24"/>
          <w:szCs w:val="24"/>
          <w:rtl w:val="0"/>
        </w:rPr>
        <w:t xml:space="preserve">Staff should not </w:t>
      </w:r>
      <w:r w:rsidDel="00000000" w:rsidR="00000000" w:rsidRPr="00000000">
        <w:rPr>
          <w:rFonts w:ascii="Calibri" w:cs="Calibri" w:eastAsia="Calibri" w:hAnsi="Calibri"/>
          <w:sz w:val="24"/>
          <w:szCs w:val="24"/>
          <w:rtl w:val="0"/>
        </w:rPr>
        <w:t xml:space="preserve">give children a guarantee of total confidentiality regarding their disclosures, should not investigate nor should they ask leading questions.</w:t>
      </w:r>
      <w:r w:rsidDel="00000000" w:rsidR="00000000" w:rsidRPr="00000000">
        <w:rPr>
          <w:rtl w:val="0"/>
        </w:rPr>
      </w:r>
    </w:p>
    <w:p w:rsidR="00000000" w:rsidDel="00000000" w:rsidP="00000000" w:rsidRDefault="00000000" w:rsidRPr="00000000" w14:paraId="000000D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Support Staff</w:t>
      </w:r>
    </w:p>
    <w:p w:rsidR="00000000" w:rsidDel="00000000" w:rsidP="00000000" w:rsidRDefault="00000000" w:rsidRPr="00000000" w14:paraId="000000D3">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D4">
      <w:pPr>
        <w:numPr>
          <w:ilvl w:val="0"/>
          <w:numId w:val="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If any member of the support staff has concerns about a child or staff member they should report these concerns to the Designated Teacher, Ms Murphy, or Deputy Designated Teacher / Safeguarding Team members</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if Ms Murphy is not available. A detailed written record of the concerns will be made, and any further necessary action will be taken. </w:t>
      </w:r>
      <w:r w:rsidDel="00000000" w:rsidR="00000000" w:rsidRPr="00000000">
        <w:rPr>
          <w:rtl w:val="0"/>
        </w:rPr>
      </w:r>
    </w:p>
    <w:p w:rsidR="00000000" w:rsidDel="00000000" w:rsidP="00000000" w:rsidRDefault="00000000" w:rsidRPr="00000000" w14:paraId="000000D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Parents</w:t>
      </w:r>
    </w:p>
    <w:p w:rsidR="00000000" w:rsidDel="00000000" w:rsidP="00000000" w:rsidRDefault="00000000" w:rsidRPr="00000000" w14:paraId="000000D7">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D8">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primary responsibility for safeguarding and protection of children rests with parents who should feel confident about raising any concerns they have in relation to their child.</w:t>
      </w:r>
    </w:p>
    <w:p w:rsidR="00000000" w:rsidDel="00000000" w:rsidP="00000000" w:rsidRDefault="00000000" w:rsidRPr="00000000" w14:paraId="000000D9">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D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Parents can play their part in safeguarding by informing the school:</w:t>
      </w:r>
    </w:p>
    <w:p w:rsidR="00000000" w:rsidDel="00000000" w:rsidP="00000000" w:rsidRDefault="00000000" w:rsidRPr="00000000" w14:paraId="000000DB">
      <w:pPr>
        <w:numPr>
          <w:ilvl w:val="0"/>
          <w:numId w:val="5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If the child has a medical condition or educational need. </w:t>
      </w:r>
      <w:r w:rsidDel="00000000" w:rsidR="00000000" w:rsidRPr="00000000">
        <w:rPr>
          <w:rtl w:val="0"/>
        </w:rPr>
      </w:r>
    </w:p>
    <w:p w:rsidR="00000000" w:rsidDel="00000000" w:rsidP="00000000" w:rsidRDefault="00000000" w:rsidRPr="00000000" w14:paraId="000000DC">
      <w:pPr>
        <w:numPr>
          <w:ilvl w:val="0"/>
          <w:numId w:val="5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If there are any court orders relating to the safety or wellbeing of a parent or child. </w:t>
      </w:r>
      <w:r w:rsidDel="00000000" w:rsidR="00000000" w:rsidRPr="00000000">
        <w:rPr>
          <w:rtl w:val="0"/>
        </w:rPr>
      </w:r>
    </w:p>
    <w:p w:rsidR="00000000" w:rsidDel="00000000" w:rsidP="00000000" w:rsidRDefault="00000000" w:rsidRPr="00000000" w14:paraId="000000DD">
      <w:pPr>
        <w:numPr>
          <w:ilvl w:val="0"/>
          <w:numId w:val="5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If there is any change in a child’s circumstances for example - change of address, change of contact details, change of name, change of parental responsibility. </w:t>
      </w:r>
      <w:r w:rsidDel="00000000" w:rsidR="00000000" w:rsidRPr="00000000">
        <w:rPr>
          <w:rtl w:val="0"/>
        </w:rPr>
      </w:r>
    </w:p>
    <w:p w:rsidR="00000000" w:rsidDel="00000000" w:rsidP="00000000" w:rsidRDefault="00000000" w:rsidRPr="00000000" w14:paraId="000000DE">
      <w:pPr>
        <w:numPr>
          <w:ilvl w:val="0"/>
          <w:numId w:val="5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If there are any changes to arrangements about who brings their child to and from school.</w:t>
      </w:r>
      <w:r w:rsidDel="00000000" w:rsidR="00000000" w:rsidRPr="00000000">
        <w:rPr>
          <w:rtl w:val="0"/>
        </w:rPr>
      </w:r>
    </w:p>
    <w:p w:rsidR="00000000" w:rsidDel="00000000" w:rsidP="00000000" w:rsidRDefault="00000000" w:rsidRPr="00000000" w14:paraId="000000DF">
      <w:pPr>
        <w:numPr>
          <w:ilvl w:val="0"/>
          <w:numId w:val="55"/>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If their child is absent and should send in a note on the Gateway app upon the child’s return to school, or from the first day of absence if possible. This assures the school that the parent/carer knows about the absence. </w:t>
      </w:r>
      <w:r w:rsidDel="00000000" w:rsidR="00000000" w:rsidRPr="00000000">
        <w:rPr>
          <w:rtl w:val="0"/>
        </w:rPr>
      </w:r>
    </w:p>
    <w:p w:rsidR="00000000" w:rsidDel="00000000" w:rsidP="00000000" w:rsidRDefault="00000000" w:rsidRPr="00000000" w14:paraId="000000E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information on parental responsibility can be found on the EA website at: </w:t>
      </w:r>
      <w:hyperlink r:id="rId9">
        <w:r w:rsidDel="00000000" w:rsidR="00000000" w:rsidRPr="00000000">
          <w:rPr>
            <w:rFonts w:ascii="Calibri" w:cs="Calibri" w:eastAsia="Calibri" w:hAnsi="Calibri"/>
            <w:sz w:val="24"/>
            <w:szCs w:val="24"/>
            <w:u w:val="single"/>
            <w:rtl w:val="0"/>
          </w:rPr>
          <w:t xml:space="preserve">www.eani.org.uk/schools/safeguarding-and-child-protection</w:t>
        </w:r>
      </w:hyperlink>
      <w:r w:rsidDel="00000000" w:rsidR="00000000" w:rsidRPr="00000000">
        <w:rPr>
          <w:rtl w:val="0"/>
        </w:rPr>
      </w:r>
    </w:p>
    <w:p w:rsidR="00000000" w:rsidDel="00000000" w:rsidP="00000000" w:rsidRDefault="00000000" w:rsidRPr="00000000" w14:paraId="000000E2">
      <w:pPr>
        <w:spacing w:after="160" w:line="259"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It is essential that the school has up to date contact details for the parent/carer.</w:t>
      </w:r>
      <w:r w:rsidDel="00000000" w:rsidR="00000000" w:rsidRPr="00000000">
        <w:rPr>
          <w:rtl w:val="0"/>
        </w:rPr>
      </w:r>
    </w:p>
    <w:p w:rsidR="00000000" w:rsidDel="00000000" w:rsidP="00000000" w:rsidRDefault="00000000" w:rsidRPr="00000000" w14:paraId="000000E4">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4</w:t>
        <w:tab/>
        <w:t xml:space="preserve"> CHILD PROTECTION DEFINITIONS</w:t>
      </w:r>
    </w:p>
    <w:p w:rsidR="00000000" w:rsidDel="00000000" w:rsidP="00000000" w:rsidRDefault="00000000" w:rsidRPr="00000000" w14:paraId="000000E6">
      <w:pPr>
        <w:pStyle w:val="Heading1"/>
        <w:keepLines w:val="0"/>
        <w:spacing w:after="0" w:before="0" w:line="240" w:lineRule="auto"/>
        <w:jc w:val="both"/>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E7">
      <w:pPr>
        <w:pStyle w:val="Heading1"/>
        <w:keepLines w:val="0"/>
        <w:spacing w:after="0" w:before="0"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Definition of Harm</w:t>
      </w:r>
    </w:p>
    <w:p w:rsidR="00000000" w:rsidDel="00000000" w:rsidP="00000000" w:rsidRDefault="00000000" w:rsidRPr="00000000" w14:paraId="000000E8">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iCs w:val="1"/>
          <w:sz w:val="24"/>
          <w:szCs w:val="24"/>
          <w:rtl w:val="0"/>
        </w:rPr>
        <w:t xml:space="preserve">Co-operating to Safeguard Children and young People in Northern Ireland August 2017</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rsidR="00000000" w:rsidDel="00000000" w:rsidP="00000000" w:rsidRDefault="00000000" w:rsidRPr="00000000" w14:paraId="000000E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Although the harm from the abuse might take a long time to become apparent in the child or young person, professionals may be in a position to observe its indicators earlier, for example, in the way that a parent interacts with their child. Effective and ongoing information sharing is key between professionals.</w:t>
      </w:r>
    </w:p>
    <w:p w:rsidR="00000000" w:rsidDel="00000000" w:rsidP="00000000" w:rsidRDefault="00000000" w:rsidRPr="00000000" w14:paraId="000000E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Harm from abuse is not always straightforward to identify and a child or young person may experience more than one type of harm</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Harm can be caused by:</w:t>
      </w:r>
    </w:p>
    <w:p w:rsidR="00000000" w:rsidDel="00000000" w:rsidP="00000000" w:rsidRDefault="00000000" w:rsidRPr="00000000" w14:paraId="000000F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Sexual abuse</w:t>
      </w:r>
    </w:p>
    <w:p w:rsidR="00000000" w:rsidDel="00000000" w:rsidP="00000000" w:rsidRDefault="00000000" w:rsidRPr="00000000" w14:paraId="000000F3">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Emotional abuse</w:t>
      </w:r>
    </w:p>
    <w:p w:rsidR="00000000" w:rsidDel="00000000" w:rsidP="00000000" w:rsidRDefault="00000000" w:rsidRPr="00000000" w14:paraId="000000F4">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Physical abuse</w:t>
      </w:r>
    </w:p>
    <w:p w:rsidR="00000000" w:rsidDel="00000000" w:rsidP="00000000" w:rsidRDefault="00000000" w:rsidRPr="00000000" w14:paraId="000000F5">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Neglect</w:t>
      </w:r>
    </w:p>
    <w:p w:rsidR="00000000" w:rsidDel="00000000" w:rsidP="00000000" w:rsidRDefault="00000000" w:rsidRPr="00000000" w14:paraId="000000F6">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Exploitation</w:t>
      </w:r>
    </w:p>
    <w:p w:rsidR="00000000" w:rsidDel="00000000" w:rsidP="00000000" w:rsidRDefault="00000000" w:rsidRPr="00000000" w14:paraId="000000F7">
      <w:pPr>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SEXUAL ABUSE</w:t>
      </w:r>
      <w:r w:rsidDel="00000000" w:rsidR="00000000" w:rsidRPr="00000000">
        <w:rPr>
          <w:rFonts w:ascii="Calibri" w:cs="Calibri" w:eastAsia="Calibri" w:hAnsi="Calibri"/>
          <w:sz w:val="24"/>
          <w:szCs w:val="24"/>
          <w:rtl w:val="0"/>
        </w:rPr>
        <w:t xml:space="preserve"> 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rsidR="00000000" w:rsidDel="00000000" w:rsidP="00000000" w:rsidRDefault="00000000" w:rsidRPr="00000000" w14:paraId="000000F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tabs>
          <w:tab w:val="left" w:leader="none" w:pos="142"/>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EMOTIONAL ABUSE</w:t>
      </w:r>
      <w:r w:rsidDel="00000000" w:rsidR="00000000" w:rsidRPr="00000000">
        <w:rPr>
          <w:rFonts w:ascii="Calibri" w:cs="Calibri" w:eastAsia="Calibri" w:hAnsi="Calibri"/>
          <w:sz w:val="24"/>
          <w:szCs w:val="24"/>
          <w:rtl w:val="0"/>
        </w:rPr>
        <w:t xml:space="preserve"> is the persistent emotional maltreatment of a child. It is also sometimes called psychological abuse and it can have severe and persistent adverse effects on a child’s emotional development.  </w:t>
      </w:r>
    </w:p>
    <w:p w:rsidR="00000000" w:rsidDel="00000000" w:rsidP="00000000" w:rsidRDefault="00000000" w:rsidRPr="00000000" w14:paraId="000000F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F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Emotional abuse may involve deliberately telling a child that they are worthless, or unloved and inadequate. It may include not giving a child an opportunity to express their views, deliberately silencing them, or ‘making fun’ of what they say or how they communicate. Emotional abuse may involve bullying – including online bullying through social networks, online games, or mobile phones – by a child’s peers.</w:t>
      </w:r>
    </w:p>
    <w:p w:rsidR="00000000" w:rsidDel="00000000" w:rsidP="00000000" w:rsidRDefault="00000000" w:rsidRPr="00000000" w14:paraId="000000F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PHYSICAL ABUSE </w:t>
      </w:r>
      <w:r w:rsidDel="00000000" w:rsidR="00000000" w:rsidRPr="00000000">
        <w:rPr>
          <w:rFonts w:ascii="Calibri" w:cs="Calibri" w:eastAsia="Calibri" w:hAnsi="Calibri"/>
          <w:sz w:val="24"/>
          <w:szCs w:val="24"/>
          <w:rtl w:val="0"/>
        </w:rPr>
        <w:t xml:space="preserve">is deliberately physically hurting a child. It might take a variety of different forms, including hitting, biting, pinching, shaking, throwing, poisoning, burning or scalding, drowning or suffocating a child. </w:t>
      </w:r>
    </w:p>
    <w:p w:rsidR="00000000" w:rsidDel="00000000" w:rsidP="00000000" w:rsidRDefault="00000000" w:rsidRPr="00000000" w14:paraId="000000FF">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00">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NEGLECT </w:t>
      </w:r>
      <w:r w:rsidDel="00000000" w:rsidR="00000000" w:rsidRPr="00000000">
        <w:rPr>
          <w:rFonts w:ascii="Calibri" w:cs="Calibri" w:eastAsia="Calibri" w:hAnsi="Calibri"/>
          <w:sz w:val="24"/>
          <w:szCs w:val="24"/>
          <w:rtl w:val="0"/>
        </w:rPr>
        <w:t xml:space="preserve">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rsidR="00000000" w:rsidDel="00000000" w:rsidP="00000000" w:rsidRDefault="00000000" w:rsidRPr="00000000" w14:paraId="00000101">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02">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EXPLOITATION </w:t>
      </w:r>
      <w:r w:rsidDel="00000000" w:rsidR="00000000" w:rsidRPr="00000000">
        <w:rPr>
          <w:rFonts w:ascii="Calibri" w:cs="Calibri" w:eastAsia="Calibri" w:hAnsi="Calibri"/>
          <w:sz w:val="24"/>
          <w:szCs w:val="24"/>
          <w:rtl w:val="0"/>
        </w:rPr>
        <w:t xml:space="preserve">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rsidR="00000000" w:rsidDel="00000000" w:rsidP="00000000" w:rsidRDefault="00000000" w:rsidRPr="00000000" w14:paraId="00000103">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0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p>
    <w:p w:rsidR="00000000" w:rsidDel="00000000" w:rsidP="00000000" w:rsidRDefault="00000000" w:rsidRPr="00000000" w14:paraId="00000105">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Specific Types of Abuse   </w:t>
      </w:r>
    </w:p>
    <w:p w:rsidR="00000000" w:rsidDel="00000000" w:rsidP="00000000" w:rsidRDefault="00000000" w:rsidRPr="00000000" w14:paraId="00000107">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0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 types of abuse described above there are also some specific types of abuse that we 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are aware of and have therefore included them in our policy.  Please see </w:t>
      </w:r>
      <w:r w:rsidDel="00000000" w:rsidR="00000000" w:rsidRPr="00000000">
        <w:rPr>
          <w:rFonts w:ascii="Calibri" w:cs="Calibri" w:eastAsia="Calibri" w:hAnsi="Calibri"/>
          <w:b w:val="1"/>
          <w:bCs w:val="1"/>
          <w:sz w:val="24"/>
          <w:szCs w:val="24"/>
          <w:u w:val="single"/>
          <w:rtl w:val="0"/>
        </w:rPr>
        <w:t xml:space="preserve">Appendix 2</w:t>
      </w:r>
      <w:r w:rsidDel="00000000" w:rsidR="00000000" w:rsidRPr="00000000">
        <w:rPr>
          <w:rtl w:val="0"/>
        </w:rPr>
      </w:r>
    </w:p>
    <w:p w:rsidR="00000000" w:rsidDel="00000000" w:rsidP="00000000" w:rsidRDefault="00000000" w:rsidRPr="00000000" w14:paraId="0000010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10A">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Children with Increased Vulnerabilities</w:t>
      </w:r>
    </w:p>
    <w:p w:rsidR="00000000" w:rsidDel="00000000" w:rsidP="00000000" w:rsidRDefault="00000000" w:rsidRPr="00000000" w14:paraId="0000010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0C">
      <w:pPr>
        <w:spacing w:line="240" w:lineRule="auto"/>
        <w:jc w:val="both"/>
        <w:rPr>
          <w:rFonts w:ascii="Calibri" w:cs="Calibri" w:eastAsia="Calibri" w:hAnsi="Calibri"/>
          <w:b w:val="1"/>
          <w:bCs w:val="1"/>
          <w:sz w:val="24"/>
          <w:szCs w:val="24"/>
          <w:u w:val="single"/>
        </w:rPr>
      </w:pPr>
      <w:r w:rsidDel="00000000" w:rsidR="00000000" w:rsidRPr="00000000">
        <w:rPr>
          <w:rFonts w:ascii="Calibri" w:cs="Calibri" w:eastAsia="Calibri" w:hAnsi="Calibri"/>
          <w:sz w:val="24"/>
          <w:szCs w:val="24"/>
          <w:rtl w:val="0"/>
        </w:rPr>
        <w:t xml:space="preserve">Some children have increased risk of abuse due to specific vulnerabilities such as disability, lack of fluency in English or sexual orientation. We have included information about children with increased vulnerabilities in our policy.  Please see </w:t>
      </w:r>
      <w:r w:rsidDel="00000000" w:rsidR="00000000" w:rsidRPr="00000000">
        <w:rPr>
          <w:rFonts w:ascii="Calibri" w:cs="Calibri" w:eastAsia="Calibri" w:hAnsi="Calibri"/>
          <w:b w:val="1"/>
          <w:bCs w:val="1"/>
          <w:sz w:val="24"/>
          <w:szCs w:val="24"/>
          <w:u w:val="single"/>
          <w:rtl w:val="0"/>
        </w:rPr>
        <w:t xml:space="preserve">Appendix 3</w:t>
      </w:r>
    </w:p>
    <w:p w:rsidR="00000000" w:rsidDel="00000000" w:rsidP="00000000" w:rsidRDefault="00000000" w:rsidRPr="00000000" w14:paraId="0000010D">
      <w:pPr>
        <w:spacing w:line="240" w:lineRule="auto"/>
        <w:jc w:val="both"/>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10E">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Signs and Symptoms of Abuse</w:t>
      </w:r>
    </w:p>
    <w:p w:rsidR="00000000" w:rsidDel="00000000" w:rsidP="00000000" w:rsidRDefault="00000000" w:rsidRPr="00000000" w14:paraId="0000010F">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Definitions </w:t>
      </w:r>
      <w:r w:rsidDel="00000000" w:rsidR="00000000" w:rsidRPr="00000000">
        <w:rPr>
          <w:rFonts w:ascii="Calibri" w:cs="Calibri" w:eastAsia="Calibri" w:hAnsi="Calibri"/>
          <w:sz w:val="24"/>
          <w:szCs w:val="24"/>
          <w:rtl w:val="0"/>
        </w:rPr>
        <w:t xml:space="preserve">of signs and symptoms of abuse from the SBNI Regional Core Policies and Procedures guidance</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sz w:val="24"/>
          <w:szCs w:val="24"/>
          <w:u w:val="single"/>
          <w:rtl w:val="0"/>
        </w:rPr>
        <w:t xml:space="preserve">See Appendix 4</w:t>
      </w:r>
      <w:r w:rsidDel="00000000" w:rsidR="00000000" w:rsidRPr="00000000">
        <w:rPr>
          <w:rtl w:val="0"/>
        </w:rPr>
      </w:r>
    </w:p>
    <w:p w:rsidR="00000000" w:rsidDel="00000000" w:rsidP="00000000" w:rsidRDefault="00000000" w:rsidRPr="00000000" w14:paraId="0000011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12">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13">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14">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5 </w:t>
        <w:tab/>
        <w:t xml:space="preserve">Responding to Safeguarding and Child Protection Concerns </w:t>
      </w:r>
    </w:p>
    <w:p w:rsidR="00000000" w:rsidDel="00000000" w:rsidP="00000000" w:rsidRDefault="00000000" w:rsidRPr="00000000" w14:paraId="00000115">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1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17">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18">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1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If a parent has a potential child protection concern within the school </w:t>
      </w:r>
    </w:p>
    <w:p w:rsidR="00000000" w:rsidDel="00000000" w:rsidP="00000000" w:rsidRDefault="00000000" w:rsidRPr="00000000" w14:paraId="0000011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we aim to work closely with parents/guardians in supporting all aspects of their child’s development and well-being. Any concerns a parent may have will be taken seriously and dealt with in a professional manner. </w:t>
      </w:r>
    </w:p>
    <w:p w:rsidR="00000000" w:rsidDel="00000000" w:rsidP="00000000" w:rsidRDefault="00000000" w:rsidRPr="00000000" w14:paraId="0000011C">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parent has a concern, they can talk to the </w:t>
      </w:r>
      <w:r w:rsidDel="00000000" w:rsidR="00000000" w:rsidRPr="00000000">
        <w:rPr>
          <w:rFonts w:ascii="Calibri" w:cs="Calibri" w:eastAsia="Calibri" w:hAnsi="Calibri"/>
          <w:b w:val="1"/>
          <w:bCs w:val="1"/>
          <w:sz w:val="24"/>
          <w:szCs w:val="24"/>
          <w:rtl w:val="0"/>
        </w:rPr>
        <w:t xml:space="preserve">child’s Form Teacher/Progress Leader or Head of Key Stage. (KS3 Mr King and KS4 Mrs O’Neill) Alternatively, Ms Murphy, </w:t>
      </w:r>
      <w:r w:rsidDel="00000000" w:rsidR="00000000" w:rsidRPr="00000000">
        <w:rPr>
          <w:rFonts w:ascii="Calibri" w:cs="Calibri" w:eastAsia="Calibri" w:hAnsi="Calibri"/>
          <w:sz w:val="24"/>
          <w:szCs w:val="24"/>
          <w:rtl w:val="0"/>
        </w:rPr>
        <w:t xml:space="preserve">the Designated Teacher for child protection is available on the SJBC Safeguarding phone by calling or messaging 07783616052. The Principal, Mrs Murray, can be contacted via the SJBC office, on 02838334725.</w:t>
      </w:r>
    </w:p>
    <w:p w:rsidR="00000000" w:rsidDel="00000000" w:rsidP="00000000" w:rsidRDefault="00000000" w:rsidRPr="00000000" w14:paraId="0000011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parent is still concerned, they may talk to the Chair of the Board of Governors. </w:t>
      </w:r>
    </w:p>
    <w:p w:rsidR="00000000" w:rsidDel="00000000" w:rsidP="00000000" w:rsidRDefault="00000000" w:rsidRPr="00000000" w14:paraId="0000012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any time, a parent may talk to a social worker in the local Gateway team or to the PSNI Central Referral Unit. Details of who to contact are shown in the flowchart in </w:t>
      </w:r>
      <w:hyperlink w:anchor="bookmark=id.u2l6796tejs9">
        <w:r w:rsidDel="00000000" w:rsidR="00000000" w:rsidRPr="00000000">
          <w:rPr>
            <w:rFonts w:ascii="Calibri" w:cs="Calibri" w:eastAsia="Calibri" w:hAnsi="Calibri"/>
            <w:b w:val="1"/>
            <w:bCs w:val="1"/>
            <w:sz w:val="24"/>
            <w:szCs w:val="24"/>
            <w:u w:val="single"/>
            <w:rtl w:val="0"/>
          </w:rPr>
          <w:t xml:space="preserve">Appendix 5</w:t>
        </w:r>
      </w:hyperlink>
      <w:r w:rsidDel="00000000" w:rsidR="00000000" w:rsidRPr="00000000">
        <w:rPr>
          <w:rtl w:val="0"/>
        </w:rPr>
      </w:r>
    </w:p>
    <w:p w:rsidR="00000000" w:rsidDel="00000000" w:rsidP="00000000" w:rsidRDefault="00000000" w:rsidRPr="00000000" w14:paraId="00000121">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22">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Where School Has Concerns or Has Been Given Information about Possible Abuse by Someone Other Than a Member of Staff</w:t>
      </w:r>
    </w:p>
    <w:p w:rsidR="00000000" w:rsidDel="00000000" w:rsidP="00000000" w:rsidRDefault="00000000" w:rsidRPr="00000000" w14:paraId="00000123">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2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if a child makes a disclosure to a teacher or other member of staff which gives rise to concerns about possible abuse, or if a member of staff has concerns about a child, the member of staff will complete a Note of Concern (see </w:t>
      </w:r>
      <w:r w:rsidDel="00000000" w:rsidR="00000000" w:rsidRPr="00000000">
        <w:rPr>
          <w:rFonts w:ascii="Calibri" w:cs="Calibri" w:eastAsia="Calibri" w:hAnsi="Calibri"/>
          <w:b w:val="1"/>
          <w:bCs w:val="1"/>
          <w:sz w:val="24"/>
          <w:szCs w:val="24"/>
          <w:rtl w:val="0"/>
        </w:rPr>
        <w:t xml:space="preserve">Appendix 1</w:t>
      </w:r>
      <w:r w:rsidDel="00000000" w:rsidR="00000000" w:rsidRPr="00000000">
        <w:rPr>
          <w:rFonts w:ascii="Calibri" w:cs="Calibri" w:eastAsia="Calibri" w:hAnsi="Calibri"/>
          <w:sz w:val="24"/>
          <w:szCs w:val="24"/>
          <w:rtl w:val="0"/>
        </w:rPr>
        <w:t xml:space="preserve">) and act promptly. </w:t>
      </w:r>
      <w:r w:rsidDel="00000000" w:rsidR="00000000" w:rsidRPr="00000000">
        <w:rPr>
          <w:rFonts w:ascii="Calibri" w:cs="Calibri" w:eastAsia="Calibri" w:hAnsi="Calibri"/>
          <w:b w:val="1"/>
          <w:bCs w:val="1"/>
          <w:sz w:val="24"/>
          <w:szCs w:val="24"/>
          <w:rtl w:val="0"/>
        </w:rPr>
        <w:t xml:space="preserve">They will not investigate </w:t>
      </w:r>
      <w:r w:rsidDel="00000000" w:rsidR="00000000" w:rsidRPr="00000000">
        <w:rPr>
          <w:rFonts w:ascii="Calibri" w:cs="Calibri" w:eastAsia="Calibri" w:hAnsi="Calibri"/>
          <w:sz w:val="24"/>
          <w:szCs w:val="24"/>
          <w:rtl w:val="0"/>
        </w:rPr>
        <w:t xml:space="preserve">- this is a matter for Social Services - but will discuss these concerns with the Designated Teacher, Ms Murphy, or with the Deputy Designated Teacher if Ms Murphy is not available.</w:t>
      </w:r>
    </w:p>
    <w:p w:rsidR="00000000" w:rsidDel="00000000" w:rsidP="00000000" w:rsidRDefault="00000000" w:rsidRPr="00000000" w14:paraId="0000012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Designated Teacher will consult with the Principal or other relevant staff always taking care to avoid due delay.</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If the Principal is not available advice may be sought from the Education Authority Designated Officer for Child Protection. The Designated Teacher may also seek clarification from the child or young person, their parent/carer.</w:t>
      </w:r>
    </w:p>
    <w:p w:rsidR="00000000" w:rsidDel="00000000" w:rsidP="00000000" w:rsidRDefault="00000000" w:rsidRPr="00000000" w14:paraId="00000127">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child protection referral is not required the school may consider other options including monitoring, signposting, or referring to other support agencies e.g., Family Support Hub with parental consent and, where appropriate, with the child/young person’s consent.</w:t>
      </w:r>
    </w:p>
    <w:p w:rsidR="00000000" w:rsidDel="00000000" w:rsidP="00000000" w:rsidRDefault="00000000" w:rsidRPr="00000000" w14:paraId="0000012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child protection referral is required, the Designated Teacher will seek consent from the parent/carer and/or the child {if they are competent to give this} unless this would place the child at risk of significant harm.</w:t>
      </w:r>
    </w:p>
    <w:p w:rsidR="00000000" w:rsidDel="00000000" w:rsidP="00000000" w:rsidRDefault="00000000" w:rsidRPr="00000000" w14:paraId="0000012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Designated Teacher will phone the Gateway team and/or the PSNI and will submit a completed UNOCINI referral form.</w:t>
      </w:r>
    </w:p>
    <w:p w:rsidR="00000000" w:rsidDel="00000000" w:rsidP="00000000" w:rsidRDefault="00000000" w:rsidRPr="00000000" w14:paraId="0000012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appropriate the source of the concern will be informed of the action taken.</w:t>
      </w:r>
    </w:p>
    <w:p w:rsidR="00000000" w:rsidDel="00000000" w:rsidP="00000000" w:rsidRDefault="00000000" w:rsidRPr="00000000" w14:paraId="0000012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0">
      <w:pPr>
        <w:spacing w:line="240" w:lineRule="auto"/>
        <w:jc w:val="both"/>
        <w:rPr>
          <w:rFonts w:ascii="Calibri" w:cs="Calibri" w:eastAsia="Calibri" w:hAnsi="Calibri"/>
          <w:b w:val="1"/>
          <w:bCs w:val="1"/>
          <w:sz w:val="24"/>
          <w:szCs w:val="24"/>
          <w:u w:val="single"/>
        </w:rPr>
      </w:pPr>
      <w:r w:rsidDel="00000000" w:rsidR="00000000" w:rsidRPr="00000000">
        <w:rPr>
          <w:rFonts w:ascii="Calibri" w:cs="Calibri" w:eastAsia="Calibri" w:hAnsi="Calibri"/>
          <w:sz w:val="24"/>
          <w:szCs w:val="24"/>
          <w:rtl w:val="0"/>
        </w:rPr>
        <w:t xml:space="preserve">For further detail please see </w:t>
      </w:r>
      <w:r w:rsidDel="00000000" w:rsidR="00000000" w:rsidRPr="00000000">
        <w:rPr>
          <w:rFonts w:ascii="Calibri" w:cs="Calibri" w:eastAsia="Calibri" w:hAnsi="Calibri"/>
          <w:b w:val="1"/>
          <w:bCs w:val="1"/>
          <w:sz w:val="24"/>
          <w:szCs w:val="24"/>
          <w:u w:val="single"/>
          <w:rtl w:val="0"/>
        </w:rPr>
        <w:t xml:space="preserve">Appendix 6</w:t>
      </w:r>
    </w:p>
    <w:p w:rsidR="00000000" w:rsidDel="00000000" w:rsidP="00000000" w:rsidRDefault="00000000" w:rsidRPr="00000000" w14:paraId="0000013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Where a Complaint Has Been Made about Possible Abuse by a Member of the School’s Staff or a Volunteer</w:t>
      </w:r>
    </w:p>
    <w:p w:rsidR="00000000" w:rsidDel="00000000" w:rsidP="00000000" w:rsidRDefault="00000000" w:rsidRPr="00000000" w14:paraId="00000133">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3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 complaint about possible child abuse is made against a member of staff the Principal (or the Designated Teacher if the Principal is not available) must be informed immediately. If the complaint is against the Principal, then the Designated Teacher, Ms Murphy, should be informed and she will inform the Chairperson of the Board of Governors who will consider what action is required in consultation with the employing authority.  The procedure as outlined in </w:t>
      </w:r>
      <w:r w:rsidDel="00000000" w:rsidR="00000000" w:rsidRPr="00000000">
        <w:rPr>
          <w:rFonts w:ascii="Calibri" w:cs="Calibri" w:eastAsia="Calibri" w:hAnsi="Calibri"/>
          <w:b w:val="1"/>
          <w:bCs w:val="1"/>
          <w:sz w:val="24"/>
          <w:szCs w:val="24"/>
          <w:u w:val="single"/>
          <w:rtl w:val="0"/>
        </w:rPr>
        <w:t xml:space="preserve">Appendix 7</w:t>
      </w:r>
      <w:r w:rsidDel="00000000" w:rsidR="00000000" w:rsidRPr="00000000">
        <w:rPr>
          <w:rFonts w:ascii="Calibri" w:cs="Calibri" w:eastAsia="Calibri" w:hAnsi="Calibri"/>
          <w:sz w:val="24"/>
          <w:szCs w:val="24"/>
          <w:rtl w:val="0"/>
        </w:rPr>
        <w:t xml:space="preserve"> will be followed. </w:t>
      </w:r>
    </w:p>
    <w:p w:rsidR="00000000" w:rsidDel="00000000" w:rsidP="00000000" w:rsidRDefault="00000000" w:rsidRPr="00000000" w14:paraId="00000135">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6">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6 </w:t>
        <w:tab/>
        <w:t xml:space="preserve">CONSENT</w:t>
      </w:r>
    </w:p>
    <w:p w:rsidR="00000000" w:rsidDel="00000000" w:rsidP="00000000" w:rsidRDefault="00000000" w:rsidRPr="00000000" w14:paraId="00000137">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3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 to making a referral to Social Services the consent of the parent/carers and/or the young person (if they are competent to give this) will normally be sought. The exception to this is where to seek such consent would put that child, young person or others at increased risk of significant harm or an adult at risk of serious harm, or it would undermine the prevention, detection or prosecution of a serious crime including where seeking consent might lead to interference with any potential investigation.</w:t>
      </w:r>
    </w:p>
    <w:p w:rsidR="00000000" w:rsidDel="00000000" w:rsidP="00000000" w:rsidRDefault="00000000" w:rsidRPr="00000000" w14:paraId="0000013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A">
      <w:pPr>
        <w:tabs>
          <w:tab w:val="left" w:leader="none" w:pos="2115"/>
        </w:tabs>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on the basis of the information available that it is in the best interests of the child/young person to do so. </w:t>
      </w:r>
    </w:p>
    <w:p w:rsidR="00000000" w:rsidDel="00000000" w:rsidP="00000000" w:rsidRDefault="00000000" w:rsidRPr="00000000" w14:paraId="0000013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3C">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3D">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3E">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3F">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Confidentiality and Information Sharing</w:t>
      </w:r>
    </w:p>
    <w:p w:rsidR="00000000" w:rsidDel="00000000" w:rsidP="00000000" w:rsidRDefault="00000000" w:rsidRPr="00000000" w14:paraId="00000140">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4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rsidR="00000000" w:rsidDel="00000000" w:rsidP="00000000" w:rsidRDefault="00000000" w:rsidRPr="00000000" w14:paraId="0000014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there have been, or are current, child protection concerns about a pupil who transfers to another school we will consider what information should be shared with the Designated Teacher in the receiving school. </w:t>
      </w:r>
    </w:p>
    <w:p w:rsidR="00000000" w:rsidDel="00000000" w:rsidP="00000000" w:rsidRDefault="00000000" w:rsidRPr="00000000" w14:paraId="0000014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it is necessary to safeguard children, information will be shared with other statutory agencies in accordance with the requirements of this policy, the school data protection policy and the General Data Protection Regulations (GDPR).</w:t>
      </w:r>
    </w:p>
    <w:p w:rsidR="00000000" w:rsidDel="00000000" w:rsidP="00000000" w:rsidRDefault="00000000" w:rsidRPr="00000000" w14:paraId="00000145">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4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accordance with DE guidance, we must consider and develop clear guidelines for the recording, storage, retention and destruction of both manual and electronic records where they relate to child protection concerns.  </w:t>
      </w:r>
    </w:p>
    <w:p w:rsidR="00000000" w:rsidDel="00000000" w:rsidP="00000000" w:rsidRDefault="00000000" w:rsidRPr="00000000" w14:paraId="00000147">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pStyle w:val="Heading1"/>
        <w:keepLines w:val="0"/>
        <w:spacing w:after="0" w:before="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meet these requirements all child protection records, information and confidential notes concerning pupils in our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are stored securely and only the Designated Teacher/Deputy Designated Teacher and Principal have access to them. In accordance with DE guidance on the disposal of child protection records these records will be stored from child’s date of birth plus 30 years. </w:t>
      </w:r>
    </w:p>
    <w:p w:rsidR="00000000" w:rsidDel="00000000" w:rsidP="00000000" w:rsidRDefault="00000000" w:rsidRPr="00000000" w14:paraId="00000149">
      <w:pPr>
        <w:spacing w:after="160"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information is held electronically, whether on a PC, a laptop or on a portable memory device, all must be encrypted and appropriately password protected.</w:t>
      </w:r>
    </w:p>
    <w:p w:rsidR="00000000" w:rsidDel="00000000" w:rsidP="00000000" w:rsidRDefault="00000000" w:rsidRPr="00000000" w14:paraId="0000014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rsidR="00000000" w:rsidDel="00000000" w:rsidP="00000000" w:rsidRDefault="00000000" w:rsidRPr="00000000" w14:paraId="0000014D">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4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4F">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7 </w:t>
        <w:tab/>
        <w:t xml:space="preserve">SAFE RECRUITMENT PROCEDURES</w:t>
      </w:r>
    </w:p>
    <w:p w:rsidR="00000000" w:rsidDel="00000000" w:rsidP="00000000" w:rsidRDefault="00000000" w:rsidRPr="00000000" w14:paraId="00000150">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Vetting checks are a key preventative measure in preventing unsuitable individuals’ access to children and vulnerable adults through the education system and schools must ensure that all persons on school property are vetted, inducted, and supervised as appropriate if they are engaged in regulated activity. All staff paid or unpaid who are appointed to positions 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are vetted/supervised in accordance with relevant legislation and Departmental guidance. </w:t>
      </w:r>
    </w:p>
    <w:p w:rsidR="00000000" w:rsidDel="00000000" w:rsidP="00000000" w:rsidRDefault="00000000" w:rsidRPr="00000000" w14:paraId="00000152">
      <w:pPr>
        <w:spacing w:line="240" w:lineRule="auto"/>
        <w:jc w:val="both"/>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153">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8 </w:t>
        <w:tab/>
        <w:t xml:space="preserve">CODE OF CONDUCT FOR ALL STAFF - PAID OR UNPAID</w:t>
      </w:r>
    </w:p>
    <w:p w:rsidR="00000000" w:rsidDel="00000000" w:rsidP="00000000" w:rsidRDefault="00000000" w:rsidRPr="00000000" w14:paraId="00000154">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5">
      <w:pPr>
        <w:spacing w:line="240" w:lineRule="auto"/>
        <w:jc w:val="both"/>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Del="00000000" w:rsidR="00000000" w:rsidRPr="00000000">
        <w:rPr>
          <w:rFonts w:ascii="Calibri" w:cs="Calibri" w:eastAsia="Calibri" w:hAnsi="Calibri"/>
          <w:i w:val="1"/>
          <w:iCs w:val="1"/>
          <w:sz w:val="24"/>
          <w:szCs w:val="24"/>
          <w:rtl w:val="0"/>
        </w:rPr>
        <w:t xml:space="preserve"> </w:t>
      </w:r>
      <w:r w:rsidDel="00000000" w:rsidR="00000000" w:rsidRPr="00000000">
        <w:rPr>
          <w:rFonts w:ascii="Calibri" w:cs="Calibri" w:eastAsia="Calibri" w:hAnsi="Calibri"/>
          <w:sz w:val="24"/>
          <w:szCs w:val="24"/>
          <w:rtl w:val="0"/>
        </w:rPr>
        <w:t xml:space="preserve">which has been approved by the Board of Governors.</w:t>
      </w:r>
      <w:r w:rsidDel="00000000" w:rsidR="00000000" w:rsidRPr="00000000">
        <w:rPr>
          <w:rtl w:val="0"/>
        </w:rPr>
      </w:r>
    </w:p>
    <w:p w:rsidR="00000000" w:rsidDel="00000000" w:rsidP="00000000" w:rsidRDefault="00000000" w:rsidRPr="00000000" w14:paraId="000001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b w:val="1"/>
          <w:bCs w:val="1"/>
          <w:sz w:val="24"/>
          <w:szCs w:val="24"/>
          <w:u w:val="single"/>
          <w:rtl w:val="0"/>
        </w:rPr>
        <w:t xml:space="preserve">Appendix 8</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for the SJBC Code of Conduct. </w:t>
      </w:r>
    </w:p>
    <w:p w:rsidR="00000000" w:rsidDel="00000000" w:rsidP="00000000" w:rsidRDefault="00000000" w:rsidRPr="00000000" w14:paraId="00000157">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8">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9 </w:t>
        <w:tab/>
        <w:t xml:space="preserve">THE PREVENTATIVE CURRICULUM </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5A">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age-appropriate way which helps them to develop appropriate protective behaviours. (2017/04).</w:t>
      </w:r>
    </w:p>
    <w:p w:rsidR="00000000" w:rsidDel="00000000" w:rsidP="00000000" w:rsidRDefault="00000000" w:rsidRPr="00000000" w14:paraId="0000015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D">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E">
      <w:pPr>
        <w:numPr>
          <w:ilvl w:val="0"/>
          <w:numId w:val="6"/>
        </w:numPr>
        <w:spacing w:line="240" w:lineRule="auto"/>
        <w:ind w:left="426" w:hanging="360"/>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SJBC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 we aim to build the confidence, self-esteem, and personal resiliencies of children so that they can develop coping strategies and can make more positive choices in a range of situations.</w:t>
      </w:r>
      <w:r w:rsidDel="00000000" w:rsidR="00000000" w:rsidRPr="00000000">
        <w:rPr>
          <w:rtl w:val="0"/>
        </w:rPr>
      </w:r>
    </w:p>
    <w:p w:rsidR="00000000" w:rsidDel="00000000" w:rsidP="00000000" w:rsidRDefault="00000000" w:rsidRPr="00000000" w14:paraId="0000015F">
      <w:pPr>
        <w:spacing w:line="240" w:lineRule="auto"/>
        <w:ind w:left="426"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60">
      <w:pPr>
        <w:numPr>
          <w:ilvl w:val="0"/>
          <w:numId w:val="6"/>
        </w:numPr>
        <w:spacing w:line="240" w:lineRule="auto"/>
        <w:ind w:left="426" w:hanging="360"/>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Throughout the school year child protection issues are addressed through Year Group assemblies and there is a permanent child protection notice board in the main corridor and relevant information in each resource area, which provides advice and displays child helpline numbers. Other initiatives which address child protection and safety issues: School visitors e.g., fire fighters, police etc. health visitor parent programmes.</w:t>
      </w:r>
      <w:r w:rsidDel="00000000" w:rsidR="00000000" w:rsidRPr="00000000">
        <w:rPr>
          <w:rtl w:val="0"/>
        </w:rPr>
      </w:r>
    </w:p>
    <w:p w:rsidR="00000000" w:rsidDel="00000000" w:rsidP="00000000" w:rsidRDefault="00000000" w:rsidRPr="00000000" w14:paraId="00000161">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62">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10 </w:t>
        <w:tab/>
        <w:t xml:space="preserve">MONITORING AND EVALUATION</w:t>
      </w:r>
    </w:p>
    <w:p w:rsidR="00000000" w:rsidDel="00000000" w:rsidP="00000000" w:rsidRDefault="00000000" w:rsidRPr="00000000" w14:paraId="00000163">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6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policy will be reviewed annually by the Safeguarding Team and approved by the Board of Governors for dissemination to parents, pupils, and staff.  It will be implemented through the school’s staff induction and training programme and as part of day-to-day practice. Compliance with the policy will be monitored on an on-going basis by the Designated Teacher for Child Protection and periodically by the school’s Safeguarding Team. The Board of Governors will also monitor child protection activity and the implementation of the Safeguarding and Child Protection policy on a regular basis through the provision of reports from the Designated Teacher.   </w:t>
      </w:r>
    </w:p>
    <w:p w:rsidR="00000000" w:rsidDel="00000000" w:rsidP="00000000" w:rsidRDefault="00000000" w:rsidRPr="00000000" w14:paraId="00000165">
      <w:pPr>
        <w:spacing w:line="240" w:lineRule="auto"/>
        <w:jc w:val="both"/>
        <w:rPr>
          <w:rFonts w:ascii="Calibri" w:cs="Calibri" w:eastAsia="Calibri" w:hAnsi="Calibri"/>
          <w:sz w:val="24"/>
          <w:szCs w:val="24"/>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9"/>
        <w:gridCol w:w="3067"/>
        <w:tblGridChange w:id="0">
          <w:tblGrid>
            <w:gridCol w:w="5949"/>
            <w:gridCol w:w="3067"/>
          </w:tblGrid>
        </w:tblGridChange>
      </w:tblGrid>
      <w:tr>
        <w:trPr>
          <w:cantSplit w:val="0"/>
          <w:tblHeader w:val="0"/>
        </w:trPr>
        <w:tc>
          <w:tcPr/>
          <w:p w:rsidR="00000000" w:rsidDel="00000000" w:rsidP="00000000" w:rsidRDefault="00000000" w:rsidRPr="00000000" w14:paraId="00000166">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Date Policy Reviewed:</w:t>
            </w:r>
          </w:p>
        </w:tc>
        <w:tc>
          <w:tcPr/>
          <w:p w:rsidR="00000000" w:rsidDel="00000000" w:rsidP="00000000" w:rsidRDefault="00000000" w:rsidRPr="00000000" w14:paraId="00000167">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1st September 2025</w:t>
            </w:r>
          </w:p>
        </w:tc>
      </w:tr>
      <w:tr>
        <w:trPr>
          <w:cantSplit w:val="0"/>
          <w:tblHeader w:val="0"/>
        </w:trPr>
        <w:tc>
          <w:tcPr/>
          <w:p w:rsidR="00000000" w:rsidDel="00000000" w:rsidP="00000000" w:rsidRDefault="00000000" w:rsidRPr="00000000" w14:paraId="00000168">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Signed:</w:t>
            </w:r>
          </w:p>
        </w:tc>
        <w:tc>
          <w:tcPr/>
          <w:p w:rsidR="00000000" w:rsidDel="00000000" w:rsidP="00000000" w:rsidRDefault="00000000" w:rsidRPr="00000000" w14:paraId="00000169">
            <w:pPr>
              <w:jc w:val="righ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Designated Teacher</w:t>
            </w:r>
          </w:p>
        </w:tc>
      </w:tr>
      <w:tr>
        <w:trPr>
          <w:cantSplit w:val="0"/>
          <w:tblHeader w:val="0"/>
        </w:trPr>
        <w:tc>
          <w:tcPr/>
          <w:p w:rsidR="00000000" w:rsidDel="00000000" w:rsidP="00000000" w:rsidRDefault="00000000" w:rsidRPr="00000000" w14:paraId="0000016A">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Signed:</w:t>
            </w:r>
          </w:p>
        </w:tc>
        <w:tc>
          <w:tcPr/>
          <w:p w:rsidR="00000000" w:rsidDel="00000000" w:rsidP="00000000" w:rsidRDefault="00000000" w:rsidRPr="00000000" w14:paraId="0000016B">
            <w:pPr>
              <w:jc w:val="righ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Principal</w:t>
            </w:r>
          </w:p>
        </w:tc>
      </w:tr>
      <w:tr>
        <w:trPr>
          <w:cantSplit w:val="0"/>
          <w:tblHeader w:val="0"/>
        </w:trPr>
        <w:tc>
          <w:tcPr/>
          <w:p w:rsidR="00000000" w:rsidDel="00000000" w:rsidP="00000000" w:rsidRDefault="00000000" w:rsidRPr="00000000" w14:paraId="0000016C">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Signed:</w:t>
            </w:r>
          </w:p>
        </w:tc>
        <w:tc>
          <w:tcPr/>
          <w:p w:rsidR="00000000" w:rsidDel="00000000" w:rsidP="00000000" w:rsidRDefault="00000000" w:rsidRPr="00000000" w14:paraId="0000016D">
            <w:pPr>
              <w:jc w:val="righ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Chair of Board of Governors</w:t>
            </w:r>
          </w:p>
        </w:tc>
      </w:tr>
    </w:tbl>
    <w:p w:rsidR="00000000" w:rsidDel="00000000" w:rsidP="00000000" w:rsidRDefault="00000000" w:rsidRPr="00000000" w14:paraId="0000016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spacing w:line="240" w:lineRule="auto"/>
        <w:rPr>
          <w:rFonts w:ascii="Calibri" w:cs="Calibri" w:eastAsia="Calibri" w:hAnsi="Calibri"/>
        </w:rPr>
      </w:pPr>
      <w:r w:rsidDel="00000000" w:rsidR="00000000" w:rsidRPr="00000000">
        <w:rPr>
          <w:rtl w:val="0"/>
        </w:rPr>
      </w:r>
    </w:p>
    <w:bookmarkStart w:colFirst="0" w:colLast="0" w:name="bookmark=id.llwvh0adhiys" w:id="0"/>
    <w:bookmarkEnd w:id="0"/>
    <w:p w:rsidR="00000000" w:rsidDel="00000000" w:rsidP="00000000" w:rsidRDefault="00000000" w:rsidRPr="00000000" w14:paraId="0000017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1">
      <w:pPr>
        <w:spacing w:after="160" w:line="259"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172">
      <w:pPr>
        <w:spacing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Appendix 1</w:t>
      </w:r>
      <w:bookmarkStart w:colFirst="0" w:colLast="0" w:name="bookmark=id.a333pusby5l7" w:id="1"/>
      <w:bookmarkEnd w:id="1"/>
      <w:r w:rsidDel="00000000" w:rsidR="00000000" w:rsidRPr="00000000">
        <w:rPr>
          <w:rtl w:val="0"/>
        </w:rPr>
      </w:r>
    </w:p>
    <w:p w:rsidR="00000000" w:rsidDel="00000000" w:rsidP="00000000" w:rsidRDefault="00000000" w:rsidRPr="00000000" w14:paraId="00000173">
      <w:pPr>
        <w:spacing w:line="240" w:lineRule="auto"/>
        <w:ind w:left="426" w:firstLine="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CONFIDENTIAL</w:t>
      </w:r>
    </w:p>
    <w:p w:rsidR="00000000" w:rsidDel="00000000" w:rsidP="00000000" w:rsidRDefault="00000000" w:rsidRPr="00000000" w14:paraId="00000174">
      <w:pPr>
        <w:spacing w:line="240" w:lineRule="auto"/>
        <w:ind w:left="426"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5">
      <w:pPr>
        <w:spacing w:line="240" w:lineRule="auto"/>
        <w:ind w:left="426" w:firstLine="0"/>
        <w:jc w:val="center"/>
        <w:rPr>
          <w:rFonts w:ascii="Calibri" w:cs="Calibri" w:eastAsia="Calibri" w:hAnsi="Calibri"/>
          <w:b w:val="1"/>
          <w:bCs w:val="1"/>
          <w:sz w:val="28"/>
          <w:szCs w:val="28"/>
          <w:u w:val="single"/>
        </w:rPr>
      </w:pPr>
      <w:r w:rsidDel="00000000" w:rsidR="00000000" w:rsidRPr="00000000">
        <w:rPr>
          <w:rFonts w:ascii="Calibri" w:cs="Calibri" w:eastAsia="Calibri" w:hAnsi="Calibri"/>
          <w:b w:val="1"/>
          <w:bCs w:val="1"/>
          <w:sz w:val="28"/>
          <w:szCs w:val="28"/>
          <w:u w:val="single"/>
          <w:rtl w:val="0"/>
        </w:rPr>
        <w:t xml:space="preserve">NOTE OF CONCERN</w:t>
      </w:r>
    </w:p>
    <w:p w:rsidR="00000000" w:rsidDel="00000000" w:rsidP="00000000" w:rsidRDefault="00000000" w:rsidRPr="00000000" w14:paraId="00000176">
      <w:pPr>
        <w:spacing w:line="240" w:lineRule="auto"/>
        <w:ind w:left="426"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7">
      <w:pPr>
        <w:spacing w:after="160" w:line="259" w:lineRule="auto"/>
        <w:jc w:val="center"/>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Child Protection Record - Reports to Designated Teacher</w:t>
      </w:r>
      <w:r w:rsidDel="00000000" w:rsidR="00000000" w:rsidRPr="00000000">
        <w:rPr>
          <w:rtl w:val="0"/>
        </w:rPr>
      </w:r>
    </w:p>
    <w:p w:rsidR="00000000" w:rsidDel="00000000" w:rsidP="00000000" w:rsidRDefault="00000000" w:rsidRPr="00000000" w14:paraId="00000178">
      <w:pPr>
        <w:spacing w:after="160" w:line="259" w:lineRule="auto"/>
        <w:rPr>
          <w:rFonts w:ascii="Calibri" w:cs="Calibri" w:eastAsia="Calibri" w:hAnsi="Calibri"/>
          <w:sz w:val="20"/>
          <w:szCs w:val="20"/>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auto" w:val="clear"/>
          </w:tcPr>
          <w:p w:rsidR="00000000" w:rsidDel="00000000" w:rsidP="00000000" w:rsidRDefault="00000000" w:rsidRPr="00000000" w14:paraId="000001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of Pupil: </w:t>
            </w:r>
          </w:p>
          <w:p w:rsidR="00000000" w:rsidDel="00000000" w:rsidP="00000000" w:rsidRDefault="00000000" w:rsidRPr="00000000" w14:paraId="000001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Year Group: </w:t>
            </w:r>
          </w:p>
          <w:p w:rsidR="00000000" w:rsidDel="00000000" w:rsidP="00000000" w:rsidRDefault="00000000" w:rsidRPr="00000000" w14:paraId="000001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Time of Incident/Disclosure: </w:t>
            </w:r>
          </w:p>
          <w:p w:rsidR="00000000" w:rsidDel="00000000" w:rsidP="00000000" w:rsidRDefault="00000000" w:rsidRPr="00000000" w14:paraId="000001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Circumstances of Incident/Disclosure: </w:t>
            </w:r>
          </w:p>
          <w:p w:rsidR="00000000" w:rsidDel="00000000" w:rsidP="00000000" w:rsidRDefault="00000000" w:rsidRPr="00000000" w14:paraId="000001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Nature And Description Of Concern: </w:t>
            </w:r>
          </w:p>
          <w:p w:rsidR="00000000" w:rsidDel="00000000" w:rsidP="00000000" w:rsidRDefault="00000000" w:rsidRPr="00000000" w14:paraId="000001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involved, including any witnesses to an event and what was said or done and by whom:</w:t>
            </w:r>
          </w:p>
          <w:p w:rsidR="00000000" w:rsidDel="00000000" w:rsidP="00000000" w:rsidRDefault="00000000" w:rsidRPr="00000000" w14:paraId="000001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Action Taken At The Time: </w:t>
            </w:r>
          </w:p>
          <w:p w:rsidR="00000000" w:rsidDel="00000000" w:rsidP="00000000" w:rsidRDefault="00000000" w:rsidRPr="00000000" w14:paraId="000001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Details Of Any Advice Sought, From Whom And When: </w:t>
            </w:r>
          </w:p>
          <w:p w:rsidR="00000000" w:rsidDel="00000000" w:rsidP="00000000" w:rsidRDefault="00000000" w:rsidRPr="00000000" w14:paraId="000001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0">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Further Action Taken: </w:t>
            </w:r>
          </w:p>
          <w:p w:rsidR="00000000" w:rsidDel="00000000" w:rsidP="00000000" w:rsidRDefault="00000000" w:rsidRPr="00000000" w14:paraId="00000192">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93">
      <w:pPr>
        <w:spacing w:after="160" w:line="259" w:lineRule="auto"/>
        <w:rPr>
          <w:rFonts w:ascii="Calibri" w:cs="Calibri" w:eastAsia="Calibri" w:hAnsi="Calibri"/>
        </w:rPr>
      </w:pPr>
      <w:r w:rsidDel="00000000" w:rsidR="00000000" w:rsidRPr="00000000">
        <w:br w:type="page"/>
      </w: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shd w:fill="auto" w:val="clear"/>
          </w:tcPr>
          <w:p w:rsidR="00000000" w:rsidDel="00000000" w:rsidP="00000000" w:rsidRDefault="00000000" w:rsidRPr="00000000" w14:paraId="000001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Written Report Passed To Designated Teacher:                 Yes:             No: </w:t>
            </w:r>
          </w:p>
          <w:p w:rsidR="00000000" w:rsidDel="00000000" w:rsidP="00000000" w:rsidRDefault="00000000" w:rsidRPr="00000000" w14:paraId="000001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‘No’ state reason: </w:t>
            </w:r>
          </w:p>
        </w:tc>
      </w:tr>
      <w:tr>
        <w:trPr>
          <w:cantSplit w:val="0"/>
          <w:tblHeader w:val="0"/>
        </w:trPr>
        <w:tc>
          <w:tcPr>
            <w:shd w:fill="auto" w:val="clear"/>
          </w:tcPr>
          <w:p w:rsidR="00000000" w:rsidDel="00000000" w:rsidP="00000000" w:rsidRDefault="00000000" w:rsidRPr="00000000" w14:paraId="000001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And Time Of Report To The Designated Teacher: </w:t>
            </w:r>
          </w:p>
          <w:p w:rsidR="00000000" w:rsidDel="00000000" w:rsidP="00000000" w:rsidRDefault="00000000" w:rsidRPr="00000000" w14:paraId="00000198">
            <w:pP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Written Note From Staff Member Placed On Pupil’s Child Protection File  </w:t>
            </w:r>
          </w:p>
          <w:p w:rsidR="00000000" w:rsidDel="00000000" w:rsidP="00000000" w:rsidRDefault="00000000" w:rsidRPr="00000000" w14:paraId="000001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No</w:t>
            </w:r>
          </w:p>
          <w:p w:rsidR="00000000" w:rsidDel="00000000" w:rsidP="00000000" w:rsidRDefault="00000000" w:rsidRPr="00000000" w14:paraId="000001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‘No’ state reason:</w:t>
            </w:r>
          </w:p>
          <w:p w:rsidR="00000000" w:rsidDel="00000000" w:rsidP="00000000" w:rsidRDefault="00000000" w:rsidRPr="00000000" w14:paraId="0000019E">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9F">
      <w:pPr>
        <w:spacing w:after="160" w:line="48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0">
      <w:pPr>
        <w:spacing w:after="200" w:line="480" w:lineRule="auto"/>
        <w:ind w:left="426" w:hanging="42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Name of Staff Member Making the Report: </w:t>
        <w:tab/>
        <w:t xml:space="preserve">______________________________ </w:t>
      </w:r>
    </w:p>
    <w:p w:rsidR="00000000" w:rsidDel="00000000" w:rsidP="00000000" w:rsidRDefault="00000000" w:rsidRPr="00000000" w14:paraId="000001A1">
      <w:pPr>
        <w:spacing w:after="200" w:line="48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Signature of Staff Member: </w:t>
        <w:tab/>
        <w:t xml:space="preserve">__________________________ </w:t>
        <w:tab/>
        <w:t xml:space="preserve">Date: </w:t>
        <w:tab/>
        <w:t xml:space="preserve">____________ </w:t>
      </w:r>
    </w:p>
    <w:p w:rsidR="00000000" w:rsidDel="00000000" w:rsidP="00000000" w:rsidRDefault="00000000" w:rsidRPr="00000000" w14:paraId="000001A2">
      <w:pPr>
        <w:spacing w:after="160" w:line="48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Signature of Designated Teacher: ____________________</w:t>
        <w:tab/>
        <w:t xml:space="preserve">Date: </w:t>
        <w:tab/>
        <w:t xml:space="preserve">__________</w:t>
      </w:r>
    </w:p>
    <w:p w:rsidR="00000000" w:rsidDel="00000000" w:rsidP="00000000" w:rsidRDefault="00000000" w:rsidRPr="00000000" w14:paraId="000001A3">
      <w:pPr>
        <w:spacing w:after="160" w:line="48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4">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5">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6">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7">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8">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9">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A">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B">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D">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AF">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0">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1">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2">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3">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4">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5">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6">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7">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8">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9">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A">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B">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APPENDIX 2                     Specific Types of Abuse</w:t>
      </w:r>
    </w:p>
    <w:p w:rsidR="00000000" w:rsidDel="00000000" w:rsidP="00000000" w:rsidRDefault="00000000" w:rsidRPr="00000000" w14:paraId="000001B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D">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Grooming </w:t>
      </w:r>
      <w:r w:rsidDel="00000000" w:rsidR="00000000" w:rsidRPr="00000000">
        <w:rPr>
          <w:rFonts w:ascii="Calibri" w:cs="Calibri" w:eastAsia="Calibri" w:hAnsi="Calibri"/>
          <w:sz w:val="24"/>
          <w:szCs w:val="24"/>
          <w:rtl w:val="0"/>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rsidR="00000000" w:rsidDel="00000000" w:rsidP="00000000" w:rsidRDefault="00000000" w:rsidRPr="00000000" w14:paraId="000001B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Adults may misuse online settings e.g.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Practitioners should be aware that those involved in grooming may themselves be children or young people, and be acting under the coercion or influence of adults. Such young people must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p>
    <w:p w:rsidR="00000000" w:rsidDel="00000000" w:rsidP="00000000" w:rsidRDefault="00000000" w:rsidRPr="00000000" w14:paraId="000001C0">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C1">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If the staff 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become aware of signs that may indicate grooming they will take early action and follow the school’s child protection policies and procedures. The HSCT and PSNI should be involved as early as possible to ensure any evidence that may assist prosecution is not lost and to enable a disruption plan to reduce the victim’s contact with the perpetrator(s) and reduce the perpetrator(s) control over the victim to be put in place without delay.</w:t>
      </w:r>
      <w:r w:rsidDel="00000000" w:rsidR="00000000" w:rsidRPr="00000000">
        <w:rPr>
          <w:rtl w:val="0"/>
        </w:rPr>
      </w:r>
    </w:p>
    <w:p w:rsidR="00000000" w:rsidDel="00000000" w:rsidP="00000000" w:rsidRDefault="00000000" w:rsidRPr="00000000" w14:paraId="000001C2">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C3">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Child Sexual Exploitation </w:t>
      </w:r>
      <w:r w:rsidDel="00000000" w:rsidR="00000000" w:rsidRPr="00000000">
        <w:rPr>
          <w:rFonts w:ascii="Calibri" w:cs="Calibri" w:eastAsia="Calibri" w:hAnsi="Calibri"/>
          <w:sz w:val="24"/>
          <w:szCs w:val="24"/>
          <w:rtl w:val="0"/>
        </w:rPr>
        <w:t xml:space="preserve">(CSE)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using technology. (Co-operating to Safeguard Children and Young People in NI. DHSSPS version 2.0 2017).</w:t>
      </w:r>
    </w:p>
    <w:p w:rsidR="00000000" w:rsidDel="00000000" w:rsidP="00000000" w:rsidRDefault="00000000" w:rsidRPr="00000000" w14:paraId="000001C4">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child under the age of eighteen, male or female, can be a victim of CSE.  Although younger children can experience CSE, the average age at which concerns are first identified is 12-15 years of age. Sixteen and seventeen year olds, although legally able to consent to sexual activity, can also be sexually exploited. </w:t>
      </w:r>
    </w:p>
    <w:p w:rsidR="00000000" w:rsidDel="00000000" w:rsidP="00000000" w:rsidRDefault="00000000" w:rsidRPr="00000000" w14:paraId="000001C6">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CSE can be perpetrated by adults or by a young person's peers, on an individual or group basis, or a combination of both, and can be perpetrated by females as well as males. While children in care are known to experience disproportionate risk of CSE, </w:t>
      </w:r>
      <w:r w:rsidDel="00000000" w:rsidR="00000000" w:rsidRPr="00000000">
        <w:rPr>
          <w:rFonts w:ascii="Calibri" w:cs="Calibri" w:eastAsia="Calibri" w:hAnsi="Calibri"/>
          <w:b w:val="1"/>
          <w:bCs w:val="1"/>
          <w:sz w:val="24"/>
          <w:szCs w:val="24"/>
          <w:rtl w:val="0"/>
        </w:rPr>
        <w:t xml:space="preserve">the majority of CSE victims are living at home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C8">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C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Statutory Responsibilities </w:t>
      </w:r>
    </w:p>
    <w:p w:rsidR="00000000" w:rsidDel="00000000" w:rsidP="00000000" w:rsidRDefault="00000000" w:rsidRPr="00000000" w14:paraId="000001C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CSE is a form of child abuse and, as such, any member of staff suspecting that CSE is occurring will follow the school’s child protection policy and procedures, including reporting to the appropriate agencies.</w:t>
      </w:r>
    </w:p>
    <w:p w:rsidR="00000000" w:rsidDel="00000000" w:rsidP="00000000" w:rsidRDefault="00000000" w:rsidRPr="00000000" w14:paraId="000001CC">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CD">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Domestic and Sexual Violence and Abuse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C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Stopping Domestic and Sexual Violence and Abuse in Northern Ireland: A Seven Year Strategy (2016) defines domestic and sexual violence and abuse as follows: -</w:t>
      </w:r>
    </w:p>
    <w:p w:rsidR="00000000" w:rsidDel="00000000" w:rsidP="00000000" w:rsidRDefault="00000000" w:rsidRPr="00000000" w14:paraId="000001D0">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D1">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Domestic Violence and Abuse:</w:t>
      </w:r>
    </w:p>
    <w:p w:rsidR="00000000" w:rsidDel="00000000" w:rsidP="00000000" w:rsidRDefault="00000000" w:rsidRPr="00000000" w14:paraId="000001D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rsidR="00000000" w:rsidDel="00000000" w:rsidP="00000000" w:rsidRDefault="00000000" w:rsidRPr="00000000" w14:paraId="000001D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Sexual Violence and Abuse</w:t>
      </w:r>
    </w:p>
    <w:p w:rsidR="00000000" w:rsidDel="00000000" w:rsidP="00000000" w:rsidRDefault="00000000" w:rsidRPr="00000000" w14:paraId="000001D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exploitative and harmful behaviour includes taking advantage of an individual’s incapacity to give informed consent.</w:t>
      </w:r>
    </w:p>
    <w:p w:rsidR="00000000" w:rsidDel="00000000" w:rsidP="00000000" w:rsidRDefault="00000000" w:rsidRPr="00000000" w14:paraId="000001D6">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it comes to the attention of school staff that Domestic Abuse, is or may be, affecting a child this will be passed on to the Designated/Deputy Designated Teacher who has an obligation to share the information with the Social Services Gateway Team. </w:t>
      </w:r>
    </w:p>
    <w:p w:rsidR="00000000" w:rsidDel="00000000" w:rsidP="00000000" w:rsidRDefault="00000000" w:rsidRPr="00000000" w14:paraId="000001D8">
      <w:pPr>
        <w:spacing w:line="240" w:lineRule="auto"/>
        <w:jc w:val="both"/>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1D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Operation Encompass </w:t>
      </w:r>
    </w:p>
    <w:p w:rsidR="00000000" w:rsidDel="00000000" w:rsidP="00000000" w:rsidRDefault="00000000" w:rsidRPr="00000000" w14:paraId="000001D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 John the Baptist’s College is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rsidR="00000000" w:rsidDel="00000000" w:rsidP="00000000" w:rsidRDefault="00000000" w:rsidRPr="00000000" w14:paraId="000001D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rsidR="00000000" w:rsidDel="00000000" w:rsidP="00000000" w:rsidRDefault="00000000" w:rsidRPr="00000000" w14:paraId="000001D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Operation Encompass school, when the police have attended a domestic incident and one of our pupils is present, they will contact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rsidR="00000000" w:rsidDel="00000000" w:rsidP="00000000" w:rsidRDefault="00000000" w:rsidRPr="00000000" w14:paraId="000001D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rsidR="00000000" w:rsidDel="00000000" w:rsidP="00000000" w:rsidRDefault="00000000" w:rsidRPr="00000000" w14:paraId="000001E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Further information about The Domestic Abuse Information Sharing with Schools etc. Regulations (Northern Ireland) 2022 can be found by following the link to:  </w:t>
      </w:r>
      <w:hyperlink r:id="rId10">
        <w:r w:rsidDel="00000000" w:rsidR="00000000" w:rsidRPr="00000000">
          <w:rPr>
            <w:rFonts w:ascii="Calibri" w:cs="Calibri" w:eastAsia="Calibri" w:hAnsi="Calibri"/>
            <w:sz w:val="24"/>
            <w:szCs w:val="24"/>
            <w:u w:val="single"/>
            <w:rtl w:val="0"/>
          </w:rPr>
          <w:t xml:space="preserve">https://www.legislation.gov.uk</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E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4">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Female Genital Mutilation</w:t>
      </w:r>
      <w:r w:rsidDel="00000000" w:rsidR="00000000" w:rsidRPr="00000000">
        <w:rPr>
          <w:rFonts w:ascii="Calibri" w:cs="Calibri" w:eastAsia="Calibri" w:hAnsi="Calibri"/>
          <w:sz w:val="24"/>
          <w:szCs w:val="24"/>
          <w:rtl w:val="0"/>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Where there is a concern that a child or young person may be at immediate risk of FGM this should be reported to the PSNI without delay. Contact can be made directly to the Sexual Referral Unit (based within the Public Protection Unit) at 028 9025 9299. Where there is a concern that a child or young person may be at risk of FGM, referral should be made to the relevant HSCT Gateway Team.</w:t>
      </w:r>
    </w:p>
    <w:p w:rsidR="00000000" w:rsidDel="00000000" w:rsidP="00000000" w:rsidRDefault="00000000" w:rsidRPr="00000000" w14:paraId="000001E6">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E7">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Forced Marriage</w:t>
      </w:r>
      <w:r w:rsidDel="00000000" w:rsidR="00000000" w:rsidRPr="00000000">
        <w:rPr>
          <w:rFonts w:ascii="Calibri" w:cs="Calibri" w:eastAsia="Calibri" w:hAnsi="Calibri"/>
          <w:sz w:val="24"/>
          <w:szCs w:val="24"/>
          <w:rtl w:val="0"/>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we have knowledge or suspicion of a forced marriage in relation to a child or young person we will contact the PSNI immediately.</w:t>
      </w:r>
    </w:p>
    <w:p w:rsidR="00000000" w:rsidDel="00000000" w:rsidP="00000000" w:rsidRDefault="00000000" w:rsidRPr="00000000" w14:paraId="000001E8">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B">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Children Who Display Harmful Sexual Behaviour</w:t>
      </w:r>
    </w:p>
    <w:p w:rsidR="00000000" w:rsidDel="00000000" w:rsidP="00000000" w:rsidRDefault="00000000" w:rsidRPr="00000000" w14:paraId="000001E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E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rsidR="00000000" w:rsidDel="00000000" w:rsidP="00000000" w:rsidRDefault="00000000" w:rsidRPr="00000000" w14:paraId="000001E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must also be borne in mind that sexually harmful behaviour is primarily a child protection concern. There may remain issues to be addressed through the school’s positive behaviour policy but it is important to always apply principles that remain child centred.</w:t>
      </w:r>
    </w:p>
    <w:p w:rsidR="00000000" w:rsidDel="00000000" w:rsidP="00000000" w:rsidRDefault="00000000" w:rsidRPr="00000000" w14:paraId="000001F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distinguish between different sexual behaviours - these can be defined as normal, inappropriate, abusive or violent.  Normal sexual behaviour will generally have no need for intervention, however consideration may be required as to appropriateness within a school setting.  Inappropriate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The CPSS will advise if contact with PSNI or Social Services is required. We will also take guidance from DE Circular 2022/02 to address concerns about harmful sexualised behaviour displayed by children and young people. </w:t>
      </w:r>
    </w:p>
    <w:p w:rsidR="00000000" w:rsidDel="00000000" w:rsidP="00000000" w:rsidRDefault="00000000" w:rsidRPr="00000000" w14:paraId="000001F2">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F3">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Abusive Sexual Behaviours</w:t>
      </w:r>
      <w:r w:rsidDel="00000000" w:rsidR="00000000" w:rsidRPr="00000000">
        <w:rPr>
          <w:rFonts w:ascii="Calibri" w:cs="Calibri" w:eastAsia="Calibri" w:hAnsi="Calibri"/>
          <w:sz w:val="24"/>
          <w:szCs w:val="24"/>
          <w:rtl w:val="0"/>
        </w:rPr>
        <w:t xml:space="preserve"> are of significant concern and guidance on the management of the pupils and referrals to other agencies such as Social Services or the Police should be sought from CPSS.</w:t>
      </w:r>
    </w:p>
    <w:p w:rsidR="00000000" w:rsidDel="00000000" w:rsidP="00000000" w:rsidRDefault="00000000" w:rsidRPr="00000000" w14:paraId="000001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examples of abusive sexual behaviours are victimising intent or outcome, the misuse of power, coercion and force to ensure victim compliance, they may be intrusive and may include elements of expressive violence, informed consent is lacking or is not given by the victim, for example because of their special needs or they may have been under the influence of alcohol or other substances</w:t>
      </w:r>
    </w:p>
    <w:p w:rsidR="00000000" w:rsidDel="00000000" w:rsidP="00000000" w:rsidRDefault="00000000" w:rsidRPr="00000000" w14:paraId="000001F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Violent Sexual Behaviours are</w:t>
      </w:r>
      <w:r w:rsidDel="00000000" w:rsidR="00000000" w:rsidRPr="00000000">
        <w:rPr>
          <w:rFonts w:ascii="Calibri" w:cs="Calibri" w:eastAsia="Calibri" w:hAnsi="Calibri"/>
          <w:sz w:val="24"/>
          <w:szCs w:val="24"/>
          <w:rtl w:val="0"/>
        </w:rPr>
        <w:t xml:space="preserve"> also of significant concern. They may have features of threat, force, coercion or harm to others. </w:t>
      </w:r>
      <w:r w:rsidDel="00000000" w:rsidR="00000000" w:rsidRPr="00000000">
        <w:rPr>
          <w:rtl w:val="0"/>
        </w:rPr>
      </w:r>
    </w:p>
    <w:p w:rsidR="00000000" w:rsidDel="00000000" w:rsidP="00000000" w:rsidRDefault="00000000" w:rsidRPr="00000000" w14:paraId="000001F7">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examples of violent sexual behaviour include physically violent sexual abuse which is highly intrusive, instrumental violence which is physiologically and or sexually arousing to the perpetrator and may involve sadism.</w:t>
      </w:r>
    </w:p>
    <w:p w:rsidR="00000000" w:rsidDel="00000000" w:rsidP="00000000" w:rsidRDefault="00000000" w:rsidRPr="00000000" w14:paraId="000001F8">
      <w:pPr>
        <w:spacing w:after="160" w:line="259" w:lineRule="auto"/>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Advice from CPSS will be required if we are aware of a young person displaying violent sexual behaviour</w:t>
      </w:r>
      <w:r w:rsidDel="00000000" w:rsidR="00000000" w:rsidRPr="00000000">
        <w:rPr>
          <w:rFonts w:ascii="Calibri" w:cs="Calibri" w:eastAsia="Calibri" w:hAnsi="Calibri"/>
          <w:b w:val="1"/>
          <w:bCs w:val="1"/>
          <w:sz w:val="24"/>
          <w:szCs w:val="24"/>
          <w:rtl w:val="0"/>
        </w:rPr>
        <w:t xml:space="preserve">.</w:t>
      </w:r>
    </w:p>
    <w:p w:rsidR="00000000" w:rsidDel="00000000" w:rsidP="00000000" w:rsidRDefault="00000000" w:rsidRPr="00000000" w14:paraId="000001F9">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FA">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 Safety/Internet Abuse</w:t>
      </w:r>
    </w:p>
    <w:p w:rsidR="00000000" w:rsidDel="00000000" w:rsidP="00000000" w:rsidRDefault="00000000" w:rsidRPr="00000000" w14:paraId="000001F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F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rsidR="00000000" w:rsidDel="00000000" w:rsidP="00000000" w:rsidRDefault="00000000" w:rsidRPr="00000000" w14:paraId="0000020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January 2014, the SBNI published its report ‘An exploration of e-safety messages to young people, parents and practitioners in Northern Ireland’ which identified the associated risks around online safety under four categories:</w:t>
      </w:r>
    </w:p>
    <w:p w:rsidR="00000000" w:rsidDel="00000000" w:rsidP="00000000" w:rsidRDefault="00000000" w:rsidRPr="00000000" w14:paraId="00000202">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numPr>
          <w:ilvl w:val="0"/>
          <w:numId w:val="34"/>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b w:val="1"/>
          <w:bCs w:val="1"/>
          <w:sz w:val="24"/>
          <w:szCs w:val="24"/>
          <w:rtl w:val="0"/>
        </w:rPr>
        <w:t xml:space="preserve">Content Risks</w:t>
      </w:r>
      <w:r w:rsidDel="00000000" w:rsidR="00000000" w:rsidRPr="00000000">
        <w:rPr>
          <w:rFonts w:ascii="Calibri" w:cs="Calibri" w:eastAsia="Calibri" w:hAnsi="Calibri"/>
          <w:sz w:val="24"/>
          <w:szCs w:val="24"/>
          <w:rtl w:val="0"/>
        </w:rPr>
        <w:t xml:space="preserve">: the child or young person is exposed to harmful material. </w:t>
      </w:r>
      <w:r w:rsidDel="00000000" w:rsidR="00000000" w:rsidRPr="00000000">
        <w:rPr>
          <w:rtl w:val="0"/>
        </w:rPr>
      </w:r>
    </w:p>
    <w:p w:rsidR="00000000" w:rsidDel="00000000" w:rsidP="00000000" w:rsidRDefault="00000000" w:rsidRPr="00000000" w14:paraId="00000204">
      <w:pPr>
        <w:numPr>
          <w:ilvl w:val="0"/>
          <w:numId w:val="34"/>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b w:val="1"/>
          <w:bCs w:val="1"/>
          <w:sz w:val="24"/>
          <w:szCs w:val="24"/>
          <w:rtl w:val="0"/>
        </w:rPr>
        <w:t xml:space="preserve">Contact risks</w:t>
      </w:r>
      <w:r w:rsidDel="00000000" w:rsidR="00000000" w:rsidRPr="00000000">
        <w:rPr>
          <w:rFonts w:ascii="Calibri" w:cs="Calibri" w:eastAsia="Calibri" w:hAnsi="Calibri"/>
          <w:sz w:val="24"/>
          <w:szCs w:val="24"/>
          <w:rtl w:val="0"/>
        </w:rPr>
        <w:t xml:space="preserve">: the child or young person participates in adult initiated online activity.</w:t>
      </w:r>
      <w:r w:rsidDel="00000000" w:rsidR="00000000" w:rsidRPr="00000000">
        <w:rPr>
          <w:rtl w:val="0"/>
        </w:rPr>
      </w:r>
    </w:p>
    <w:p w:rsidR="00000000" w:rsidDel="00000000" w:rsidP="00000000" w:rsidRDefault="00000000" w:rsidRPr="00000000" w14:paraId="00000205">
      <w:pPr>
        <w:numPr>
          <w:ilvl w:val="0"/>
          <w:numId w:val="34"/>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b w:val="1"/>
          <w:bCs w:val="1"/>
          <w:sz w:val="24"/>
          <w:szCs w:val="24"/>
          <w:rtl w:val="0"/>
        </w:rPr>
        <w:t xml:space="preserve">Conduct Risks</w:t>
      </w:r>
      <w:r w:rsidDel="00000000" w:rsidR="00000000" w:rsidRPr="00000000">
        <w:rPr>
          <w:rFonts w:ascii="Calibri" w:cs="Calibri" w:eastAsia="Calibri" w:hAnsi="Calibri"/>
          <w:sz w:val="24"/>
          <w:szCs w:val="24"/>
          <w:rtl w:val="0"/>
        </w:rPr>
        <w:t xml:space="preserve">: the child or young person is a perpetrator or victim in peer-to-peer exchange. </w:t>
      </w:r>
      <w:r w:rsidDel="00000000" w:rsidR="00000000" w:rsidRPr="00000000">
        <w:rPr>
          <w:rtl w:val="0"/>
        </w:rPr>
      </w:r>
    </w:p>
    <w:p w:rsidR="00000000" w:rsidDel="00000000" w:rsidP="00000000" w:rsidRDefault="00000000" w:rsidRPr="00000000" w14:paraId="00000206">
      <w:pPr>
        <w:numPr>
          <w:ilvl w:val="0"/>
          <w:numId w:val="34"/>
        </w:numPr>
        <w:spacing w:line="240" w:lineRule="auto"/>
        <w:ind w:left="426" w:hanging="360"/>
        <w:jc w:val="both"/>
        <w:rPr>
          <w:rFonts w:ascii="Noto Sans" w:cs="Noto Sans" w:eastAsia="Noto Sans" w:hAnsi="Noto Sans"/>
          <w:sz w:val="24"/>
          <w:szCs w:val="24"/>
        </w:rPr>
      </w:pPr>
      <w:r w:rsidDel="00000000" w:rsidR="00000000" w:rsidRPr="00000000">
        <w:rPr>
          <w:rFonts w:ascii="Calibri" w:cs="Calibri" w:eastAsia="Calibri" w:hAnsi="Calibri"/>
          <w:b w:val="1"/>
          <w:bCs w:val="1"/>
          <w:sz w:val="24"/>
          <w:szCs w:val="24"/>
          <w:rtl w:val="0"/>
        </w:rPr>
        <w:t xml:space="preserve">Commercial Risks</w:t>
      </w:r>
      <w:r w:rsidDel="00000000" w:rsidR="00000000" w:rsidRPr="00000000">
        <w:rPr>
          <w:rFonts w:ascii="Calibri" w:cs="Calibri" w:eastAsia="Calibri" w:hAnsi="Calibri"/>
          <w:sz w:val="24"/>
          <w:szCs w:val="24"/>
          <w:rtl w:val="0"/>
        </w:rPr>
        <w:t xml:space="preserve">: the child or young person is exposed to inappropriate commercial advertising, marketing schemes or hidden costs. </w:t>
      </w:r>
      <w:r w:rsidDel="00000000" w:rsidR="00000000" w:rsidRPr="00000000">
        <w:rPr>
          <w:rtl w:val="0"/>
        </w:rPr>
      </w:r>
    </w:p>
    <w:p w:rsidR="00000000" w:rsidDel="00000000" w:rsidP="00000000" w:rsidRDefault="00000000" w:rsidRPr="00000000" w14:paraId="00000207">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in </w:t>
      </w:r>
      <w:r w:rsidDel="00000000" w:rsidR="00000000" w:rsidRPr="00000000">
        <w:rPr>
          <w:rFonts w:ascii="Calibri" w:cs="Calibri" w:eastAsia="Calibri" w:hAnsi="Calibri"/>
          <w:b w:val="1"/>
          <w:bCs w:val="1"/>
          <w:sz w:val="24"/>
          <w:szCs w:val="24"/>
          <w:rtl w:val="0"/>
        </w:rPr>
        <w:t xml:space="preserve">St John the Baptist’s College</w:t>
      </w:r>
      <w:r w:rsidDel="00000000" w:rsidR="00000000" w:rsidRPr="00000000">
        <w:rPr>
          <w:rFonts w:ascii="Calibri" w:cs="Calibri" w:eastAsia="Calibri" w:hAnsi="Calibri"/>
          <w:sz w:val="24"/>
          <w:szCs w:val="24"/>
          <w:rtl w:val="0"/>
        </w:rPr>
        <w:t xml:space="preserve"> 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rsidR="00000000" w:rsidDel="00000000" w:rsidP="00000000" w:rsidRDefault="00000000" w:rsidRPr="00000000" w14:paraId="0000020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rsidR="00000000" w:rsidDel="00000000" w:rsidP="00000000" w:rsidRDefault="00000000" w:rsidRPr="00000000" w14:paraId="0000020B">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C">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Sexting </w:t>
      </w:r>
      <w:r w:rsidDel="00000000" w:rsidR="00000000" w:rsidRPr="00000000">
        <w:rPr>
          <w:rFonts w:ascii="Calibri" w:cs="Calibri" w:eastAsia="Calibri" w:hAnsi="Calibri"/>
          <w:sz w:val="24"/>
          <w:szCs w:val="24"/>
          <w:rtl w:val="0"/>
        </w:rPr>
        <w:t xml:space="preserve">is the sending or posting of sexually suggestive images, including nude or semi-nude photographs, via mobile or over the internet. There are two aspects to Sexting:</w:t>
      </w:r>
    </w:p>
    <w:p w:rsidR="00000000" w:rsidDel="00000000" w:rsidP="00000000" w:rsidRDefault="00000000" w:rsidRPr="00000000" w14:paraId="0000020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E">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1/Sexting between Individuals in a Relationship</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20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p>
    <w:p w:rsidR="00000000" w:rsidDel="00000000" w:rsidP="00000000" w:rsidRDefault="00000000" w:rsidRPr="00000000" w14:paraId="0000021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rsidR="00000000" w:rsidDel="00000000" w:rsidP="00000000" w:rsidRDefault="00000000" w:rsidRPr="00000000" w14:paraId="0000021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4">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2/Sharing an Inappropriate Image with an Intent to Cause Distress </w:t>
      </w:r>
    </w:p>
    <w:p w:rsidR="00000000" w:rsidDel="00000000" w:rsidP="00000000" w:rsidRDefault="00000000" w:rsidRPr="00000000" w14:paraId="00000215">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pupil has been affected by inappropriate images or links on the internet it is important that it is</w:t>
      </w:r>
      <w:r w:rsidDel="00000000" w:rsidR="00000000" w:rsidRPr="00000000">
        <w:rPr>
          <w:rFonts w:ascii="Calibri" w:cs="Calibri" w:eastAsia="Calibri" w:hAnsi="Calibri"/>
          <w:b w:val="1"/>
          <w:bCs w:val="1"/>
          <w:sz w:val="24"/>
          <w:szCs w:val="24"/>
          <w:rtl w:val="0"/>
        </w:rPr>
        <w:t xml:space="preserve"> not forwarded to anyone else</w:t>
      </w:r>
      <w:r w:rsidDel="00000000" w:rsidR="00000000" w:rsidRPr="00000000">
        <w:rPr>
          <w:rFonts w:ascii="Calibri" w:cs="Calibri" w:eastAsia="Calibri" w:hAnsi="Calibri"/>
          <w:sz w:val="24"/>
          <w:szCs w:val="24"/>
          <w:rtl w:val="0"/>
        </w:rPr>
        <w:t xml:space="preserve">. Schools are not required to investigate incidents. It is an offence under the Criminal Justice and Courts Act 2015 to share an inappropriate image of another person without the individual's consent.  For further information see: </w:t>
      </w:r>
      <w:r w:rsidDel="00000000" w:rsidR="00000000" w:rsidRPr="00000000">
        <w:rPr>
          <w:rFonts w:ascii="Calibri" w:cs="Calibri" w:eastAsia="Calibri" w:hAnsi="Calibri"/>
          <w:sz w:val="24"/>
          <w:szCs w:val="24"/>
          <w:u w:val="single"/>
          <w:rtl w:val="0"/>
        </w:rPr>
        <w:t xml:space="preserve">www.legislation.gov.uk/ukpga/2015/2/section/33/enacted</w:t>
      </w:r>
      <w:r w:rsidDel="00000000" w:rsidR="00000000" w:rsidRPr="00000000">
        <w:rPr>
          <w:rtl w:val="0"/>
        </w:rPr>
      </w:r>
    </w:p>
    <w:p w:rsidR="00000000" w:rsidDel="00000000" w:rsidP="00000000" w:rsidRDefault="00000000" w:rsidRPr="00000000" w14:paraId="00000217">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1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young person has shared an inappropriate image of themselves that is now being shared further whether or not it is intended to cause distress, the child protection procedures of the school will be followed. </w:t>
      </w:r>
    </w:p>
    <w:p w:rsidR="00000000" w:rsidDel="00000000" w:rsidP="00000000" w:rsidRDefault="00000000" w:rsidRPr="00000000" w14:paraId="00000219">
      <w:pPr>
        <w:spacing w:line="240" w:lineRule="auto"/>
        <w:ind w:left="284" w:firstLine="0"/>
        <w:rPr>
          <w:sz w:val="24"/>
          <w:szCs w:val="24"/>
        </w:rPr>
      </w:pPr>
      <w:r w:rsidDel="00000000" w:rsidR="00000000" w:rsidRPr="00000000">
        <w:rPr>
          <w:rtl w:val="0"/>
        </w:rPr>
      </w:r>
    </w:p>
    <w:p w:rsidR="00000000" w:rsidDel="00000000" w:rsidP="00000000" w:rsidRDefault="00000000" w:rsidRPr="00000000" w14:paraId="0000021A">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The main forms of abuse are: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1B">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Physical abuse </w:t>
      </w:r>
      <w:r w:rsidDel="00000000" w:rsidR="00000000" w:rsidRPr="00000000">
        <w:rPr>
          <w:rtl w:val="0"/>
        </w:rPr>
      </w:r>
    </w:p>
    <w:p w:rsidR="00000000" w:rsidDel="00000000" w:rsidP="00000000" w:rsidRDefault="00000000" w:rsidRPr="00000000" w14:paraId="0000021C">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Physical abuse is the use of physical force or mistreatment of one person by another which may or may not result in actual physical injury. This may include hitting, pushing, rough handling, exposure to heat or cold, force feeding, improper administration of medication, denial of treatment, misuse or illegal use of restraint and deprivation of liberty. </w:t>
      </w:r>
    </w:p>
    <w:p w:rsidR="00000000" w:rsidDel="00000000" w:rsidP="00000000" w:rsidRDefault="00000000" w:rsidRPr="00000000" w14:paraId="0000021D">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Sexual Violence and Abuse </w:t>
      </w:r>
      <w:r w:rsidDel="00000000" w:rsidR="00000000" w:rsidRPr="00000000">
        <w:rPr>
          <w:rtl w:val="0"/>
        </w:rPr>
      </w:r>
    </w:p>
    <w:p w:rsidR="00000000" w:rsidDel="00000000" w:rsidP="00000000" w:rsidRDefault="00000000" w:rsidRPr="00000000" w14:paraId="0000021E">
      <w:pPr>
        <w:spacing w:after="160" w:line="259"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Sexual abuse is any behaviour perceived to be of a sexual nature which is unwanted or takes place without consent or understanding6. Sexual violence and abuse can take many forms and may include non-contact sexual activities, such as indecent exposure, stalking, grooming, being made to look at or be involved in the production of sexually abusive material, or being made to watch sexual activities. It may involve physical contact, including but not limited to non-consensual penetrative sexual activities or non-penetrative sexual activities, such as intentional touching (known as groping). Sexual violence can be found across all sections of society, irrelevant of gender, age, ability, religion, race, ethnicity, personal circumstances, financial background or sexual orientation. </w:t>
      </w:r>
      <w:r w:rsidDel="00000000" w:rsidR="00000000" w:rsidRPr="00000000">
        <w:rPr>
          <w:rtl w:val="0"/>
        </w:rPr>
      </w:r>
    </w:p>
    <w:p w:rsidR="00000000" w:rsidDel="00000000" w:rsidP="00000000" w:rsidRDefault="00000000" w:rsidRPr="00000000" w14:paraId="0000021F">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Psychological/Emotional Abuse </w:t>
      </w:r>
      <w:r w:rsidDel="00000000" w:rsidR="00000000" w:rsidRPr="00000000">
        <w:rPr>
          <w:rtl w:val="0"/>
        </w:rPr>
      </w:r>
    </w:p>
    <w:p w:rsidR="00000000" w:rsidDel="00000000" w:rsidP="00000000" w:rsidRDefault="00000000" w:rsidRPr="00000000" w14:paraId="00000220">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Psychological/emotional abuse is behaviour that is psychologically harmful or inflicts mental distress by threat, humiliation or other verbal/non-verbal conduct. This may include threats, humiliation or ridicule, provoking fear of violence, shouting, yelling and swearing, blaming, Controlling, Intimidation and Coercion. </w:t>
      </w:r>
    </w:p>
    <w:p w:rsidR="00000000" w:rsidDel="00000000" w:rsidP="00000000" w:rsidRDefault="00000000" w:rsidRPr="00000000" w14:paraId="00000221">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Financial Abuse </w:t>
      </w:r>
      <w:r w:rsidDel="00000000" w:rsidR="00000000" w:rsidRPr="00000000">
        <w:rPr>
          <w:rtl w:val="0"/>
        </w:rPr>
      </w:r>
    </w:p>
    <w:p w:rsidR="00000000" w:rsidDel="00000000" w:rsidP="00000000" w:rsidRDefault="00000000" w:rsidRPr="00000000" w14:paraId="00000222">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Financial abuse is actual or attempted theft, fraud or burglary. It is the misappropriation or misuse of money, property, benefits, material goods or other asset transactions which the person did not or could not consent to, or which were invalidated by intimidation, coercion or deception. This may include exploitation, embezzlement, withholding pension or benefits or pressure exerted around wills, property or inheritance. </w:t>
      </w:r>
    </w:p>
    <w:p w:rsidR="00000000" w:rsidDel="00000000" w:rsidP="00000000" w:rsidRDefault="00000000" w:rsidRPr="00000000" w14:paraId="00000223">
      <w:pPr>
        <w:spacing w:after="160" w:line="259"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24">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Institutional Abuse </w:t>
      </w:r>
      <w:r w:rsidDel="00000000" w:rsidR="00000000" w:rsidRPr="00000000">
        <w:rPr>
          <w:rtl w:val="0"/>
        </w:rPr>
      </w:r>
    </w:p>
    <w:p w:rsidR="00000000" w:rsidDel="00000000" w:rsidP="00000000" w:rsidRDefault="00000000" w:rsidRPr="00000000" w14:paraId="00000225">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Institutional abuse is the mistreatment or neglect of an adult by a regime or individuals in settings which adults who may be at risk reside in or use. This can occur in any organisation, within and outside the HSC sector. Institutional abuse may occur when the routines, systems and regimes result in poor standards of care, poor practice and behaviours, inflexible regimes and rigid routines which violate the dignity and human rights of the adults and place them at risk of harm. Institutional abuse may occur within a culture that denies, restricts or curtails privacy, dignity, choice and independence. It involves the collective failure of a service provider or an organisation to provide safe and appropriate services, and includes a failure to ensure that the necessary preventative and/or protective measures are in place. </w:t>
      </w:r>
    </w:p>
    <w:p w:rsidR="00000000" w:rsidDel="00000000" w:rsidP="00000000" w:rsidRDefault="00000000" w:rsidRPr="00000000" w14:paraId="00000226">
      <w:pPr>
        <w:spacing w:after="160" w:line="259"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Neglect </w:t>
      </w:r>
      <w:r w:rsidDel="00000000" w:rsidR="00000000" w:rsidRPr="00000000">
        <w:rPr>
          <w:rFonts w:ascii="Calibri" w:cs="Calibri" w:eastAsia="Calibri" w:hAnsi="Calibri"/>
          <w:sz w:val="24"/>
          <w:szCs w:val="24"/>
          <w:rtl w:val="0"/>
        </w:rPr>
        <w:t xml:space="preserve">occurs when a person deliberately withholds, or fails to provide, appropriate and adequate care and support which is required by another adult. It may be through a lack of knowledge or awareness, or through a failure to take reasonable action given the information and facts available to them at the time. It may include physical neglect to the extent that health or well-being is impaired, administering too much or too little medication, failure to provide access to appropriate health or social care, withholding the necessities of life, such as adequate nutrition, heating or clothing, or failure to intervene in situations that are dangerous to the person concerned or to others particularly when the person lacks the capacity to assess risk.</w:t>
      </w:r>
    </w:p>
    <w:bookmarkStart w:colFirst="0" w:colLast="0" w:name="bookmark=id.ri8xkrz5fx7l" w:id="2"/>
    <w:bookmarkEnd w:id="2"/>
    <w:p w:rsidR="00000000" w:rsidDel="00000000" w:rsidP="00000000" w:rsidRDefault="00000000" w:rsidRPr="00000000" w14:paraId="00000227">
      <w:pPr>
        <w:spacing w:after="160" w:line="259" w:lineRule="auto"/>
        <w:rPr>
          <w:rFonts w:ascii="Calibri" w:cs="Calibri" w:eastAsia="Calibri" w:hAnsi="Calibri"/>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8">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8"/>
          <w:szCs w:val="28"/>
          <w:rtl w:val="0"/>
        </w:rPr>
        <w:t xml:space="preserve">Appendix 3</w:t>
      </w:r>
      <w:r w:rsidDel="00000000" w:rsidR="00000000" w:rsidRPr="00000000">
        <w:rPr>
          <w:rtl w:val="0"/>
        </w:rPr>
      </w:r>
    </w:p>
    <w:p w:rsidR="00000000" w:rsidDel="00000000" w:rsidP="00000000" w:rsidRDefault="00000000" w:rsidRPr="00000000" w14:paraId="00000229">
      <w:pPr>
        <w:spacing w:line="240" w:lineRule="auto"/>
        <w:jc w:val="both"/>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2A">
      <w:pPr>
        <w:spacing w:line="240" w:lineRule="auto"/>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Children with Increased Vulnerabilities  </w:t>
      </w:r>
    </w:p>
    <w:p w:rsidR="00000000" w:rsidDel="00000000" w:rsidP="00000000" w:rsidRDefault="00000000" w:rsidRPr="00000000" w14:paraId="0000022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2C">
      <w:pPr>
        <w:numPr>
          <w:ilvl w:val="0"/>
          <w:numId w:val="45"/>
        </w:numPr>
        <w:spacing w:line="240" w:lineRule="auto"/>
        <w:ind w:left="426" w:hanging="437"/>
        <w:jc w:val="both"/>
        <w:rPr>
          <w:rFonts w:ascii="Noto Sans" w:cs="Noto Sans" w:eastAsia="Noto Sans" w:hAnsi="Noto Sans"/>
          <w:b w:val="1"/>
          <w:bCs w:val="1"/>
          <w:sz w:val="24"/>
          <w:szCs w:val="24"/>
        </w:rPr>
      </w:pPr>
      <w:r w:rsidDel="00000000" w:rsidR="00000000" w:rsidRPr="00000000">
        <w:rPr>
          <w:rFonts w:ascii="Calibri" w:cs="Calibri" w:eastAsia="Calibri" w:hAnsi="Calibri"/>
          <w:b w:val="1"/>
          <w:bCs w:val="1"/>
          <w:sz w:val="24"/>
          <w:szCs w:val="24"/>
          <w:rtl w:val="0"/>
        </w:rPr>
        <w:t xml:space="preserve">Children With a Disability </w:t>
      </w:r>
      <w:r w:rsidDel="00000000" w:rsidR="00000000" w:rsidRPr="00000000">
        <w:rPr>
          <w:rtl w:val="0"/>
        </w:rPr>
      </w:r>
    </w:p>
    <w:p w:rsidR="00000000" w:rsidDel="00000000" w:rsidP="00000000" w:rsidRDefault="00000000" w:rsidRPr="00000000" w14:paraId="0000022D">
      <w:pPr>
        <w:spacing w:line="240" w:lineRule="auto"/>
        <w:ind w:left="426"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2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rsidR="00000000" w:rsidDel="00000000" w:rsidP="00000000" w:rsidRDefault="00000000" w:rsidRPr="00000000" w14:paraId="0000022F">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rsidR="00000000" w:rsidDel="00000000" w:rsidP="00000000" w:rsidRDefault="00000000" w:rsidRPr="00000000" w14:paraId="0000023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numPr>
          <w:ilvl w:val="0"/>
          <w:numId w:val="45"/>
        </w:numPr>
        <w:spacing w:line="240" w:lineRule="auto"/>
        <w:ind w:left="426" w:hanging="360"/>
        <w:jc w:val="both"/>
        <w:rPr>
          <w:rFonts w:ascii="Noto Sans" w:cs="Noto Sans" w:eastAsia="Noto Sans" w:hAnsi="Noto Sans"/>
          <w:b w:val="1"/>
          <w:bCs w:val="1"/>
          <w:sz w:val="24"/>
          <w:szCs w:val="24"/>
        </w:rPr>
      </w:pPr>
      <w:r w:rsidDel="00000000" w:rsidR="00000000" w:rsidRPr="00000000">
        <w:rPr>
          <w:rFonts w:ascii="Calibri" w:cs="Calibri" w:eastAsia="Calibri" w:hAnsi="Calibri"/>
          <w:b w:val="1"/>
          <w:bCs w:val="1"/>
          <w:sz w:val="24"/>
          <w:szCs w:val="24"/>
          <w:rtl w:val="0"/>
        </w:rPr>
        <w:t xml:space="preserve">Children With Limited Fluency in English</w:t>
      </w:r>
      <w:r w:rsidDel="00000000" w:rsidR="00000000" w:rsidRPr="00000000">
        <w:rPr>
          <w:rtl w:val="0"/>
        </w:rPr>
      </w:r>
    </w:p>
    <w:p w:rsidR="00000000" w:rsidDel="00000000" w:rsidP="00000000" w:rsidRDefault="00000000" w:rsidRPr="00000000" w14:paraId="00000233">
      <w:pPr>
        <w:spacing w:line="240" w:lineRule="auto"/>
        <w:ind w:left="426"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34">
      <w:pPr>
        <w:spacing w:line="240" w:lineRule="auto"/>
        <w:jc w:val="both"/>
        <w:rPr>
          <w:rFonts w:ascii="Calibri" w:cs="Calibri" w:eastAsia="Calibri" w:hAnsi="Calibri"/>
          <w:strike w:val="1"/>
          <w:sz w:val="24"/>
          <w:szCs w:val="24"/>
        </w:rPr>
      </w:pPr>
      <w:r w:rsidDel="00000000" w:rsidR="00000000" w:rsidRPr="00000000">
        <w:rPr>
          <w:rFonts w:ascii="Calibri" w:cs="Calibri" w:eastAsia="Calibri" w:hAnsi="Calibri"/>
          <w:sz w:val="24"/>
          <w:szCs w:val="24"/>
          <w:rtl w:val="0"/>
        </w:rPr>
        <w:t xml:space="preserve">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r w:rsidDel="00000000" w:rsidR="00000000" w:rsidRPr="00000000">
        <w:rPr>
          <w:rtl w:val="0"/>
        </w:rPr>
      </w:r>
    </w:p>
    <w:p w:rsidR="00000000" w:rsidDel="00000000" w:rsidP="00000000" w:rsidRDefault="00000000" w:rsidRPr="00000000" w14:paraId="00000235">
      <w:pPr>
        <w:tabs>
          <w:tab w:val="left" w:leader="none" w:pos="426"/>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6">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7">
      <w:pPr>
        <w:numPr>
          <w:ilvl w:val="0"/>
          <w:numId w:val="45"/>
        </w:numPr>
        <w:spacing w:line="240" w:lineRule="auto"/>
        <w:ind w:left="426" w:hanging="437"/>
        <w:jc w:val="both"/>
        <w:rPr>
          <w:rFonts w:ascii="Noto Sans" w:cs="Noto Sans" w:eastAsia="Noto Sans" w:hAnsi="Noto Sans"/>
          <w:b w:val="1"/>
          <w:bCs w:val="1"/>
          <w:sz w:val="24"/>
          <w:szCs w:val="24"/>
        </w:rPr>
      </w:pPr>
      <w:r w:rsidDel="00000000" w:rsidR="00000000" w:rsidRPr="00000000">
        <w:rPr>
          <w:rFonts w:ascii="Calibri" w:cs="Calibri" w:eastAsia="Calibri" w:hAnsi="Calibri"/>
          <w:b w:val="1"/>
          <w:bCs w:val="1"/>
          <w:sz w:val="24"/>
          <w:szCs w:val="24"/>
          <w:rtl w:val="0"/>
        </w:rPr>
        <w:t xml:space="preserve">Gender Identity Issues and Sexual Orientation</w:t>
      </w:r>
      <w:r w:rsidDel="00000000" w:rsidR="00000000" w:rsidRPr="00000000">
        <w:rPr>
          <w:rtl w:val="0"/>
        </w:rPr>
      </w:r>
    </w:p>
    <w:p w:rsidR="00000000" w:rsidDel="00000000" w:rsidP="00000000" w:rsidRDefault="00000000" w:rsidRPr="00000000" w14:paraId="00000238">
      <w:pPr>
        <w:spacing w:line="240" w:lineRule="auto"/>
        <w:ind w:left="426"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39">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this policy that schools are expected to cover issues relating to relationships and sexuality, including those affecting LGB&amp;T children and young people.  </w:t>
      </w:r>
      <w:r w:rsidDel="00000000" w:rsidR="00000000" w:rsidRPr="00000000">
        <w:rPr>
          <w:rtl w:val="0"/>
        </w:rPr>
      </w:r>
    </w:p>
    <w:p w:rsidR="00000000" w:rsidDel="00000000" w:rsidP="00000000" w:rsidRDefault="00000000" w:rsidRPr="00000000" w14:paraId="0000023A">
      <w:pPr>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https://www.eani.org.uk/school-management/policies-and-guidance/supporting-transgender-young-people</w:t>
      </w:r>
    </w:p>
    <w:p w:rsidR="00000000" w:rsidDel="00000000" w:rsidP="00000000" w:rsidRDefault="00000000" w:rsidRPr="00000000" w14:paraId="0000023B">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3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staff working with young people from the LGBTQ+ community we will support them to appropriately access information and support on healthy relationships and to report any concerns or risks of abuse or exploitation.</w:t>
      </w:r>
    </w:p>
    <w:p w:rsidR="00000000" w:rsidDel="00000000" w:rsidP="00000000" w:rsidRDefault="00000000" w:rsidRPr="00000000" w14:paraId="0000023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SJBC respect and tolerance for all individuals is central to our school ethos. These are promoted through the example of the interpersonal relationships between staff and between staff and pupils. In relation to the LGTBQ+ community within the college, promotion of respect is also underpinned by our interaction with CARA friend who regularly visit the college to help promote tolerance and respect through Year Group assemblies and workshops.</w:t>
      </w:r>
    </w:p>
    <w:p w:rsidR="00000000" w:rsidDel="00000000" w:rsidP="00000000" w:rsidRDefault="00000000" w:rsidRPr="00000000" w14:paraId="0000023E">
      <w:pPr>
        <w:keepNext w:val="1"/>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numPr>
          <w:ilvl w:val="0"/>
          <w:numId w:val="45"/>
        </w:numPr>
        <w:spacing w:line="240" w:lineRule="auto"/>
        <w:ind w:left="426" w:hanging="360"/>
        <w:jc w:val="both"/>
        <w:rPr>
          <w:rFonts w:ascii="Noto Sans" w:cs="Noto Sans" w:eastAsia="Noto Sans" w:hAnsi="Noto Sans"/>
          <w:b w:val="1"/>
          <w:bCs w:val="1"/>
          <w:sz w:val="24"/>
          <w:szCs w:val="24"/>
        </w:rPr>
      </w:pPr>
      <w:r w:rsidDel="00000000" w:rsidR="00000000" w:rsidRPr="00000000">
        <w:rPr>
          <w:rFonts w:ascii="Calibri" w:cs="Calibri" w:eastAsia="Calibri" w:hAnsi="Calibri"/>
          <w:b w:val="1"/>
          <w:bCs w:val="1"/>
          <w:sz w:val="24"/>
          <w:szCs w:val="24"/>
          <w:rtl w:val="0"/>
        </w:rPr>
        <w:t xml:space="preserve">Work Experience, School Trips and Educational Visits</w:t>
      </w:r>
      <w:r w:rsidDel="00000000" w:rsidR="00000000" w:rsidRPr="00000000">
        <w:rPr>
          <w:rtl w:val="0"/>
        </w:rPr>
      </w:r>
    </w:p>
    <w:p w:rsidR="00000000" w:rsidDel="00000000" w:rsidP="00000000" w:rsidRDefault="00000000" w:rsidRPr="00000000" w14:paraId="00000240">
      <w:pPr>
        <w:spacing w:line="240" w:lineRule="auto"/>
        <w:ind w:left="426"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4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duty to safeguard and promote the welfare of children and young people also includes periods when they are in our care outside of the school setting. We will follow DE and EA guidance on educational visits, school trips and work experience to ensure our current safeguarding policies are adhered to and that appropriate staffing levels are in place.</w:t>
      </w:r>
    </w:p>
    <w:p w:rsidR="00000000" w:rsidDel="00000000" w:rsidP="00000000" w:rsidRDefault="00000000" w:rsidRPr="00000000" w14:paraId="0000024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spacing w:after="8" w:line="276" w:lineRule="auto"/>
        <w:ind w:right="6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8">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9">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A">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B">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C">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D">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E">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5F">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60">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61">
      <w:pPr>
        <w:spacing w:after="8" w:line="276" w:lineRule="auto"/>
        <w:ind w:right="63"/>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62">
      <w:pPr>
        <w:spacing w:after="8" w:line="276" w:lineRule="auto"/>
        <w:ind w:right="63"/>
        <w:jc w:val="both"/>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263">
      <w:pPr>
        <w:spacing w:after="8" w:line="276" w:lineRule="auto"/>
        <w:ind w:right="63"/>
        <w:jc w:val="both"/>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APPENDIX 4</w:t>
        <w:tab/>
        <w:tab/>
        <w:t xml:space="preserve">Signs and Symptoms of Child Abuse</w:t>
      </w:r>
    </w:p>
    <w:p w:rsidR="00000000" w:rsidDel="00000000" w:rsidP="00000000" w:rsidRDefault="00000000" w:rsidRPr="00000000" w14:paraId="00000264">
      <w:pPr>
        <w:spacing w:after="8" w:line="276" w:lineRule="auto"/>
        <w:ind w:right="63"/>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5">
      <w:pPr>
        <w:spacing w:line="240" w:lineRule="auto"/>
        <w:ind w:right="6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contains information for all professionals working with children and families and is not an exhaustive list. The following pages provide guidance only and should not be used as a checklist.</w:t>
      </w:r>
    </w:p>
    <w:p w:rsidR="00000000" w:rsidDel="00000000" w:rsidP="00000000" w:rsidRDefault="00000000" w:rsidRPr="00000000" w14:paraId="00000266">
      <w:pPr>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spacing w:line="240" w:lineRule="auto"/>
        <w:ind w:left="720" w:right="63" w:firstLine="0"/>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2.1 </w:t>
        <w:tab/>
      </w:r>
      <w:r w:rsidDel="00000000" w:rsidR="00000000" w:rsidRPr="00000000">
        <w:rPr>
          <w:rFonts w:ascii="Calibri" w:cs="Calibri" w:eastAsia="Calibri" w:hAnsi="Calibri"/>
          <w:b w:val="1"/>
          <w:bCs w:val="1"/>
          <w:sz w:val="24"/>
          <w:szCs w:val="24"/>
          <w:rtl w:val="0"/>
        </w:rPr>
        <w:t xml:space="preserve">The first indication that a child is being abused may not necessarily be the presence of a severe injury. Concerns may become apparent in a number of ways e.g.</w:t>
      </w:r>
    </w:p>
    <w:p w:rsidR="00000000" w:rsidDel="00000000" w:rsidP="00000000" w:rsidRDefault="00000000" w:rsidRPr="00000000" w14:paraId="00000268">
      <w:pPr>
        <w:spacing w:line="240" w:lineRule="auto"/>
        <w:ind w:left="720"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9">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bruises or marks on a child's body</w:t>
      </w:r>
      <w:r w:rsidDel="00000000" w:rsidR="00000000" w:rsidRPr="00000000">
        <w:rPr>
          <w:rtl w:val="0"/>
        </w:rPr>
      </w:r>
    </w:p>
    <w:p w:rsidR="00000000" w:rsidDel="00000000" w:rsidP="00000000" w:rsidRDefault="00000000" w:rsidRPr="00000000" w14:paraId="0000026A">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remarks made by a child, his parents or friends</w:t>
      </w:r>
      <w:r w:rsidDel="00000000" w:rsidR="00000000" w:rsidRPr="00000000">
        <w:rPr>
          <w:rtl w:val="0"/>
        </w:rPr>
      </w:r>
    </w:p>
    <w:p w:rsidR="00000000" w:rsidDel="00000000" w:rsidP="00000000" w:rsidRDefault="00000000" w:rsidRPr="00000000" w14:paraId="0000026B">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overhearing conversation by the child, or his parents</w:t>
      </w:r>
      <w:r w:rsidDel="00000000" w:rsidR="00000000" w:rsidRPr="00000000">
        <w:rPr>
          <w:rtl w:val="0"/>
        </w:rPr>
      </w:r>
    </w:p>
    <w:p w:rsidR="00000000" w:rsidDel="00000000" w:rsidP="00000000" w:rsidRDefault="00000000" w:rsidRPr="00000000" w14:paraId="0000026C">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observing that the child is either being made a scapegoat by or has a poor relationship/bond with his parents.</w:t>
      </w:r>
      <w:r w:rsidDel="00000000" w:rsidR="00000000" w:rsidRPr="00000000">
        <w:rPr>
          <w:rtl w:val="0"/>
        </w:rPr>
      </w:r>
    </w:p>
    <w:p w:rsidR="00000000" w:rsidDel="00000000" w:rsidP="00000000" w:rsidRDefault="00000000" w:rsidRPr="00000000" w14:paraId="0000026D">
      <w:pPr>
        <w:spacing w:line="240" w:lineRule="auto"/>
        <w:ind w:left="720"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a child having sexual knowledge or exhibiting sexualised behaviour which is unusual given his age and/or level of understanding.</w:t>
      </w:r>
      <w:r w:rsidDel="00000000" w:rsidR="00000000" w:rsidRPr="00000000">
        <w:rPr>
          <w:rtl w:val="0"/>
        </w:rPr>
      </w:r>
    </w:p>
    <w:p w:rsidR="00000000" w:rsidDel="00000000" w:rsidP="00000000" w:rsidRDefault="00000000" w:rsidRPr="00000000" w14:paraId="0000026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a child not thriving or developing at a rate which one would expect for his age and stage of development.</w:t>
      </w:r>
      <w:r w:rsidDel="00000000" w:rsidR="00000000" w:rsidRPr="00000000">
        <w:rPr>
          <w:rtl w:val="0"/>
        </w:rPr>
      </w:r>
    </w:p>
    <w:p w:rsidR="00000000" w:rsidDel="00000000" w:rsidP="00000000" w:rsidRDefault="00000000" w:rsidRPr="00000000" w14:paraId="00000271">
      <w:pPr>
        <w:spacing w:line="240" w:lineRule="auto"/>
        <w:ind w:left="720"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the observation of a child's behaviour and changes in his behaviour.</w:t>
      </w:r>
      <w:r w:rsidDel="00000000" w:rsidR="00000000" w:rsidRPr="00000000">
        <w:rPr>
          <w:rtl w:val="0"/>
        </w:rPr>
      </w:r>
    </w:p>
    <w:p w:rsidR="00000000" w:rsidDel="00000000" w:rsidP="00000000" w:rsidRDefault="00000000" w:rsidRPr="00000000" w14:paraId="00000273">
      <w:pPr>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indications that the family is under stress and needs support in caring for their children.</w:t>
      </w:r>
      <w:r w:rsidDel="00000000" w:rsidR="00000000" w:rsidRPr="00000000">
        <w:rPr>
          <w:rtl w:val="0"/>
        </w:rPr>
      </w:r>
    </w:p>
    <w:p w:rsidR="00000000" w:rsidDel="00000000" w:rsidP="00000000" w:rsidRDefault="00000000" w:rsidRPr="00000000" w14:paraId="00000275">
      <w:pPr>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6">
      <w:pPr>
        <w:numPr>
          <w:ilvl w:val="0"/>
          <w:numId w:val="51"/>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by repeat visits to a general practitioner or hospital.</w:t>
      </w:r>
      <w:r w:rsidDel="00000000" w:rsidR="00000000" w:rsidRPr="00000000">
        <w:rPr>
          <w:rtl w:val="0"/>
        </w:rPr>
      </w:r>
    </w:p>
    <w:p w:rsidR="00000000" w:rsidDel="00000000" w:rsidP="00000000" w:rsidRDefault="00000000" w:rsidRPr="00000000" w14:paraId="00000277">
      <w:pPr>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8">
      <w:pPr>
        <w:spacing w:line="240" w:lineRule="auto"/>
        <w:ind w:left="709" w:right="6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tab/>
        <w:t xml:space="preserve">There may be a series of events which in themselves do not necessarily cause concern but are significant, if viewed together. Initially the incident may not seem serious but it should be remembered that prompt help to a family under stress may prevent minor abuse escalating into something more serious.</w:t>
      </w:r>
    </w:p>
    <w:p w:rsidR="00000000" w:rsidDel="00000000" w:rsidP="00000000" w:rsidRDefault="00000000" w:rsidRPr="00000000" w14:paraId="00000279">
      <w:pPr>
        <w:spacing w:line="240" w:lineRule="auto"/>
        <w:ind w:left="709"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A">
      <w:pPr>
        <w:spacing w:line="240" w:lineRule="auto"/>
        <w:ind w:left="709" w:right="63" w:hanging="68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tab/>
        <w:t xml:space="preserve">It is important to remember that abused children do not necessarily show fear or anxiety and may appear to have established a sound relationship with their abuser(s). Staff should familiarise themselves with 'attachment theory' and its implications for assessing the bond between parents and their children.</w:t>
      </w:r>
    </w:p>
    <w:p w:rsidR="00000000" w:rsidDel="00000000" w:rsidP="00000000" w:rsidRDefault="00000000" w:rsidRPr="00000000" w14:paraId="0000027B">
      <w:pPr>
        <w:spacing w:line="240" w:lineRule="auto"/>
        <w:ind w:left="709" w:right="63" w:hanging="68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C">
      <w:pPr>
        <w:tabs>
          <w:tab w:val="center" w:leader="none" w:pos="1171"/>
          <w:tab w:val="center" w:leader="none" w:pos="4301"/>
        </w:tabs>
        <w:spacing w:line="240" w:lineRule="auto"/>
        <w:ind w:right="6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w:t>
        <w:tab/>
        <w:t xml:space="preserve">       Suspicions should be raised by e.g.</w:t>
      </w:r>
    </w:p>
    <w:p w:rsidR="00000000" w:rsidDel="00000000" w:rsidP="00000000" w:rsidRDefault="00000000" w:rsidRPr="00000000" w14:paraId="0000027D">
      <w:pPr>
        <w:tabs>
          <w:tab w:val="center" w:leader="none" w:pos="1171"/>
          <w:tab w:val="center" w:leader="none" w:pos="4301"/>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E">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discrepancy between an injury and the explanation</w:t>
        <w:tab/>
      </w:r>
      <w:r w:rsidDel="00000000" w:rsidR="00000000" w:rsidRPr="00000000">
        <w:rPr>
          <w:rtl w:val="0"/>
        </w:rPr>
      </w:r>
    </w:p>
    <w:p w:rsidR="00000000" w:rsidDel="00000000" w:rsidP="00000000" w:rsidRDefault="00000000" w:rsidRPr="00000000" w14:paraId="0000027F">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conflicting explanation, or no explanation, for an injury</w:t>
      </w:r>
      <w:r w:rsidDel="00000000" w:rsidR="00000000" w:rsidRPr="00000000">
        <w:rPr>
          <w:rtl w:val="0"/>
        </w:rPr>
      </w:r>
    </w:p>
    <w:p w:rsidR="00000000" w:rsidDel="00000000" w:rsidP="00000000" w:rsidRDefault="00000000" w:rsidRPr="00000000" w14:paraId="00000280">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delay in seeking treatment for any health problem </w:t>
      </w:r>
      <w:r w:rsidDel="00000000" w:rsidR="00000000" w:rsidRPr="00000000">
        <w:rPr>
          <w:rtl w:val="0"/>
        </w:rPr>
      </w:r>
    </w:p>
    <w:p w:rsidR="00000000" w:rsidDel="00000000" w:rsidP="00000000" w:rsidRDefault="00000000" w:rsidRPr="00000000" w14:paraId="00000281">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injuries of different ages</w:t>
      </w:r>
      <w:r w:rsidDel="00000000" w:rsidR="00000000" w:rsidRPr="00000000">
        <w:rPr>
          <w:rtl w:val="0"/>
        </w:rPr>
      </w:r>
    </w:p>
    <w:p w:rsidR="00000000" w:rsidDel="00000000" w:rsidP="00000000" w:rsidRDefault="00000000" w:rsidRPr="00000000" w14:paraId="00000282">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history of previous concerns or injuries </w:t>
      </w:r>
      <w:r w:rsidDel="00000000" w:rsidR="00000000" w:rsidRPr="00000000">
        <w:rPr>
          <w:rtl w:val="0"/>
        </w:rPr>
      </w:r>
    </w:p>
    <w:p w:rsidR="00000000" w:rsidDel="00000000" w:rsidP="00000000" w:rsidRDefault="00000000" w:rsidRPr="00000000" w14:paraId="00000283">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faltering growth (failure to thrive)</w:t>
      </w:r>
      <w:r w:rsidDel="00000000" w:rsidR="00000000" w:rsidRPr="00000000">
        <w:rPr>
          <w:rtl w:val="0"/>
        </w:rPr>
      </w:r>
    </w:p>
    <w:p w:rsidR="00000000" w:rsidDel="00000000" w:rsidP="00000000" w:rsidRDefault="00000000" w:rsidRPr="00000000" w14:paraId="00000284">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show little, or no, concern about the child's condition or show little warmth or empathy with the child</w:t>
      </w:r>
      <w:r w:rsidDel="00000000" w:rsidR="00000000" w:rsidRPr="00000000">
        <w:rPr>
          <w:rtl w:val="0"/>
        </w:rPr>
      </w:r>
    </w:p>
    <w:p w:rsidR="00000000" w:rsidDel="00000000" w:rsidP="00000000" w:rsidRDefault="00000000" w:rsidRPr="00000000" w14:paraId="00000285">
      <w:pPr>
        <w:numPr>
          <w:ilvl w:val="0"/>
          <w:numId w:val="37"/>
        </w:numPr>
        <w:spacing w:line="240" w:lineRule="auto"/>
        <w:ind w:left="720" w:right="63"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evidence of domestic violence </w:t>
      </w:r>
      <w:r w:rsidDel="00000000" w:rsidR="00000000" w:rsidRPr="00000000">
        <w:rPr>
          <w:rtl w:val="0"/>
        </w:rPr>
      </w:r>
    </w:p>
    <w:p w:rsidR="00000000" w:rsidDel="00000000" w:rsidP="00000000" w:rsidRDefault="00000000" w:rsidRPr="00000000" w14:paraId="00000286">
      <w:pPr>
        <w:numPr>
          <w:ilvl w:val="0"/>
          <w:numId w:val="37"/>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with mental health difficulties, particularly of a psychotic nature</w:t>
      </w:r>
      <w:r w:rsidDel="00000000" w:rsidR="00000000" w:rsidRPr="00000000">
        <w:rPr>
          <w:rtl w:val="0"/>
        </w:rPr>
      </w:r>
    </w:p>
    <w:p w:rsidR="00000000" w:rsidDel="00000000" w:rsidP="00000000" w:rsidRDefault="00000000" w:rsidRPr="00000000" w14:paraId="00000287">
      <w:pPr>
        <w:numPr>
          <w:ilvl w:val="0"/>
          <w:numId w:val="37"/>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evidence of parental substance abuse</w:t>
      </w:r>
      <w:r w:rsidDel="00000000" w:rsidR="00000000" w:rsidRPr="00000000">
        <w:rPr>
          <w:rtl w:val="0"/>
        </w:rPr>
      </w:r>
    </w:p>
    <w:p w:rsidR="00000000" w:rsidDel="00000000" w:rsidP="00000000" w:rsidRDefault="00000000" w:rsidRPr="00000000" w14:paraId="00000288">
      <w:pPr>
        <w:spacing w:line="240" w:lineRule="auto"/>
        <w:ind w:right="-7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9">
      <w:pPr>
        <w:spacing w:line="240" w:lineRule="auto"/>
        <w:ind w:left="714" w:right="-79" w:hanging="6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w:t>
        <w:tab/>
        <w:tab/>
        <w:t xml:space="preserve">Signs and symptoms are indicators and simply highlight the need for further investigation and assessment.</w:t>
      </w:r>
    </w:p>
    <w:p w:rsidR="00000000" w:rsidDel="00000000" w:rsidP="00000000" w:rsidRDefault="00000000" w:rsidRPr="00000000" w14:paraId="0000028A">
      <w:pPr>
        <w:spacing w:line="240" w:lineRule="auto"/>
        <w:ind w:left="714" w:right="-79" w:hanging="6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B">
      <w:pPr>
        <w:spacing w:line="240" w:lineRule="auto"/>
        <w:ind w:right="-7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C">
      <w:pPr>
        <w:spacing w:line="240" w:lineRule="auto"/>
        <w:ind w:left="714" w:right="-79" w:hanging="69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bCs w:val="1"/>
          <w:sz w:val="24"/>
          <w:szCs w:val="24"/>
          <w:rtl w:val="0"/>
        </w:rPr>
        <w:t xml:space="preserve">Parental Response to Allegations of Child Abuse Which Raise Concern</w:t>
      </w:r>
    </w:p>
    <w:p w:rsidR="00000000" w:rsidDel="00000000" w:rsidP="00000000" w:rsidRDefault="00000000" w:rsidRPr="00000000" w14:paraId="0000028D">
      <w:pPr>
        <w:spacing w:line="240" w:lineRule="auto"/>
        <w:ind w:left="714" w:right="-79" w:hanging="69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8E">
      <w:pPr>
        <w:spacing w:line="240" w:lineRule="auto"/>
        <w:ind w:left="714" w:right="-79" w:hanging="6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w:t>
        <w:tab/>
      </w:r>
      <w:r w:rsidDel="00000000" w:rsidR="00000000" w:rsidRPr="00000000">
        <w:rPr>
          <w:rFonts w:ascii="Calibri" w:cs="Calibri" w:eastAsia="Calibri" w:hAnsi="Calibri"/>
          <w:b w:val="1"/>
          <w:bCs w:val="1"/>
          <w:sz w:val="24"/>
          <w:szCs w:val="24"/>
          <w:rtl w:val="0"/>
        </w:rPr>
        <w:t xml:space="preserve">Parents' responses to allegations of abuse of their child are very varied. The following types of response are of concern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8F">
      <w:pPr>
        <w:spacing w:line="240" w:lineRule="auto"/>
        <w:ind w:left="714" w:right="-79" w:hanging="6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there may be an unequivocal denial of abuse and possible non-compliance with enquiries.</w:t>
      </w:r>
      <w:r w:rsidDel="00000000" w:rsidR="00000000" w:rsidRPr="00000000">
        <w:rPr>
          <w:rtl w:val="0"/>
        </w:rPr>
      </w:r>
    </w:p>
    <w:p w:rsidR="00000000" w:rsidDel="00000000" w:rsidP="00000000" w:rsidRDefault="00000000" w:rsidRPr="00000000" w14:paraId="00000291">
      <w:pPr>
        <w:spacing w:line="240" w:lineRule="auto"/>
        <w:ind w:left="720" w:right="-79"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may overreact, either aggressively or defensively, to a suggestion that they may be responsible for harm to their child.</w:t>
      </w:r>
      <w:r w:rsidDel="00000000" w:rsidR="00000000" w:rsidRPr="00000000">
        <w:rPr>
          <w:rtl w:val="0"/>
        </w:rPr>
      </w:r>
    </w:p>
    <w:p w:rsidR="00000000" w:rsidDel="00000000" w:rsidP="00000000" w:rsidRDefault="00000000" w:rsidRPr="00000000" w14:paraId="00000293">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there may be reluctance to give information, or the explanation given may be incompatible with the harm caused to the child, or explanations may change over time.</w:t>
      </w:r>
      <w:r w:rsidDel="00000000" w:rsidR="00000000" w:rsidRPr="00000000">
        <w:rPr>
          <w:rtl w:val="0"/>
        </w:rPr>
      </w:r>
    </w:p>
    <w:p w:rsidR="00000000" w:rsidDel="00000000" w:rsidP="00000000" w:rsidRDefault="00000000" w:rsidRPr="00000000" w14:paraId="00000295">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may display a lack of awareness that the child has suffered harm, or that their actions, or the actions of others, may have caused harm.</w:t>
      </w:r>
      <w:r w:rsidDel="00000000" w:rsidR="00000000" w:rsidRPr="00000000">
        <w:rPr>
          <w:rtl w:val="0"/>
        </w:rPr>
      </w:r>
    </w:p>
    <w:p w:rsidR="00000000" w:rsidDel="00000000" w:rsidP="00000000" w:rsidRDefault="00000000" w:rsidRPr="00000000" w14:paraId="00000297">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may seek to minimise the severity of the abuse, or not accept that their actions constitute abuse.</w:t>
      </w:r>
      <w:r w:rsidDel="00000000" w:rsidR="00000000" w:rsidRPr="00000000">
        <w:rPr>
          <w:rtl w:val="0"/>
        </w:rPr>
      </w:r>
    </w:p>
    <w:p w:rsidR="00000000" w:rsidDel="00000000" w:rsidP="00000000" w:rsidRDefault="00000000" w:rsidRPr="00000000" w14:paraId="00000299">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may fail to engage with professionals.</w:t>
      </w:r>
      <w:r w:rsidDel="00000000" w:rsidR="00000000" w:rsidRPr="00000000">
        <w:rPr>
          <w:rtl w:val="0"/>
        </w:rPr>
      </w:r>
    </w:p>
    <w:p w:rsidR="00000000" w:rsidDel="00000000" w:rsidP="00000000" w:rsidRDefault="00000000" w:rsidRPr="00000000" w14:paraId="0000029B">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C">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blame or responsibility for the harm may be inappropriately placed on the child or an unnamed third party.</w:t>
      </w:r>
      <w:r w:rsidDel="00000000" w:rsidR="00000000" w:rsidRPr="00000000">
        <w:rPr>
          <w:rtl w:val="0"/>
        </w:rPr>
      </w:r>
    </w:p>
    <w:p w:rsidR="00000000" w:rsidDel="00000000" w:rsidP="00000000" w:rsidRDefault="00000000" w:rsidRPr="00000000" w14:paraId="0000029D">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E">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parents may seek help on matters unrelated to the abuse or its causes (this may be to deflect attention away from the child and his injuries).</w:t>
      </w:r>
      <w:r w:rsidDel="00000000" w:rsidR="00000000" w:rsidRPr="00000000">
        <w:rPr>
          <w:rtl w:val="0"/>
        </w:rPr>
      </w:r>
    </w:p>
    <w:p w:rsidR="00000000" w:rsidDel="00000000" w:rsidP="00000000" w:rsidRDefault="00000000" w:rsidRPr="00000000" w14:paraId="0000029F">
      <w:pPr>
        <w:spacing w:line="240" w:lineRule="auto"/>
        <w:ind w:right="-7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0">
      <w:pPr>
        <w:numPr>
          <w:ilvl w:val="0"/>
          <w:numId w:val="18"/>
        </w:numPr>
        <w:spacing w:line="240" w:lineRule="auto"/>
        <w:ind w:left="720" w:right="-79"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parents and/or child may go missing.</w:t>
      </w:r>
      <w:r w:rsidDel="00000000" w:rsidR="00000000" w:rsidRPr="00000000">
        <w:rPr>
          <w:rtl w:val="0"/>
        </w:rPr>
      </w:r>
    </w:p>
    <w:p w:rsidR="00000000" w:rsidDel="00000000" w:rsidP="00000000" w:rsidRDefault="00000000" w:rsidRPr="00000000" w14:paraId="000002A1">
      <w:pPr>
        <w:spacing w:line="240" w:lineRule="auto"/>
        <w:ind w:right="-7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2">
      <w:pPr>
        <w:keepNext w:val="1"/>
        <w:keepLines w:val="1"/>
        <w:spacing w:line="240" w:lineRule="auto"/>
        <w:ind w:right="-79"/>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Physical Abuse</w:t>
      </w:r>
    </w:p>
    <w:p w:rsidR="00000000" w:rsidDel="00000000" w:rsidP="00000000" w:rsidRDefault="00000000" w:rsidRPr="00000000" w14:paraId="000002A3">
      <w:pPr>
        <w:keepNext w:val="1"/>
        <w:keepLines w:val="1"/>
        <w:spacing w:line="240" w:lineRule="auto"/>
        <w:ind w:right="-79"/>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A4">
      <w:pPr>
        <w:spacing w:line="240" w:lineRule="auto"/>
        <w:ind w:left="714" w:right="-79" w:hanging="6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w:t>
        <w:tab/>
        <w:t xml:space="preserve">Children receive bumps and bruises as a result of the rough and tumble of normal play. Most children will have bruises or other injuries, therefore, from time to time. These will be accidental and can be easily explained.</w:t>
      </w:r>
    </w:p>
    <w:p w:rsidR="00000000" w:rsidDel="00000000" w:rsidP="00000000" w:rsidRDefault="00000000" w:rsidRPr="00000000" w14:paraId="000002A5">
      <w:pPr>
        <w:spacing w:line="240" w:lineRule="auto"/>
        <w:ind w:left="714" w:right="-79" w:hanging="6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spacing w:line="240" w:lineRule="auto"/>
        <w:ind w:left="714" w:right="-79" w:hanging="6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2.8 </w:t>
        <w:tab/>
        <w:t xml:space="preserve">It is not necessary to establish intent to cause harm to the child to conclude that the child has been subject to abuse. Physical abuse can occur through acts of both commission and/or omission.</w:t>
      </w:r>
    </w:p>
    <w:p w:rsidR="00000000" w:rsidDel="00000000" w:rsidP="00000000" w:rsidRDefault="00000000" w:rsidRPr="00000000" w14:paraId="000002A7">
      <w:pPr>
        <w:spacing w:line="240" w:lineRule="auto"/>
        <w:ind w:left="714" w:right="-79" w:hanging="6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8">
      <w:pPr>
        <w:spacing w:line="240" w:lineRule="auto"/>
        <w:ind w:left="714" w:right="-79" w:hanging="69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w:t>
        <w:tab/>
        <w:t xml:space="preserve">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rsidR="00000000" w:rsidDel="00000000" w:rsidP="00000000" w:rsidRDefault="00000000" w:rsidRPr="00000000" w14:paraId="000002A9">
      <w:pPr>
        <w:spacing w:line="240" w:lineRule="auto"/>
        <w:ind w:left="714" w:right="-79" w:hanging="69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A">
      <w:pPr>
        <w:spacing w:line="240" w:lineRule="auto"/>
        <w:ind w:left="714" w:right="63" w:hanging="69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w:t>
        <w:tab/>
        <w:t xml:space="preserve">If on initial examination the injury is not felt to be compatible with the explanation given or suggest abuse it should be discussed with a senior paediatrician.</w:t>
      </w:r>
    </w:p>
    <w:p w:rsidR="00000000" w:rsidDel="00000000" w:rsidP="00000000" w:rsidRDefault="00000000" w:rsidRPr="00000000" w14:paraId="000002AB">
      <w:pPr>
        <w:spacing w:line="240" w:lineRule="auto"/>
        <w:ind w:left="714" w:right="63" w:hanging="69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C">
      <w:pPr>
        <w:tabs>
          <w:tab w:val="center" w:leader="none" w:pos="5852"/>
        </w:tabs>
        <w:spacing w:line="240" w:lineRule="auto"/>
        <w:ind w:left="714" w:right="6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2.11    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rsidR="00000000" w:rsidDel="00000000" w:rsidP="00000000" w:rsidRDefault="00000000" w:rsidRPr="00000000" w14:paraId="000002AD">
      <w:pPr>
        <w:tabs>
          <w:tab w:val="center" w:leader="none" w:pos="5852"/>
        </w:tabs>
        <w:spacing w:line="240" w:lineRule="auto"/>
        <w:ind w:right="6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E">
      <w:pPr>
        <w:spacing w:line="240" w:lineRule="auto"/>
        <w:ind w:right="63"/>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Recognition of Physical Abuse</w:t>
      </w:r>
    </w:p>
    <w:p w:rsidR="00000000" w:rsidDel="00000000" w:rsidP="00000000" w:rsidRDefault="00000000" w:rsidRPr="00000000" w14:paraId="000002AF">
      <w:pPr>
        <w:spacing w:line="240" w:lineRule="auto"/>
        <w:ind w:right="63"/>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B0">
      <w:pPr>
        <w:keepNext w:val="1"/>
        <w:keepLines w:val="1"/>
        <w:numPr>
          <w:ilvl w:val="0"/>
          <w:numId w:val="46"/>
        </w:numPr>
        <w:spacing w:line="240" w:lineRule="auto"/>
        <w:ind w:left="720" w:right="63" w:hanging="578"/>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Bruises + Soft Tissue Injuries</w:t>
      </w:r>
    </w:p>
    <w:p w:rsidR="00000000" w:rsidDel="00000000" w:rsidP="00000000" w:rsidRDefault="00000000" w:rsidRPr="00000000" w14:paraId="000002B1">
      <w:pPr>
        <w:keepNext w:val="1"/>
        <w:keepLines w:val="1"/>
        <w:spacing w:line="240" w:lineRule="auto"/>
        <w:ind w:right="63"/>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B2">
      <w:pPr>
        <w:tabs>
          <w:tab w:val="left" w:leader="none" w:pos="142"/>
        </w:tabs>
        <w:spacing w:line="240" w:lineRule="auto"/>
        <w:ind w:left="-567" w:right="6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2.12</w:t>
        <w:tab/>
        <w:t xml:space="preserve">Common sites for accidental bruising depend on the developmental stage of the </w:t>
        <w:tab/>
        <w:t xml:space="preserve">child. They include:</w:t>
      </w:r>
    </w:p>
    <w:p w:rsidR="00000000" w:rsidDel="00000000" w:rsidP="00000000" w:rsidRDefault="00000000" w:rsidRPr="00000000" w14:paraId="000002B3">
      <w:pPr>
        <w:tabs>
          <w:tab w:val="left" w:leader="none" w:pos="709"/>
        </w:tabs>
        <w:spacing w:line="240" w:lineRule="auto"/>
        <w:ind w:left="-567" w:right="63"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4">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forehead </w:t>
      </w:r>
      <w:r w:rsidDel="00000000" w:rsidR="00000000" w:rsidRPr="00000000">
        <w:rPr>
          <w:rtl w:val="0"/>
        </w:rPr>
      </w:r>
    </w:p>
    <w:p w:rsidR="00000000" w:rsidDel="00000000" w:rsidP="00000000" w:rsidRDefault="00000000" w:rsidRPr="00000000" w14:paraId="000002B5">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crown of head</w:t>
      </w:r>
      <w:r w:rsidDel="00000000" w:rsidR="00000000" w:rsidRPr="00000000">
        <w:rPr>
          <w:rtl w:val="0"/>
        </w:rPr>
      </w:r>
    </w:p>
    <w:p w:rsidR="00000000" w:rsidDel="00000000" w:rsidP="00000000" w:rsidRDefault="00000000" w:rsidRPr="00000000" w14:paraId="000002B6">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bony spinal protuberances</w:t>
      </w:r>
      <w:r w:rsidDel="00000000" w:rsidR="00000000" w:rsidRPr="00000000">
        <w:rPr>
          <w:rtl w:val="0"/>
        </w:rPr>
      </w:r>
    </w:p>
    <w:p w:rsidR="00000000" w:rsidDel="00000000" w:rsidP="00000000" w:rsidRDefault="00000000" w:rsidRPr="00000000" w14:paraId="000002B7">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elbows and below</w:t>
      </w:r>
      <w:r w:rsidDel="00000000" w:rsidR="00000000" w:rsidRPr="00000000">
        <w:rPr>
          <w:rtl w:val="0"/>
        </w:rPr>
      </w:r>
    </w:p>
    <w:p w:rsidR="00000000" w:rsidDel="00000000" w:rsidP="00000000" w:rsidRDefault="00000000" w:rsidRPr="00000000" w14:paraId="000002B8">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hips</w:t>
      </w:r>
      <w:r w:rsidDel="00000000" w:rsidR="00000000" w:rsidRPr="00000000">
        <w:rPr>
          <w:rtl w:val="0"/>
        </w:rPr>
      </w:r>
    </w:p>
    <w:p w:rsidR="00000000" w:rsidDel="00000000" w:rsidP="00000000" w:rsidRDefault="00000000" w:rsidRPr="00000000" w14:paraId="000002B9">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hands</w:t>
      </w:r>
      <w:r w:rsidDel="00000000" w:rsidR="00000000" w:rsidRPr="00000000">
        <w:rPr>
          <w:rtl w:val="0"/>
        </w:rPr>
      </w:r>
    </w:p>
    <w:p w:rsidR="00000000" w:rsidDel="00000000" w:rsidP="00000000" w:rsidRDefault="00000000" w:rsidRPr="00000000" w14:paraId="000002BA">
      <w:pPr>
        <w:numPr>
          <w:ilvl w:val="0"/>
          <w:numId w:val="35"/>
        </w:numPr>
        <w:spacing w:line="240" w:lineRule="auto"/>
        <w:ind w:left="720"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shins</w:t>
      </w:r>
      <w:r w:rsidDel="00000000" w:rsidR="00000000" w:rsidRPr="00000000">
        <w:rPr>
          <w:rtl w:val="0"/>
        </w:rPr>
      </w:r>
    </w:p>
    <w:p w:rsidR="00000000" w:rsidDel="00000000" w:rsidP="00000000" w:rsidRDefault="00000000" w:rsidRPr="00000000" w14:paraId="000002BB">
      <w:pPr>
        <w:spacing w:line="240" w:lineRule="auto"/>
        <w:ind w:left="720" w:right="63" w:hanging="57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tabs>
          <w:tab w:val="left" w:leader="none" w:pos="0"/>
          <w:tab w:val="left" w:leader="none" w:pos="709"/>
          <w:tab w:val="center" w:leader="none" w:pos="5201"/>
        </w:tabs>
        <w:spacing w:line="240" w:lineRule="auto"/>
        <w:ind w:left="-567" w:right="6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2.13  </w:t>
        <w:tab/>
        <w:tab/>
        <w:t xml:space="preserve">Less common sites for accidental bruising include:</w:t>
      </w:r>
    </w:p>
    <w:p w:rsidR="00000000" w:rsidDel="00000000" w:rsidP="00000000" w:rsidRDefault="00000000" w:rsidRPr="00000000" w14:paraId="000002BD">
      <w:pPr>
        <w:tabs>
          <w:tab w:val="center" w:leader="none" w:pos="5201"/>
        </w:tabs>
        <w:spacing w:line="240" w:lineRule="auto"/>
        <w:ind w:right="63" w:hanging="57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Eyes</w:t>
      </w:r>
      <w:r w:rsidDel="00000000" w:rsidR="00000000" w:rsidRPr="00000000">
        <w:rPr>
          <w:rtl w:val="0"/>
        </w:rPr>
      </w:r>
    </w:p>
    <w:p w:rsidR="00000000" w:rsidDel="00000000" w:rsidP="00000000" w:rsidRDefault="00000000" w:rsidRPr="00000000" w14:paraId="000002BF">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Ears</w:t>
      </w:r>
      <w:r w:rsidDel="00000000" w:rsidR="00000000" w:rsidRPr="00000000">
        <w:rPr>
          <w:rtl w:val="0"/>
        </w:rPr>
      </w:r>
    </w:p>
    <w:p w:rsidR="00000000" w:rsidDel="00000000" w:rsidP="00000000" w:rsidRDefault="00000000" w:rsidRPr="00000000" w14:paraId="000002C0">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Cheeks</w:t>
      </w:r>
      <w:r w:rsidDel="00000000" w:rsidR="00000000" w:rsidRPr="00000000">
        <w:rPr>
          <w:rtl w:val="0"/>
        </w:rPr>
      </w:r>
    </w:p>
    <w:p w:rsidR="00000000" w:rsidDel="00000000" w:rsidP="00000000" w:rsidRDefault="00000000" w:rsidRPr="00000000" w14:paraId="000002C1">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Mouth</w:t>
      </w:r>
      <w:r w:rsidDel="00000000" w:rsidR="00000000" w:rsidRPr="00000000">
        <w:rPr>
          <w:rtl w:val="0"/>
        </w:rPr>
      </w:r>
    </w:p>
    <w:p w:rsidR="00000000" w:rsidDel="00000000" w:rsidP="00000000" w:rsidRDefault="00000000" w:rsidRPr="00000000" w14:paraId="000002C2">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Neck</w:t>
      </w:r>
      <w:r w:rsidDel="00000000" w:rsidR="00000000" w:rsidRPr="00000000">
        <w:rPr>
          <w:rtl w:val="0"/>
        </w:rPr>
      </w:r>
    </w:p>
    <w:p w:rsidR="00000000" w:rsidDel="00000000" w:rsidP="00000000" w:rsidRDefault="00000000" w:rsidRPr="00000000" w14:paraId="000002C3">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Shoulders</w:t>
      </w:r>
      <w:r w:rsidDel="00000000" w:rsidR="00000000" w:rsidRPr="00000000">
        <w:rPr>
          <w:rtl w:val="0"/>
        </w:rPr>
      </w:r>
    </w:p>
    <w:p w:rsidR="00000000" w:rsidDel="00000000" w:rsidP="00000000" w:rsidRDefault="00000000" w:rsidRPr="00000000" w14:paraId="000002C4">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Chest</w:t>
      </w:r>
      <w:r w:rsidDel="00000000" w:rsidR="00000000" w:rsidRPr="00000000">
        <w:rPr>
          <w:rtl w:val="0"/>
        </w:rPr>
      </w:r>
    </w:p>
    <w:p w:rsidR="00000000" w:rsidDel="00000000" w:rsidP="00000000" w:rsidRDefault="00000000" w:rsidRPr="00000000" w14:paraId="000002C5">
      <w:pPr>
        <w:numPr>
          <w:ilvl w:val="0"/>
          <w:numId w:val="41"/>
        </w:numPr>
        <w:spacing w:line="240"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Upper and Inner Arms</w:t>
      </w:r>
      <w:r w:rsidDel="00000000" w:rsidR="00000000" w:rsidRPr="00000000">
        <w:rPr>
          <w:rtl w:val="0"/>
        </w:rPr>
      </w:r>
    </w:p>
    <w:p w:rsidR="00000000" w:rsidDel="00000000" w:rsidP="00000000" w:rsidRDefault="00000000" w:rsidRPr="00000000" w14:paraId="000002C6">
      <w:pPr>
        <w:numPr>
          <w:ilvl w:val="0"/>
          <w:numId w:val="41"/>
        </w:numPr>
        <w:spacing w:line="276"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Stomach</w:t>
      </w:r>
      <w:r w:rsidDel="00000000" w:rsidR="00000000" w:rsidRPr="00000000">
        <w:rPr>
          <w:rtl w:val="0"/>
        </w:rPr>
      </w:r>
    </w:p>
    <w:p w:rsidR="00000000" w:rsidDel="00000000" w:rsidP="00000000" w:rsidRDefault="00000000" w:rsidRPr="00000000" w14:paraId="000002C7">
      <w:pPr>
        <w:numPr>
          <w:ilvl w:val="0"/>
          <w:numId w:val="41"/>
        </w:numPr>
        <w:spacing w:line="276" w:lineRule="auto"/>
        <w:ind w:left="744" w:right="63" w:hanging="578"/>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Genitals</w:t>
      </w:r>
      <w:r w:rsidDel="00000000" w:rsidR="00000000" w:rsidRPr="00000000">
        <w:rPr>
          <w:rtl w:val="0"/>
        </w:rPr>
      </w:r>
    </w:p>
    <w:p w:rsidR="00000000" w:rsidDel="00000000" w:rsidP="00000000" w:rsidRDefault="00000000" w:rsidRPr="00000000" w14:paraId="000002C8">
      <w:pPr>
        <w:numPr>
          <w:ilvl w:val="0"/>
          <w:numId w:val="41"/>
        </w:numPr>
        <w:spacing w:line="276" w:lineRule="auto"/>
        <w:ind w:left="744" w:right="63" w:hanging="602"/>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Upper and Inner Thighs</w:t>
      </w:r>
      <w:r w:rsidDel="00000000" w:rsidR="00000000" w:rsidRPr="00000000">
        <w:rPr>
          <w:rtl w:val="0"/>
        </w:rPr>
      </w:r>
    </w:p>
    <w:p w:rsidR="00000000" w:rsidDel="00000000" w:rsidP="00000000" w:rsidRDefault="00000000" w:rsidRPr="00000000" w14:paraId="000002C9">
      <w:pPr>
        <w:numPr>
          <w:ilvl w:val="0"/>
          <w:numId w:val="41"/>
        </w:numPr>
        <w:spacing w:line="276" w:lineRule="auto"/>
        <w:ind w:left="744" w:right="63" w:hanging="602"/>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Lower Back and Buttocks</w:t>
      </w:r>
      <w:r w:rsidDel="00000000" w:rsidR="00000000" w:rsidRPr="00000000">
        <w:rPr>
          <w:rtl w:val="0"/>
        </w:rPr>
      </w:r>
    </w:p>
    <w:p w:rsidR="00000000" w:rsidDel="00000000" w:rsidP="00000000" w:rsidRDefault="00000000" w:rsidRPr="00000000" w14:paraId="000002CA">
      <w:pPr>
        <w:numPr>
          <w:ilvl w:val="0"/>
          <w:numId w:val="41"/>
        </w:numPr>
        <w:spacing w:line="276" w:lineRule="auto"/>
        <w:ind w:left="744" w:right="63" w:hanging="602"/>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Upper Lip and Frenulum</w:t>
      </w:r>
      <w:r w:rsidDel="00000000" w:rsidR="00000000" w:rsidRPr="00000000">
        <w:rPr>
          <w:rtl w:val="0"/>
        </w:rPr>
      </w:r>
    </w:p>
    <w:p w:rsidR="00000000" w:rsidDel="00000000" w:rsidP="00000000" w:rsidRDefault="00000000" w:rsidRPr="00000000" w14:paraId="000002CB">
      <w:pPr>
        <w:numPr>
          <w:ilvl w:val="0"/>
          <w:numId w:val="41"/>
        </w:numPr>
        <w:spacing w:line="276" w:lineRule="auto"/>
        <w:ind w:left="744" w:right="63" w:hanging="602"/>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Back of the Hands.</w:t>
      </w:r>
      <w:r w:rsidDel="00000000" w:rsidR="00000000" w:rsidRPr="00000000">
        <w:rPr>
          <w:rtl w:val="0"/>
        </w:rPr>
      </w:r>
    </w:p>
    <w:p w:rsidR="00000000" w:rsidDel="00000000" w:rsidP="00000000" w:rsidRDefault="00000000" w:rsidRPr="00000000" w14:paraId="000002CC">
      <w:pPr>
        <w:spacing w:line="240" w:lineRule="auto"/>
        <w:ind w:left="744" w:right="63"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D">
      <w:pPr>
        <w:tabs>
          <w:tab w:val="center" w:leader="none" w:pos="4121"/>
        </w:tabs>
        <w:spacing w:line="240" w:lineRule="auto"/>
        <w:ind w:right="63" w:hanging="602"/>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2.14      </w:t>
      </w:r>
      <w:r w:rsidDel="00000000" w:rsidR="00000000" w:rsidRPr="00000000">
        <w:rPr>
          <w:rFonts w:ascii="Calibri" w:cs="Calibri" w:eastAsia="Calibri" w:hAnsi="Calibri"/>
          <w:b w:val="1"/>
          <w:bCs w:val="1"/>
          <w:sz w:val="24"/>
          <w:szCs w:val="24"/>
          <w:rtl w:val="0"/>
        </w:rPr>
        <w:t xml:space="preserve">Non-accidental bruises may be:</w:t>
      </w:r>
    </w:p>
    <w:p w:rsidR="00000000" w:rsidDel="00000000" w:rsidP="00000000" w:rsidRDefault="00000000" w:rsidRPr="00000000" w14:paraId="000002CE">
      <w:pPr>
        <w:tabs>
          <w:tab w:val="center" w:leader="none" w:pos="4121"/>
        </w:tabs>
        <w:spacing w:line="240" w:lineRule="auto"/>
        <w:ind w:right="63" w:hanging="602"/>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CF">
      <w:pPr>
        <w:numPr>
          <w:ilvl w:val="0"/>
          <w:numId w:val="22"/>
        </w:numPr>
        <w:spacing w:line="240" w:lineRule="auto"/>
        <w:ind w:left="744" w:right="63" w:hanging="602"/>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w:t>
      </w:r>
      <w:r w:rsidDel="00000000" w:rsidR="00000000" w:rsidRPr="00000000">
        <w:rPr>
          <w:rtl w:val="0"/>
        </w:rPr>
      </w:r>
    </w:p>
    <w:p w:rsidR="00000000" w:rsidDel="00000000" w:rsidP="00000000" w:rsidRDefault="00000000" w:rsidRPr="00000000" w14:paraId="000002D0">
      <w:pPr>
        <w:numPr>
          <w:ilvl w:val="0"/>
          <w:numId w:val="22"/>
        </w:numPr>
        <w:tabs>
          <w:tab w:val="left" w:leader="none" w:pos="8759"/>
        </w:tabs>
        <w:spacing w:line="240" w:lineRule="auto"/>
        <w:ind w:left="744" w:right="63" w:hanging="602"/>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patterned, e.g. finger and thumb marks</w:t>
      </w:r>
      <w:r w:rsidDel="00000000" w:rsidR="00000000" w:rsidRPr="00000000">
        <w:rPr>
          <w:rtl w:val="0"/>
        </w:rPr>
      </w:r>
    </w:p>
    <w:p w:rsidR="00000000" w:rsidDel="00000000" w:rsidP="00000000" w:rsidRDefault="00000000" w:rsidRPr="00000000" w14:paraId="000002D1">
      <w:pPr>
        <w:numPr>
          <w:ilvl w:val="0"/>
          <w:numId w:val="22"/>
        </w:numPr>
        <w:tabs>
          <w:tab w:val="left" w:leader="none" w:pos="8759"/>
        </w:tabs>
        <w:spacing w:line="240" w:lineRule="auto"/>
        <w:ind w:left="744" w:right="63" w:hanging="602"/>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 unusual positions, (note developmental level and activity of the child).</w:t>
      </w:r>
      <w:r w:rsidDel="00000000" w:rsidR="00000000" w:rsidRPr="00000000">
        <w:rPr>
          <w:rtl w:val="0"/>
        </w:rPr>
      </w:r>
    </w:p>
    <w:p w:rsidR="00000000" w:rsidDel="00000000" w:rsidP="00000000" w:rsidRDefault="00000000" w:rsidRPr="00000000" w14:paraId="000002D2">
      <w:pPr>
        <w:tabs>
          <w:tab w:val="left" w:leader="none" w:pos="8759"/>
        </w:tabs>
        <w:spacing w:line="240" w:lineRule="auto"/>
        <w:ind w:left="744"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3">
      <w:pPr>
        <w:tabs>
          <w:tab w:val="left" w:leader="none" w:pos="8759"/>
        </w:tabs>
        <w:spacing w:line="240" w:lineRule="auto"/>
        <w:ind w:left="142" w:right="6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Research on ageing of bruises (from photographs) has shown that it is impossible to accurately age bruises although it can be concluded that a bruise with a yellow colour is more than 18 hours old. Tender or swollen bruises are more likely to be fresh. It is not possible to conclude definitively that bruises of different colours were sustained at different times. </w:t>
      </w:r>
    </w:p>
    <w:p w:rsidR="00000000" w:rsidDel="00000000" w:rsidP="00000000" w:rsidRDefault="00000000" w:rsidRPr="00000000" w14:paraId="000002D4">
      <w:pPr>
        <w:tabs>
          <w:tab w:val="left" w:leader="none" w:pos="8759"/>
        </w:tabs>
        <w:spacing w:line="240" w:lineRule="auto"/>
        <w:ind w:left="384" w:right="63"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5">
      <w:pPr>
        <w:tabs>
          <w:tab w:val="left" w:leader="none" w:pos="8759"/>
        </w:tabs>
        <w:spacing w:line="240" w:lineRule="auto"/>
        <w:ind w:left="384" w:right="63"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following should give rise to concern e.g.</w:t>
      </w:r>
    </w:p>
    <w:p w:rsidR="00000000" w:rsidDel="00000000" w:rsidP="00000000" w:rsidRDefault="00000000" w:rsidRPr="00000000" w14:paraId="000002D6">
      <w:pPr>
        <w:tabs>
          <w:tab w:val="left" w:leader="none" w:pos="8759"/>
        </w:tabs>
        <w:spacing w:line="240" w:lineRule="auto"/>
        <w:ind w:left="384" w:right="63"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D7">
      <w:pPr>
        <w:numPr>
          <w:ilvl w:val="0"/>
          <w:numId w:val="26"/>
        </w:numPr>
        <w:tabs>
          <w:tab w:val="left" w:leader="none" w:pos="8759"/>
        </w:tabs>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bruising in a non-mobile child, in the absence of an adequate explanation.</w:t>
      </w:r>
      <w:r w:rsidDel="00000000" w:rsidR="00000000" w:rsidRPr="00000000">
        <w:rPr>
          <w:rtl w:val="0"/>
        </w:rPr>
      </w:r>
    </w:p>
    <w:p w:rsidR="00000000" w:rsidDel="00000000" w:rsidP="00000000" w:rsidRDefault="00000000" w:rsidRPr="00000000" w14:paraId="000002D8">
      <w:pPr>
        <w:tabs>
          <w:tab w:val="left" w:leader="none" w:pos="8759"/>
        </w:tabs>
        <w:spacing w:line="240" w:lineRule="auto"/>
        <w:ind w:left="384"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9">
      <w:pPr>
        <w:numPr>
          <w:ilvl w:val="0"/>
          <w:numId w:val="26"/>
        </w:numPr>
        <w:tabs>
          <w:tab w:val="left" w:leader="none" w:pos="8759"/>
        </w:tabs>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bruises other than at the common sites of accidental injury for a child of that developmental stage.</w:t>
      </w:r>
      <w:r w:rsidDel="00000000" w:rsidR="00000000" w:rsidRPr="00000000">
        <w:rPr>
          <w:rtl w:val="0"/>
        </w:rPr>
      </w:r>
    </w:p>
    <w:p w:rsidR="00000000" w:rsidDel="00000000" w:rsidP="00000000" w:rsidRDefault="00000000" w:rsidRPr="00000000" w14:paraId="000002DA">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B">
      <w:pPr>
        <w:numPr>
          <w:ilvl w:val="0"/>
          <w:numId w:val="26"/>
        </w:numPr>
        <w:tabs>
          <w:tab w:val="left" w:leader="none" w:pos="8759"/>
        </w:tabs>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facial bruising, particularly around the eyes, cheeks, mouth or ears, especially in very young children.</w:t>
      </w:r>
      <w:r w:rsidDel="00000000" w:rsidR="00000000" w:rsidRPr="00000000">
        <w:rPr>
          <w:rtl w:val="0"/>
        </w:rPr>
      </w:r>
    </w:p>
    <w:p w:rsidR="00000000" w:rsidDel="00000000" w:rsidP="00000000" w:rsidRDefault="00000000" w:rsidRPr="00000000" w14:paraId="000002DC">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numPr>
          <w:ilvl w:val="0"/>
          <w:numId w:val="26"/>
        </w:numPr>
        <w:tabs>
          <w:tab w:val="left" w:leader="none" w:pos="8759"/>
        </w:tabs>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soft tissue bruising, on e.g. cheeks, arms and inner surface of thighs, with no adequate explanation.</w:t>
      </w:r>
      <w:r w:rsidDel="00000000" w:rsidR="00000000" w:rsidRPr="00000000">
        <w:rPr>
          <w:rtl w:val="0"/>
        </w:rPr>
      </w:r>
    </w:p>
    <w:p w:rsidR="00000000" w:rsidDel="00000000" w:rsidP="00000000" w:rsidRDefault="00000000" w:rsidRPr="00000000" w14:paraId="000002DE">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F">
      <w:pPr>
        <w:numPr>
          <w:ilvl w:val="0"/>
          <w:numId w:val="26"/>
        </w:numPr>
        <w:tabs>
          <w:tab w:val="left" w:leader="none" w:pos="8759"/>
        </w:tabs>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torn upper lip frenulum (skin which joins the lip and gum).</w:t>
      </w:r>
      <w:r w:rsidDel="00000000" w:rsidR="00000000" w:rsidRPr="00000000">
        <w:rPr>
          <w:rtl w:val="0"/>
        </w:rPr>
      </w:r>
    </w:p>
    <w:p w:rsidR="00000000" w:rsidDel="00000000" w:rsidP="00000000" w:rsidRDefault="00000000" w:rsidRPr="00000000" w14:paraId="000002E0">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1">
      <w:pPr>
        <w:numPr>
          <w:ilvl w:val="0"/>
          <w:numId w:val="26"/>
        </w:numPr>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patterned bruising e.g. linear or outline bruising, hand marks (due to grab, slap or pinch may be petechial), strap marks particularly on the buttocks or back.</w:t>
      </w:r>
      <w:r w:rsidDel="00000000" w:rsidR="00000000" w:rsidRPr="00000000">
        <w:rPr>
          <w:rtl w:val="0"/>
        </w:rPr>
      </w:r>
    </w:p>
    <w:p w:rsidR="00000000" w:rsidDel="00000000" w:rsidP="00000000" w:rsidRDefault="00000000" w:rsidRPr="00000000" w14:paraId="000002E2">
      <w:pPr>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3">
      <w:pPr>
        <w:numPr>
          <w:ilvl w:val="0"/>
          <w:numId w:val="26"/>
        </w:numPr>
        <w:tabs>
          <w:tab w:val="left" w:leader="none" w:pos="8759"/>
        </w:tabs>
        <w:spacing w:line="240" w:lineRule="auto"/>
        <w:ind w:left="384" w:right="63" w:hanging="357.9999999999998"/>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ligature marks caused by tying up or strangulation.</w:t>
      </w:r>
      <w:r w:rsidDel="00000000" w:rsidR="00000000" w:rsidRPr="00000000">
        <w:rPr>
          <w:rtl w:val="0"/>
        </w:rPr>
      </w:r>
    </w:p>
    <w:p w:rsidR="00000000" w:rsidDel="00000000" w:rsidP="00000000" w:rsidRDefault="00000000" w:rsidRPr="00000000" w14:paraId="000002E4">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5">
      <w:pPr>
        <w:tabs>
          <w:tab w:val="left" w:leader="none" w:pos="8759"/>
        </w:tabs>
        <w:spacing w:line="240" w:lineRule="auto"/>
        <w:ind w:left="142" w:right="63" w:hanging="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2.15</w:t>
        <w:tab/>
        <w:t xml:space="preserve">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rsidR="00000000" w:rsidDel="00000000" w:rsidP="00000000" w:rsidRDefault="00000000" w:rsidRPr="00000000" w14:paraId="000002E6">
      <w:pPr>
        <w:tabs>
          <w:tab w:val="left" w:leader="none" w:pos="8759"/>
        </w:tabs>
        <w:spacing w:line="240" w:lineRule="auto"/>
        <w:ind w:left="142" w:right="63" w:hanging="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7">
      <w:pPr>
        <w:tabs>
          <w:tab w:val="left" w:leader="none" w:pos="8759"/>
        </w:tabs>
        <w:spacing w:line="240" w:lineRule="auto"/>
        <w:ind w:left="142" w:right="63" w:hanging="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2.16</w:t>
        <w:tab/>
        <w:t xml:space="preserve">Bruising may be difficult to see on a dark skinned child. Mongolian blue spots are natural pigmentation to the skin, which may be mistaken for bruising. These purplish-blue skin markings are most commonly found on the backs of children whose parents are darker skinned.</w:t>
      </w:r>
    </w:p>
    <w:p w:rsidR="00000000" w:rsidDel="00000000" w:rsidP="00000000" w:rsidRDefault="00000000" w:rsidRPr="00000000" w14:paraId="000002E8">
      <w:pPr>
        <w:tabs>
          <w:tab w:val="left" w:leader="none" w:pos="8759"/>
        </w:tabs>
        <w:spacing w:line="240" w:lineRule="auto"/>
        <w:ind w:left="142" w:right="63" w:hanging="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9">
      <w:pPr>
        <w:keepNext w:val="1"/>
        <w:keepLines w:val="1"/>
        <w:tabs>
          <w:tab w:val="left" w:leader="none" w:pos="142"/>
        </w:tabs>
        <w:spacing w:line="240" w:lineRule="auto"/>
        <w:ind w:right="63"/>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b)</w:t>
        <w:tab/>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Eye Injuries</w:t>
      </w:r>
    </w:p>
    <w:p w:rsidR="00000000" w:rsidDel="00000000" w:rsidP="00000000" w:rsidRDefault="00000000" w:rsidRPr="00000000" w14:paraId="000002EA">
      <w:pPr>
        <w:keepNext w:val="1"/>
        <w:keepLines w:val="1"/>
        <w:spacing w:line="240" w:lineRule="auto"/>
        <w:ind w:right="63"/>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EB">
      <w:pPr>
        <w:tabs>
          <w:tab w:val="center" w:leader="none" w:pos="1234"/>
          <w:tab w:val="center" w:leader="none" w:pos="4882"/>
          <w:tab w:val="left" w:leader="none" w:pos="8759"/>
        </w:tabs>
        <w:spacing w:line="240" w:lineRule="auto"/>
        <w:ind w:right="63" w:hanging="567"/>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2.17 </w:t>
        <w:tab/>
        <w:t xml:space="preserve">   </w:t>
      </w:r>
      <w:r w:rsidDel="00000000" w:rsidR="00000000" w:rsidRPr="00000000">
        <w:rPr>
          <w:rFonts w:ascii="Calibri" w:cs="Calibri" w:eastAsia="Calibri" w:hAnsi="Calibri"/>
          <w:b w:val="1"/>
          <w:bCs w:val="1"/>
          <w:sz w:val="24"/>
          <w:szCs w:val="24"/>
          <w:rtl w:val="0"/>
        </w:rPr>
        <w:t xml:space="preserve">Injuries which should give cause for concern:</w:t>
      </w:r>
    </w:p>
    <w:p w:rsidR="00000000" w:rsidDel="00000000" w:rsidP="00000000" w:rsidRDefault="00000000" w:rsidRPr="00000000" w14:paraId="000002EC">
      <w:pPr>
        <w:tabs>
          <w:tab w:val="center" w:leader="none" w:pos="1234"/>
          <w:tab w:val="center" w:leader="none" w:pos="4882"/>
          <w:tab w:val="left" w:leader="none" w:pos="8759"/>
        </w:tabs>
        <w:spacing w:line="240" w:lineRule="auto"/>
        <w:ind w:right="63" w:hanging="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D">
      <w:pPr>
        <w:numPr>
          <w:ilvl w:val="0"/>
          <w:numId w:val="38"/>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black eyes can occur from any direct injury, both accidental and non-accidental. Determining how the injury occurred is vital, therefore; bilateral "black eyes" can occur accidentally as a result of blood tracking from a very hard blow to the central forehead (Injury should be evident on mid-forehead, bridge of nose). It is rare for both eyes to be bruised separately, accidentally however and at the same time.</w:t>
      </w:r>
      <w:r w:rsidDel="00000000" w:rsidR="00000000" w:rsidRPr="00000000">
        <w:rPr>
          <w:rtl w:val="0"/>
        </w:rPr>
      </w:r>
    </w:p>
    <w:p w:rsidR="00000000" w:rsidDel="00000000" w:rsidP="00000000" w:rsidRDefault="00000000" w:rsidRPr="00000000" w14:paraId="000002EE">
      <w:pPr>
        <w:tabs>
          <w:tab w:val="left" w:leader="none" w:pos="8759"/>
        </w:tabs>
        <w:spacing w:line="240" w:lineRule="auto"/>
        <w:ind w:left="744" w:right="63" w:hanging="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EF">
      <w:pPr>
        <w:numPr>
          <w:ilvl w:val="0"/>
          <w:numId w:val="38"/>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sub conjunctival haemorrhage </w:t>
      </w:r>
      <w:r w:rsidDel="00000000" w:rsidR="00000000" w:rsidRPr="00000000">
        <w:rPr>
          <w:rtl w:val="0"/>
        </w:rPr>
      </w:r>
    </w:p>
    <w:p w:rsidR="00000000" w:rsidDel="00000000" w:rsidP="00000000" w:rsidRDefault="00000000" w:rsidRPr="00000000" w14:paraId="000002F0">
      <w:pPr>
        <w:numPr>
          <w:ilvl w:val="0"/>
          <w:numId w:val="38"/>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retinal haemorrhage.</w:t>
      </w:r>
      <w:r w:rsidDel="00000000" w:rsidR="00000000" w:rsidRPr="00000000">
        <w:rPr>
          <w:rtl w:val="0"/>
        </w:rPr>
      </w:r>
    </w:p>
    <w:p w:rsidR="00000000" w:rsidDel="00000000" w:rsidP="00000000" w:rsidRDefault="00000000" w:rsidRPr="00000000" w14:paraId="000002F1">
      <w:pPr>
        <w:tabs>
          <w:tab w:val="left" w:leader="none" w:pos="8759"/>
        </w:tabs>
        <w:spacing w:line="240" w:lineRule="auto"/>
        <w:ind w:left="744" w:right="63" w:hanging="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2">
      <w:pPr>
        <w:spacing w:line="240" w:lineRule="auto"/>
        <w:ind w:left="142" w:right="63" w:hanging="567"/>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c) </w:t>
        <w:tab/>
        <w:t xml:space="preserve">Burns and Scalds</w:t>
      </w:r>
    </w:p>
    <w:p w:rsidR="00000000" w:rsidDel="00000000" w:rsidP="00000000" w:rsidRDefault="00000000" w:rsidRPr="00000000" w14:paraId="000002F3">
      <w:pPr>
        <w:spacing w:line="240" w:lineRule="auto"/>
        <w:ind w:right="63" w:hanging="567"/>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F4">
      <w:pPr>
        <w:spacing w:line="240" w:lineRule="auto"/>
        <w:ind w:right="63" w:hanging="56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2.18</w:t>
        <w:tab/>
        <w:tab/>
      </w:r>
      <w:r w:rsidDel="00000000" w:rsidR="00000000" w:rsidRPr="00000000">
        <w:rPr>
          <w:rFonts w:ascii="Calibri" w:cs="Calibri" w:eastAsia="Calibri" w:hAnsi="Calibri"/>
          <w:b w:val="1"/>
          <w:bCs w:val="1"/>
          <w:sz w:val="24"/>
          <w:szCs w:val="24"/>
          <w:rtl w:val="0"/>
        </w:rPr>
        <w:t xml:space="preserve">Accidental scalds often:</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F5">
      <w:pPr>
        <w:spacing w:line="240" w:lineRule="auto"/>
        <w:ind w:right="63" w:hanging="567"/>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F6">
      <w:pPr>
        <w:numPr>
          <w:ilvl w:val="0"/>
          <w:numId w:val="53"/>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are on the upper part of the body </w:t>
      </w:r>
      <w:r w:rsidDel="00000000" w:rsidR="00000000" w:rsidRPr="00000000">
        <w:rPr>
          <w:rtl w:val="0"/>
        </w:rPr>
      </w:r>
    </w:p>
    <w:p w:rsidR="00000000" w:rsidDel="00000000" w:rsidP="00000000" w:rsidRDefault="00000000" w:rsidRPr="00000000" w14:paraId="000002F7">
      <w:pPr>
        <w:numPr>
          <w:ilvl w:val="0"/>
          <w:numId w:val="53"/>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are on a convex (curved) surface </w:t>
      </w:r>
      <w:r w:rsidDel="00000000" w:rsidR="00000000" w:rsidRPr="00000000">
        <w:rPr>
          <w:rtl w:val="0"/>
        </w:rPr>
      </w:r>
    </w:p>
    <w:p w:rsidR="00000000" w:rsidDel="00000000" w:rsidP="00000000" w:rsidRDefault="00000000" w:rsidRPr="00000000" w14:paraId="000002F8">
      <w:pPr>
        <w:numPr>
          <w:ilvl w:val="0"/>
          <w:numId w:val="53"/>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are irregular</w:t>
      </w:r>
      <w:r w:rsidDel="00000000" w:rsidR="00000000" w:rsidRPr="00000000">
        <w:rPr>
          <w:rtl w:val="0"/>
        </w:rPr>
      </w:r>
    </w:p>
    <w:p w:rsidR="00000000" w:rsidDel="00000000" w:rsidP="00000000" w:rsidRDefault="00000000" w:rsidRPr="00000000" w14:paraId="000002F9">
      <w:pPr>
        <w:numPr>
          <w:ilvl w:val="0"/>
          <w:numId w:val="53"/>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are superficial</w:t>
      </w:r>
      <w:r w:rsidDel="00000000" w:rsidR="00000000" w:rsidRPr="00000000">
        <w:rPr>
          <w:rtl w:val="0"/>
        </w:rPr>
      </w:r>
    </w:p>
    <w:p w:rsidR="00000000" w:rsidDel="00000000" w:rsidP="00000000" w:rsidRDefault="00000000" w:rsidRPr="00000000" w14:paraId="000002FA">
      <w:pPr>
        <w:numPr>
          <w:ilvl w:val="0"/>
          <w:numId w:val="53"/>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leave a recognisable pattern.</w:t>
      </w:r>
      <w:r w:rsidDel="00000000" w:rsidR="00000000" w:rsidRPr="00000000">
        <w:rPr>
          <w:rtl w:val="0"/>
        </w:rPr>
      </w:r>
    </w:p>
    <w:p w:rsidR="00000000" w:rsidDel="00000000" w:rsidP="00000000" w:rsidRDefault="00000000" w:rsidRPr="00000000" w14:paraId="000002FB">
      <w:pPr>
        <w:tabs>
          <w:tab w:val="left" w:leader="none" w:pos="8759"/>
        </w:tabs>
        <w:spacing w:line="240" w:lineRule="auto"/>
        <w:ind w:left="744" w:right="63" w:hanging="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tabs>
          <w:tab w:val="left" w:leader="none" w:pos="8759"/>
        </w:tabs>
        <w:spacing w:line="240" w:lineRule="auto"/>
        <w:ind w:left="709" w:right="63" w:hanging="1276"/>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2.19 </w:t>
        <w:tab/>
      </w:r>
      <w:r w:rsidDel="00000000" w:rsidR="00000000" w:rsidRPr="00000000">
        <w:rPr>
          <w:rFonts w:ascii="Calibri" w:cs="Calibri" w:eastAsia="Calibri" w:hAnsi="Calibri"/>
          <w:b w:val="1"/>
          <w:bCs w:val="1"/>
          <w:sz w:val="24"/>
          <w:szCs w:val="24"/>
          <w:rtl w:val="0"/>
        </w:rPr>
        <w:t xml:space="preserve">It can be difficult to distinguish between accidental and non-accidental burns. Any burn or scald with a clear outline should be regarded with suspicion e.g.</w:t>
      </w:r>
    </w:p>
    <w:p w:rsidR="00000000" w:rsidDel="00000000" w:rsidP="00000000" w:rsidRDefault="00000000" w:rsidRPr="00000000" w14:paraId="000002FD">
      <w:pPr>
        <w:tabs>
          <w:tab w:val="left" w:leader="none" w:pos="8759"/>
        </w:tabs>
        <w:spacing w:line="240" w:lineRule="auto"/>
        <w:ind w:left="709" w:right="63" w:hanging="567"/>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FE">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circular burns </w:t>
      </w:r>
      <w:r w:rsidDel="00000000" w:rsidR="00000000" w:rsidRPr="00000000">
        <w:rPr>
          <w:rtl w:val="0"/>
        </w:rPr>
      </w:r>
    </w:p>
    <w:p w:rsidR="00000000" w:rsidDel="00000000" w:rsidP="00000000" w:rsidRDefault="00000000" w:rsidRPr="00000000" w14:paraId="000002FF">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linear burns </w:t>
      </w:r>
      <w:r w:rsidDel="00000000" w:rsidR="00000000" w:rsidRPr="00000000">
        <w:rPr>
          <w:rtl w:val="0"/>
        </w:rPr>
      </w:r>
    </w:p>
    <w:p w:rsidR="00000000" w:rsidDel="00000000" w:rsidP="00000000" w:rsidRDefault="00000000" w:rsidRPr="00000000" w14:paraId="00000300">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burns of uniform depth over a large area</w:t>
      </w:r>
      <w:r w:rsidDel="00000000" w:rsidR="00000000" w:rsidRPr="00000000">
        <w:rPr>
          <w:rtl w:val="0"/>
        </w:rPr>
      </w:r>
    </w:p>
    <w:p w:rsidR="00000000" w:rsidDel="00000000" w:rsidP="00000000" w:rsidRDefault="00000000" w:rsidRPr="00000000" w14:paraId="00000301">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friction burns </w:t>
      </w:r>
      <w:r w:rsidDel="00000000" w:rsidR="00000000" w:rsidRPr="00000000">
        <w:rPr>
          <w:rtl w:val="0"/>
        </w:rPr>
      </w:r>
    </w:p>
    <w:p w:rsidR="00000000" w:rsidDel="00000000" w:rsidP="00000000" w:rsidRDefault="00000000" w:rsidRPr="00000000" w14:paraId="00000302">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scalds that have a line which could indicate immersion or poured liquid </w:t>
      </w:r>
      <w:r w:rsidDel="00000000" w:rsidR="00000000" w:rsidRPr="00000000">
        <w:rPr>
          <w:rtl w:val="0"/>
        </w:rPr>
      </w:r>
    </w:p>
    <w:p w:rsidR="00000000" w:rsidDel="00000000" w:rsidP="00000000" w:rsidRDefault="00000000" w:rsidRPr="00000000" w14:paraId="00000303">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splash marks </w:t>
      </w:r>
      <w:r w:rsidDel="00000000" w:rsidR="00000000" w:rsidRPr="00000000">
        <w:rPr>
          <w:rtl w:val="0"/>
        </w:rPr>
      </w:r>
    </w:p>
    <w:p w:rsidR="00000000" w:rsidDel="00000000" w:rsidP="00000000" w:rsidRDefault="00000000" w:rsidRPr="00000000" w14:paraId="00000304">
      <w:pPr>
        <w:numPr>
          <w:ilvl w:val="0"/>
          <w:numId w:val="30"/>
        </w:numPr>
        <w:tabs>
          <w:tab w:val="left" w:leader="none" w:pos="8759"/>
        </w:tabs>
        <w:spacing w:line="240" w:lineRule="auto"/>
        <w:ind w:left="720"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old scars indicating previous burns or scalds.</w:t>
      </w:r>
      <w:r w:rsidDel="00000000" w:rsidR="00000000" w:rsidRPr="00000000">
        <w:rPr>
          <w:rtl w:val="0"/>
        </w:rPr>
      </w:r>
    </w:p>
    <w:p w:rsidR="00000000" w:rsidDel="00000000" w:rsidP="00000000" w:rsidRDefault="00000000" w:rsidRPr="00000000" w14:paraId="00000305">
      <w:pPr>
        <w:tabs>
          <w:tab w:val="left" w:leader="none" w:pos="8759"/>
        </w:tabs>
        <w:spacing w:line="240" w:lineRule="auto"/>
        <w:ind w:left="720" w:right="63" w:hanging="56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6">
      <w:pPr>
        <w:tabs>
          <w:tab w:val="left" w:leader="none" w:pos="8759"/>
        </w:tabs>
        <w:spacing w:line="240" w:lineRule="auto"/>
        <w:ind w:left="709" w:right="63" w:hanging="1276"/>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2.20</w:t>
        <w:tab/>
      </w:r>
      <w:r w:rsidDel="00000000" w:rsidR="00000000" w:rsidRPr="00000000">
        <w:rPr>
          <w:rFonts w:ascii="Calibri" w:cs="Calibri" w:eastAsia="Calibri" w:hAnsi="Calibri"/>
          <w:b w:val="1"/>
          <w:bCs w:val="1"/>
          <w:sz w:val="24"/>
          <w:szCs w:val="24"/>
          <w:rtl w:val="0"/>
        </w:rPr>
        <w:t xml:space="preserve">When a child presents with a burn or scald it is important to remember:</w:t>
      </w:r>
    </w:p>
    <w:p w:rsidR="00000000" w:rsidDel="00000000" w:rsidP="00000000" w:rsidRDefault="00000000" w:rsidRPr="00000000" w14:paraId="00000307">
      <w:pPr>
        <w:tabs>
          <w:tab w:val="left" w:leader="none" w:pos="8759"/>
        </w:tabs>
        <w:spacing w:line="240" w:lineRule="auto"/>
        <w:ind w:left="709" w:right="63" w:hanging="1276"/>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08">
      <w:pPr>
        <w:numPr>
          <w:ilvl w:val="0"/>
          <w:numId w:val="14"/>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responsible adult checks the temperature of the bath before a child gets into it.</w:t>
      </w:r>
      <w:r w:rsidDel="00000000" w:rsidR="00000000" w:rsidRPr="00000000">
        <w:rPr>
          <w:rtl w:val="0"/>
        </w:rPr>
      </w:r>
    </w:p>
    <w:p w:rsidR="00000000" w:rsidDel="00000000" w:rsidP="00000000" w:rsidRDefault="00000000" w:rsidRPr="00000000" w14:paraId="00000309">
      <w:pPr>
        <w:tabs>
          <w:tab w:val="left" w:leader="none" w:pos="8759"/>
        </w:tabs>
        <w:spacing w:line="240" w:lineRule="auto"/>
        <w:ind w:left="744"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A">
      <w:pPr>
        <w:numPr>
          <w:ilvl w:val="0"/>
          <w:numId w:val="14"/>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child is unlikely to sit down voluntarily in too hot water and cannot accidentally scald his bottom without also scalding his feet.</w:t>
      </w:r>
      <w:r w:rsidDel="00000000" w:rsidR="00000000" w:rsidRPr="00000000">
        <w:rPr>
          <w:rtl w:val="0"/>
        </w:rPr>
      </w:r>
    </w:p>
    <w:p w:rsidR="00000000" w:rsidDel="00000000" w:rsidP="00000000" w:rsidRDefault="00000000" w:rsidRPr="00000000" w14:paraId="0000030B">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C">
      <w:pPr>
        <w:numPr>
          <w:ilvl w:val="0"/>
          <w:numId w:val="14"/>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"doughnut" shaped burns to the buttocks often indicate that a child has been held down in hot water, with the buttocks held against the water container e.g. bath, sink etc.</w:t>
      </w:r>
      <w:r w:rsidDel="00000000" w:rsidR="00000000" w:rsidRPr="00000000">
        <w:rPr>
          <w:rtl w:val="0"/>
        </w:rPr>
      </w:r>
    </w:p>
    <w:p w:rsidR="00000000" w:rsidDel="00000000" w:rsidP="00000000" w:rsidRDefault="00000000" w:rsidRPr="00000000" w14:paraId="0000030D">
      <w:pPr>
        <w:numPr>
          <w:ilvl w:val="0"/>
          <w:numId w:val="14"/>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child getting into too hot water of its own accord will struggle to get out and there are likely to be splash marks.</w:t>
      </w:r>
      <w:r w:rsidDel="00000000" w:rsidR="00000000" w:rsidRPr="00000000">
        <w:rPr>
          <w:rtl w:val="0"/>
        </w:rPr>
      </w:r>
    </w:p>
    <w:p w:rsidR="00000000" w:rsidDel="00000000" w:rsidP="00000000" w:rsidRDefault="00000000" w:rsidRPr="00000000" w14:paraId="0000030E">
      <w:pPr>
        <w:tabs>
          <w:tab w:val="left" w:leader="none" w:pos="8759"/>
        </w:tabs>
        <w:spacing w:line="240" w:lineRule="auto"/>
        <w:ind w:left="177" w:right="6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F">
      <w:pPr>
        <w:numPr>
          <w:ilvl w:val="0"/>
          <w:numId w:val="14"/>
        </w:numPr>
        <w:tabs>
          <w:tab w:val="left" w:leader="none" w:pos="8759"/>
        </w:tabs>
        <w:spacing w:line="240" w:lineRule="auto"/>
        <w:ind w:left="744" w:right="63"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small round burns may be cigarette burns, but can often be confused with skin conditions. Where there is doubt, a medical/dermatology opinion should be sought.</w:t>
      </w:r>
      <w:r w:rsidDel="00000000" w:rsidR="00000000" w:rsidRPr="00000000">
        <w:rPr>
          <w:rtl w:val="0"/>
        </w:rPr>
      </w:r>
    </w:p>
    <w:p w:rsidR="00000000" w:rsidDel="00000000" w:rsidP="00000000" w:rsidRDefault="00000000" w:rsidRPr="00000000" w14:paraId="00000310">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1">
      <w:pPr>
        <w:tabs>
          <w:tab w:val="left" w:leader="none" w:pos="8759"/>
        </w:tabs>
        <w:spacing w:line="240" w:lineRule="auto"/>
        <w:ind w:right="6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2">
      <w:pPr>
        <w:pStyle w:val="Heading2"/>
        <w:tabs>
          <w:tab w:val="left" w:leader="none" w:pos="0"/>
        </w:tabs>
        <w:spacing w:after="0" w:before="0" w:line="240" w:lineRule="auto"/>
        <w:ind w:right="63"/>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 </w:t>
        <w:tab/>
        <w:t xml:space="preserve">Fractures</w:t>
      </w:r>
    </w:p>
    <w:p w:rsidR="00000000" w:rsidDel="00000000" w:rsidP="00000000" w:rsidRDefault="00000000" w:rsidRPr="00000000" w14:paraId="0000031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14">
      <w:pPr>
        <w:pStyle w:val="Heading2"/>
        <w:spacing w:after="0" w:before="0" w:line="240" w:lineRule="auto"/>
        <w:ind w:left="714" w:right="63" w:hanging="128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2.21</w:t>
        <w:tab/>
        <w:tab/>
        <w:t xml:space="preserve">The potential for a fracture should be considered if there is pain, swelling and discoloration over a bone or joint or a child is not using a limb, especially in younger children. The majority of fractures normally cause pain and it is very difficult for a parent to be unaware that a child has been hurt. In infants, rib and metaphysical limb fractures may produce no detectable ongoing pain however.</w:t>
      </w:r>
    </w:p>
    <w:p w:rsidR="00000000" w:rsidDel="00000000" w:rsidP="00000000" w:rsidRDefault="00000000" w:rsidRPr="00000000" w14:paraId="00000315">
      <w:pPr>
        <w:spacing w:after="160" w:line="259" w:lineRule="auto"/>
        <w:ind w:hanging="709"/>
        <w:jc w:val="both"/>
        <w:rPr>
          <w:rFonts w:ascii="Calibri" w:cs="Calibri" w:eastAsia="Calibri" w:hAnsi="Calibri"/>
        </w:rPr>
      </w:pPr>
      <w:r w:rsidDel="00000000" w:rsidR="00000000" w:rsidRPr="00000000">
        <w:rPr>
          <w:rtl w:val="0"/>
        </w:rPr>
      </w:r>
    </w:p>
    <w:p w:rsidR="00000000" w:rsidDel="00000000" w:rsidP="00000000" w:rsidRDefault="00000000" w:rsidRPr="00000000" w14:paraId="00000316">
      <w:pPr>
        <w:tabs>
          <w:tab w:val="left" w:leader="none" w:pos="8759"/>
        </w:tabs>
        <w:spacing w:line="240" w:lineRule="auto"/>
        <w:ind w:left="714" w:right="63" w:hanging="128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2.22 </w:t>
        <w:tab/>
        <w:t xml:space="preserve">It is very rare for a child aged under one year to sustain a fracture accidentally, but there may be some underlying medical condition, e.g. brittle bone disease, which can cause fractures in babies.</w:t>
      </w:r>
    </w:p>
    <w:p w:rsidR="00000000" w:rsidDel="00000000" w:rsidP="00000000" w:rsidRDefault="00000000" w:rsidRPr="00000000" w14:paraId="00000317">
      <w:pPr>
        <w:tabs>
          <w:tab w:val="left" w:leader="none" w:pos="8759"/>
        </w:tabs>
        <w:spacing w:line="240" w:lineRule="auto"/>
        <w:ind w:left="714" w:right="63" w:hanging="70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tabs>
          <w:tab w:val="left" w:leader="none" w:pos="8759"/>
        </w:tabs>
        <w:spacing w:line="240" w:lineRule="auto"/>
        <w:ind w:left="714" w:right="63" w:hanging="1281"/>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2.23</w:t>
        <w:tab/>
        <w:t xml:space="preserve">The most common non-accidental fractures are to the long bones in the arms and legs and to the ribs. The following should give cause for concern and further investigation may be necessary:</w:t>
      </w:r>
    </w:p>
    <w:p w:rsidR="00000000" w:rsidDel="00000000" w:rsidP="00000000" w:rsidRDefault="00000000" w:rsidRPr="00000000" w14:paraId="00000319">
      <w:pPr>
        <w:tabs>
          <w:tab w:val="left" w:leader="none" w:pos="8759"/>
        </w:tabs>
        <w:spacing w:line="240" w:lineRule="auto"/>
        <w:ind w:left="714" w:right="63" w:hanging="142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numPr>
          <w:ilvl w:val="0"/>
          <w:numId w:val="11"/>
        </w:numPr>
        <w:tabs>
          <w:tab w:val="left" w:leader="none" w:pos="1134"/>
        </w:tabs>
        <w:spacing w:line="240" w:lineRule="auto"/>
        <w:ind w:left="714" w:right="1085"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any fracture in a child under one year of age </w:t>
      </w:r>
      <w:r w:rsidDel="00000000" w:rsidR="00000000" w:rsidRPr="00000000">
        <w:rPr>
          <w:rtl w:val="0"/>
        </w:rPr>
      </w:r>
    </w:p>
    <w:p w:rsidR="00000000" w:rsidDel="00000000" w:rsidP="00000000" w:rsidRDefault="00000000" w:rsidRPr="00000000" w14:paraId="0000031B">
      <w:pPr>
        <w:numPr>
          <w:ilvl w:val="0"/>
          <w:numId w:val="11"/>
        </w:numPr>
        <w:tabs>
          <w:tab w:val="left" w:leader="none" w:pos="1134"/>
        </w:tabs>
        <w:spacing w:line="240" w:lineRule="auto"/>
        <w:ind w:left="714" w:right="1085"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any skull fracture in children under three years of age </w:t>
      </w:r>
      <w:r w:rsidDel="00000000" w:rsidR="00000000" w:rsidRPr="00000000">
        <w:rPr>
          <w:rtl w:val="0"/>
        </w:rPr>
      </w:r>
    </w:p>
    <w:p w:rsidR="00000000" w:rsidDel="00000000" w:rsidP="00000000" w:rsidRDefault="00000000" w:rsidRPr="00000000" w14:paraId="0000031C">
      <w:pPr>
        <w:numPr>
          <w:ilvl w:val="0"/>
          <w:numId w:val="11"/>
        </w:numPr>
        <w:tabs>
          <w:tab w:val="left" w:leader="none" w:pos="1134"/>
        </w:tabs>
        <w:spacing w:line="240" w:lineRule="auto"/>
        <w:ind w:left="714" w:right="1085"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history of previous skeletal injuries which may suggest abuse</w:t>
      </w:r>
      <w:r w:rsidDel="00000000" w:rsidR="00000000" w:rsidRPr="00000000">
        <w:rPr>
          <w:rtl w:val="0"/>
        </w:rPr>
      </w:r>
    </w:p>
    <w:p w:rsidR="00000000" w:rsidDel="00000000" w:rsidP="00000000" w:rsidRDefault="00000000" w:rsidRPr="00000000" w14:paraId="0000031D">
      <w:pPr>
        <w:numPr>
          <w:ilvl w:val="0"/>
          <w:numId w:val="11"/>
        </w:numPr>
        <w:tabs>
          <w:tab w:val="left" w:leader="none" w:pos="1134"/>
        </w:tabs>
        <w:spacing w:line="240" w:lineRule="auto"/>
        <w:ind w:left="714" w:right="1085"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skeletal injuries at different stages of healing</w:t>
      </w:r>
      <w:r w:rsidDel="00000000" w:rsidR="00000000" w:rsidRPr="00000000">
        <w:rPr>
          <w:rtl w:val="0"/>
        </w:rPr>
      </w:r>
    </w:p>
    <w:p w:rsidR="00000000" w:rsidDel="00000000" w:rsidP="00000000" w:rsidRDefault="00000000" w:rsidRPr="00000000" w14:paraId="0000031E">
      <w:pPr>
        <w:numPr>
          <w:ilvl w:val="0"/>
          <w:numId w:val="11"/>
        </w:numPr>
        <w:tabs>
          <w:tab w:val="left" w:leader="none" w:pos="1134"/>
        </w:tabs>
        <w:spacing w:line="240" w:lineRule="auto"/>
        <w:ind w:left="714" w:right="1085"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evidence of previous fractures which were left untreated.</w:t>
      </w:r>
      <w:r w:rsidDel="00000000" w:rsidR="00000000" w:rsidRPr="00000000">
        <w:rPr>
          <w:rtl w:val="0"/>
        </w:rPr>
      </w:r>
    </w:p>
    <w:p w:rsidR="00000000" w:rsidDel="00000000" w:rsidP="00000000" w:rsidRDefault="00000000" w:rsidRPr="00000000" w14:paraId="0000031F">
      <w:pPr>
        <w:spacing w:line="240" w:lineRule="auto"/>
        <w:ind w:left="714" w:right="1085" w:hanging="142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0">
      <w:pPr>
        <w:tabs>
          <w:tab w:val="left" w:leader="none" w:pos="0"/>
        </w:tabs>
        <w:spacing w:line="240" w:lineRule="auto"/>
        <w:ind w:left="714" w:right="1085" w:hanging="1423"/>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e) </w:t>
        <w:tab/>
        <w:t xml:space="preserve">Scars</w:t>
      </w:r>
    </w:p>
    <w:p w:rsidR="00000000" w:rsidDel="00000000" w:rsidP="00000000" w:rsidRDefault="00000000" w:rsidRPr="00000000" w14:paraId="00000321">
      <w:pPr>
        <w:tabs>
          <w:tab w:val="left" w:leader="none" w:pos="0"/>
        </w:tabs>
        <w:spacing w:line="240" w:lineRule="auto"/>
        <w:ind w:left="714" w:right="1085" w:hanging="1423"/>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22">
      <w:pPr>
        <w:spacing w:line="240" w:lineRule="auto"/>
        <w:ind w:left="714" w:right="-37" w:hanging="142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2.24</w:t>
        <w:tab/>
        <w:t xml:space="preserve">Children may have scars from previous injuries. Particular note should be taken if there is a large number of scars of different ages, or of unusual shapes or large scars from burns or lacerations that have not received medical treatment.</w:t>
      </w:r>
    </w:p>
    <w:p w:rsidR="00000000" w:rsidDel="00000000" w:rsidP="00000000" w:rsidRDefault="00000000" w:rsidRPr="00000000" w14:paraId="00000323">
      <w:pPr>
        <w:keepNext w:val="1"/>
        <w:keepLines w:val="1"/>
        <w:tabs>
          <w:tab w:val="left" w:leader="none" w:pos="0"/>
        </w:tabs>
        <w:spacing w:line="240" w:lineRule="auto"/>
        <w:ind w:left="714" w:right="-37" w:hanging="1423"/>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f) </w:t>
        <w:tab/>
        <w:t xml:space="preserve">Bites</w:t>
      </w:r>
    </w:p>
    <w:p w:rsidR="00000000" w:rsidDel="00000000" w:rsidP="00000000" w:rsidRDefault="00000000" w:rsidRPr="00000000" w14:paraId="00000324">
      <w:pPr>
        <w:keepNext w:val="1"/>
        <w:keepLines w:val="1"/>
        <w:tabs>
          <w:tab w:val="left" w:leader="none" w:pos="0"/>
        </w:tabs>
        <w:spacing w:line="240" w:lineRule="auto"/>
        <w:ind w:left="714" w:right="-37" w:hanging="1423"/>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25">
      <w:pPr>
        <w:spacing w:line="240" w:lineRule="auto"/>
        <w:ind w:left="714" w:right="-37" w:hanging="142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2.25 </w:t>
        <w:tab/>
        <w:t xml:space="preserve">Bites are always non-accidental in origin; they can be caused by animals or human beings (adult/child); a dental surgeon with forensic experience may be needed to secure detailed evidence in such cases.</w:t>
      </w:r>
    </w:p>
    <w:p w:rsidR="00000000" w:rsidDel="00000000" w:rsidP="00000000" w:rsidRDefault="00000000" w:rsidRPr="00000000" w14:paraId="00000326">
      <w:pPr>
        <w:spacing w:line="240" w:lineRule="auto"/>
        <w:ind w:left="714" w:right="-37" w:hanging="142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7">
      <w:pPr>
        <w:spacing w:line="240" w:lineRule="auto"/>
        <w:ind w:left="714" w:right="-37"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g) </w:t>
        <w:tab/>
        <w:t xml:space="preserve">Other Types of Physical Injuries</w:t>
      </w:r>
    </w:p>
    <w:p w:rsidR="00000000" w:rsidDel="00000000" w:rsidP="00000000" w:rsidRDefault="00000000" w:rsidRPr="00000000" w14:paraId="00000328">
      <w:pPr>
        <w:numPr>
          <w:ilvl w:val="1"/>
          <w:numId w:val="44"/>
        </w:numPr>
        <w:spacing w:line="240" w:lineRule="auto"/>
        <w:ind w:left="714" w:right="-37" w:hanging="142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9">
      <w:pPr>
        <w:numPr>
          <w:ilvl w:val="0"/>
          <w:numId w:val="15"/>
        </w:numPr>
        <w:tabs>
          <w:tab w:val="left" w:leader="none" w:pos="1134"/>
        </w:tabs>
        <w:spacing w:line="240" w:lineRule="auto"/>
        <w:ind w:left="714" w:right="-37"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poisoning, either through acts of omission or commission  </w:t>
      </w:r>
      <w:r w:rsidDel="00000000" w:rsidR="00000000" w:rsidRPr="00000000">
        <w:rPr>
          <w:rtl w:val="0"/>
        </w:rPr>
      </w:r>
    </w:p>
    <w:p w:rsidR="00000000" w:rsidDel="00000000" w:rsidP="00000000" w:rsidRDefault="00000000" w:rsidRPr="00000000" w14:paraId="0000032A">
      <w:pPr>
        <w:numPr>
          <w:ilvl w:val="0"/>
          <w:numId w:val="10"/>
        </w:numPr>
        <w:tabs>
          <w:tab w:val="left" w:leader="none" w:pos="1134"/>
        </w:tabs>
        <w:spacing w:line="240" w:lineRule="auto"/>
        <w:ind w:left="714" w:right="-37"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ingestion of other damaging substances, e.g. bleach</w:t>
      </w:r>
      <w:r w:rsidDel="00000000" w:rsidR="00000000" w:rsidRPr="00000000">
        <w:rPr>
          <w:rtl w:val="0"/>
        </w:rPr>
      </w:r>
    </w:p>
    <w:p w:rsidR="00000000" w:rsidDel="00000000" w:rsidP="00000000" w:rsidRDefault="00000000" w:rsidRPr="00000000" w14:paraId="0000032B">
      <w:pPr>
        <w:numPr>
          <w:ilvl w:val="0"/>
          <w:numId w:val="10"/>
        </w:numPr>
        <w:tabs>
          <w:tab w:val="left" w:leader="none" w:pos="1134"/>
        </w:tabs>
        <w:spacing w:line="240" w:lineRule="auto"/>
        <w:ind w:left="714" w:right="-37" w:hanging="5"/>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administration of drugs to children where they are not medically indicated or </w:t>
        <w:tab/>
        <w:t xml:space="preserve">prescribed</w:t>
      </w:r>
      <w:r w:rsidDel="00000000" w:rsidR="00000000" w:rsidRPr="00000000">
        <w:rPr>
          <w:rtl w:val="0"/>
        </w:rPr>
      </w:r>
    </w:p>
    <w:p w:rsidR="00000000" w:rsidDel="00000000" w:rsidP="00000000" w:rsidRDefault="00000000" w:rsidRPr="00000000" w14:paraId="0000032C">
      <w:pPr>
        <w:numPr>
          <w:ilvl w:val="0"/>
          <w:numId w:val="10"/>
        </w:numPr>
        <w:tabs>
          <w:tab w:val="left" w:leader="none" w:pos="1134"/>
        </w:tabs>
        <w:spacing w:line="240" w:lineRule="auto"/>
        <w:ind w:left="714" w:right="-37" w:hanging="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female genital mutilation, which is an offence, regardless of cultural reasons</w:t>
      </w:r>
      <w:r w:rsidDel="00000000" w:rsidR="00000000" w:rsidRPr="00000000">
        <w:rPr>
          <w:rtl w:val="0"/>
        </w:rPr>
      </w:r>
    </w:p>
    <w:p w:rsidR="00000000" w:rsidDel="00000000" w:rsidP="00000000" w:rsidRDefault="00000000" w:rsidRPr="00000000" w14:paraId="0000032D">
      <w:pPr>
        <w:numPr>
          <w:ilvl w:val="0"/>
          <w:numId w:val="10"/>
        </w:numPr>
        <w:tabs>
          <w:tab w:val="left" w:leader="none" w:pos="1134"/>
        </w:tabs>
        <w:spacing w:line="240" w:lineRule="auto"/>
        <w:ind w:left="714" w:right="-37" w:hanging="147.00000000000003"/>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ab/>
        <w:t xml:space="preserve">unexplained neurological signs and symptoms, e.g. subdural haematoma</w:t>
      </w:r>
      <w:r w:rsidDel="00000000" w:rsidR="00000000" w:rsidRPr="00000000">
        <w:rPr>
          <w:rtl w:val="0"/>
        </w:rPr>
      </w:r>
    </w:p>
    <w:p w:rsidR="00000000" w:rsidDel="00000000" w:rsidP="00000000" w:rsidRDefault="00000000" w:rsidRPr="00000000" w14:paraId="0000032E">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F">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0">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1">
      <w:pPr>
        <w:pStyle w:val="Heading3"/>
        <w:tabs>
          <w:tab w:val="left" w:leader="none" w:pos="0"/>
        </w:tabs>
        <w:spacing w:after="0" w:before="0" w:line="240" w:lineRule="auto"/>
        <w:ind w:left="-709" w:right="-37" w:firstLine="0"/>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ab/>
        <w:t xml:space="preserve">h) </w:t>
        <w:tab/>
        <w:t xml:space="preserve">Fabricated or Induced Illness</w:t>
      </w:r>
    </w:p>
    <w:p w:rsidR="00000000" w:rsidDel="00000000" w:rsidP="00000000" w:rsidRDefault="00000000" w:rsidRPr="00000000" w14:paraId="00000332">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33">
      <w:pPr>
        <w:spacing w:line="240" w:lineRule="auto"/>
        <w:ind w:left="714" w:right="-37" w:hanging="142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2.27 </w:t>
        <w:tab/>
        <w:t xml:space="preserve">Fabricated or induced illness, previously known as Munchausen's Syndrome by Proxy, is a condition where a child suffers harm through the deliberate action of the main carer, in most cases the mother, but which is attributed to another medical cause.</w:t>
      </w:r>
    </w:p>
    <w:p w:rsidR="00000000" w:rsidDel="00000000" w:rsidP="00000000" w:rsidRDefault="00000000" w:rsidRPr="00000000" w14:paraId="00000334">
      <w:pPr>
        <w:spacing w:line="240" w:lineRule="auto"/>
        <w:ind w:left="714" w:right="-37" w:hanging="142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5">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2.28 </w:t>
        <w:tab/>
        <w:t xml:space="preserve">It is important not to confuse this deliberate activity with the behaviour and actions of over-anxious parents who constantly seek advice from doctors, health visitors and other health professionals about their child's wellbeing.</w:t>
      </w:r>
    </w:p>
    <w:p w:rsidR="00000000" w:rsidDel="00000000" w:rsidP="00000000" w:rsidRDefault="00000000" w:rsidRPr="00000000" w14:paraId="00000336">
      <w:pPr>
        <w:spacing w:line="240" w:lineRule="auto"/>
        <w:ind w:left="709" w:right="-37"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7">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2.29</w:t>
        <w:tab/>
        <w:t xml:space="preserve">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rsidR="00000000" w:rsidDel="00000000" w:rsidP="00000000" w:rsidRDefault="00000000" w:rsidRPr="00000000" w14:paraId="00000338">
      <w:pPr>
        <w:spacing w:line="240" w:lineRule="auto"/>
        <w:ind w:left="709" w:right="-37" w:hanging="141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9">
      <w:pPr>
        <w:spacing w:line="240" w:lineRule="auto"/>
        <w:ind w:right="-37" w:firstLine="68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v Cannings (2004) EWCA Criml (19 January 2004)).</w:t>
      </w:r>
    </w:p>
    <w:p w:rsidR="00000000" w:rsidDel="00000000" w:rsidP="00000000" w:rsidRDefault="00000000" w:rsidRPr="00000000" w14:paraId="0000033A">
      <w:pPr>
        <w:spacing w:line="240" w:lineRule="auto"/>
        <w:ind w:right="-37" w:firstLine="68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B">
      <w:pPr>
        <w:spacing w:line="240" w:lineRule="auto"/>
        <w:ind w:left="709" w:right="-37" w:hanging="1418"/>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2.30 </w:t>
        <w:tab/>
      </w:r>
      <w:r w:rsidDel="00000000" w:rsidR="00000000" w:rsidRPr="00000000">
        <w:rPr>
          <w:rFonts w:ascii="Calibri" w:cs="Calibri" w:eastAsia="Calibri" w:hAnsi="Calibri"/>
          <w:b w:val="1"/>
          <w:bCs w:val="1"/>
          <w:sz w:val="24"/>
          <w:szCs w:val="24"/>
          <w:rtl w:val="0"/>
        </w:rPr>
        <w:t xml:space="preserve">The following behaviours exhibited by parents can be associated with fabricated or induced illness:</w:t>
      </w:r>
    </w:p>
    <w:p w:rsidR="00000000" w:rsidDel="00000000" w:rsidP="00000000" w:rsidRDefault="00000000" w:rsidRPr="00000000" w14:paraId="0000033C">
      <w:pPr>
        <w:spacing w:line="240" w:lineRule="auto"/>
        <w:ind w:left="709" w:right="-37" w:hanging="141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D">
      <w:pPr>
        <w:numPr>
          <w:ilvl w:val="0"/>
          <w:numId w:val="48"/>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deliberately inducing symptoms in children by administering medication or other substances, or by means of intentional suffocation.</w:t>
      </w:r>
      <w:r w:rsidDel="00000000" w:rsidR="00000000" w:rsidRPr="00000000">
        <w:rPr>
          <w:rtl w:val="0"/>
        </w:rPr>
      </w:r>
    </w:p>
    <w:p w:rsidR="00000000" w:rsidDel="00000000" w:rsidP="00000000" w:rsidRDefault="00000000" w:rsidRPr="00000000" w14:paraId="0000033E">
      <w:pPr>
        <w:numPr>
          <w:ilvl w:val="0"/>
          <w:numId w:val="48"/>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interfering with treatments by overdosing, not administering them or interfering with medical equipment such as infusion lines or not complying with professional advice, resulting in significant harm.</w:t>
      </w:r>
      <w:r w:rsidDel="00000000" w:rsidR="00000000" w:rsidRPr="00000000">
        <w:rPr>
          <w:rtl w:val="0"/>
        </w:rPr>
      </w:r>
    </w:p>
    <w:p w:rsidR="00000000" w:rsidDel="00000000" w:rsidP="00000000" w:rsidRDefault="00000000" w:rsidRPr="00000000" w14:paraId="0000033F">
      <w:pPr>
        <w:numPr>
          <w:ilvl w:val="0"/>
          <w:numId w:val="48"/>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claiming the child has symptoms which may be unverifiable unless observed directly, such as pain, frequency of passing urine, vomiting or fits.</w:t>
      </w:r>
      <w:r w:rsidDel="00000000" w:rsidR="00000000" w:rsidRPr="00000000">
        <w:rPr>
          <w:rtl w:val="0"/>
        </w:rPr>
      </w:r>
    </w:p>
    <w:p w:rsidR="00000000" w:rsidDel="00000000" w:rsidP="00000000" w:rsidRDefault="00000000" w:rsidRPr="00000000" w14:paraId="00000340">
      <w:pPr>
        <w:numPr>
          <w:ilvl w:val="0"/>
          <w:numId w:val="48"/>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exaggerating symptoms, causing professionals to undertake investigations and treatments which may be invasive, unnecessary and, therefore, are harmful and possibly dangerous.</w:t>
      </w:r>
      <w:r w:rsidDel="00000000" w:rsidR="00000000" w:rsidRPr="00000000">
        <w:rPr>
          <w:rtl w:val="0"/>
        </w:rPr>
      </w:r>
    </w:p>
    <w:p w:rsidR="00000000" w:rsidDel="00000000" w:rsidP="00000000" w:rsidRDefault="00000000" w:rsidRPr="00000000" w14:paraId="00000341">
      <w:pPr>
        <w:numPr>
          <w:ilvl w:val="0"/>
          <w:numId w:val="48"/>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obtaining specialist treatments or equipment for children who do not require them. </w:t>
      </w:r>
      <w:r w:rsidDel="00000000" w:rsidR="00000000" w:rsidRPr="00000000">
        <w:rPr>
          <w:rtl w:val="0"/>
        </w:rPr>
      </w:r>
    </w:p>
    <w:p w:rsidR="00000000" w:rsidDel="00000000" w:rsidP="00000000" w:rsidRDefault="00000000" w:rsidRPr="00000000" w14:paraId="00000342">
      <w:pPr>
        <w:numPr>
          <w:ilvl w:val="0"/>
          <w:numId w:val="48"/>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alleging psychological illness in a child.</w:t>
      </w:r>
      <w:r w:rsidDel="00000000" w:rsidR="00000000" w:rsidRPr="00000000">
        <w:rPr>
          <w:rtl w:val="0"/>
        </w:rPr>
      </w:r>
    </w:p>
    <w:p w:rsidR="00000000" w:rsidDel="00000000" w:rsidP="00000000" w:rsidRDefault="00000000" w:rsidRPr="00000000" w14:paraId="00000343">
      <w:pPr>
        <w:spacing w:line="240" w:lineRule="auto"/>
        <w:ind w:right="-3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spacing w:line="240" w:lineRule="auto"/>
        <w:ind w:left="709" w:right="-37" w:hanging="1418"/>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2.31</w:t>
        <w:tab/>
      </w:r>
      <w:r w:rsidDel="00000000" w:rsidR="00000000" w:rsidRPr="00000000">
        <w:rPr>
          <w:rFonts w:ascii="Calibri" w:cs="Calibri" w:eastAsia="Calibri" w:hAnsi="Calibri"/>
          <w:b w:val="1"/>
          <w:bCs w:val="1"/>
          <w:sz w:val="24"/>
          <w:szCs w:val="24"/>
          <w:rtl w:val="0"/>
        </w:rPr>
        <w:t xml:space="preserve">There are a number of presentations in which fabricated or induced illness may be a possibility. These are:</w:t>
      </w:r>
    </w:p>
    <w:p w:rsidR="00000000" w:rsidDel="00000000" w:rsidP="00000000" w:rsidRDefault="00000000" w:rsidRPr="00000000" w14:paraId="00000345">
      <w:pPr>
        <w:spacing w:line="240" w:lineRule="auto"/>
        <w:ind w:left="709"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6">
      <w:pPr>
        <w:numPr>
          <w:ilvl w:val="0"/>
          <w:numId w:val="43"/>
        </w:numPr>
        <w:spacing w:line="240"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thrive/growth faltering (sometimes through deliberate withholding of food.)</w:t>
      </w:r>
      <w:r w:rsidDel="00000000" w:rsidR="00000000" w:rsidRPr="00000000">
        <w:rPr>
          <w:rtl w:val="0"/>
        </w:rPr>
      </w:r>
    </w:p>
    <w:p w:rsidR="00000000" w:rsidDel="00000000" w:rsidP="00000000" w:rsidRDefault="00000000" w:rsidRPr="00000000" w14:paraId="00000347">
      <w:pPr>
        <w:numPr>
          <w:ilvl w:val="0"/>
          <w:numId w:val="43"/>
        </w:numPr>
        <w:spacing w:line="240"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fabrication of medical symptoms especially where there is no independent witness</w:t>
      </w:r>
      <w:r w:rsidDel="00000000" w:rsidR="00000000" w:rsidRPr="00000000">
        <w:rPr>
          <w:rtl w:val="0"/>
        </w:rPr>
      </w:r>
    </w:p>
    <w:p w:rsidR="00000000" w:rsidDel="00000000" w:rsidP="00000000" w:rsidRDefault="00000000" w:rsidRPr="00000000" w14:paraId="00000348">
      <w:pPr>
        <w:numPr>
          <w:ilvl w:val="0"/>
          <w:numId w:val="43"/>
        </w:numPr>
        <w:spacing w:line="276" w:lineRule="auto"/>
        <w:ind w:left="1080" w:right="-40" w:hanging="360"/>
        <w:jc w:val="both"/>
        <w:rPr>
          <w:rFonts w:ascii="Noto Sans" w:cs="Noto Sans" w:eastAsia="Noto Sans" w:hAnsi="Noto Sans"/>
        </w:rPr>
      </w:pPr>
      <w:r w:rsidDel="00000000" w:rsidR="00000000" w:rsidRPr="00000000">
        <w:rPr>
          <w:rFonts w:ascii="Calibri" w:cs="Calibri" w:eastAsia="Calibri" w:hAnsi="Calibri"/>
          <w:sz w:val="24"/>
          <w:szCs w:val="24"/>
          <w:rtl w:val="0"/>
        </w:rPr>
        <w:t xml:space="preserve">convulsions. </w:t>
      </w:r>
      <w:r w:rsidDel="00000000" w:rsidR="00000000" w:rsidRPr="00000000">
        <w:rPr>
          <w:rtl w:val="0"/>
        </w:rPr>
      </w:r>
    </w:p>
    <w:p w:rsidR="00000000" w:rsidDel="00000000" w:rsidP="00000000" w:rsidRDefault="00000000" w:rsidRPr="00000000" w14:paraId="00000349">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pyrexia (high temperature).</w:t>
      </w:r>
      <w:r w:rsidDel="00000000" w:rsidR="00000000" w:rsidRPr="00000000">
        <w:rPr>
          <w:rtl w:val="0"/>
        </w:rPr>
      </w:r>
    </w:p>
    <w:p w:rsidR="00000000" w:rsidDel="00000000" w:rsidP="00000000" w:rsidRDefault="00000000" w:rsidRPr="00000000" w14:paraId="0000034A">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cyanotic episode (reported blue tinge to the skin due to lack of oxygen).</w:t>
      </w:r>
      <w:r w:rsidDel="00000000" w:rsidR="00000000" w:rsidRPr="00000000">
        <w:rPr>
          <w:rtl w:val="0"/>
        </w:rPr>
      </w:r>
    </w:p>
    <w:p w:rsidR="00000000" w:rsidDel="00000000" w:rsidP="00000000" w:rsidRDefault="00000000" w:rsidRPr="00000000" w14:paraId="0000034B">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apnoea (stops breathing).</w:t>
      </w:r>
      <w:r w:rsidDel="00000000" w:rsidR="00000000" w:rsidRPr="00000000">
        <w:rPr>
          <w:rtl w:val="0"/>
        </w:rPr>
      </w:r>
    </w:p>
    <w:p w:rsidR="00000000" w:rsidDel="00000000" w:rsidP="00000000" w:rsidRDefault="00000000" w:rsidRPr="00000000" w14:paraId="0000034C">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allergies</w:t>
      </w:r>
      <w:r w:rsidDel="00000000" w:rsidR="00000000" w:rsidRPr="00000000">
        <w:rPr>
          <w:rtl w:val="0"/>
        </w:rPr>
      </w:r>
    </w:p>
    <w:p w:rsidR="00000000" w:rsidDel="00000000" w:rsidP="00000000" w:rsidRDefault="00000000" w:rsidRPr="00000000" w14:paraId="0000034D">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asthmatic attacks</w:t>
      </w:r>
      <w:r w:rsidDel="00000000" w:rsidR="00000000" w:rsidRPr="00000000">
        <w:rPr>
          <w:rtl w:val="0"/>
        </w:rPr>
      </w:r>
    </w:p>
    <w:p w:rsidR="00000000" w:rsidDel="00000000" w:rsidP="00000000" w:rsidRDefault="00000000" w:rsidRPr="00000000" w14:paraId="0000034E">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unexplained bleeding (especially anal or genital or bleeding from the ears)</w:t>
      </w:r>
      <w:r w:rsidDel="00000000" w:rsidR="00000000" w:rsidRPr="00000000">
        <w:rPr>
          <w:rtl w:val="0"/>
        </w:rPr>
      </w:r>
    </w:p>
    <w:p w:rsidR="00000000" w:rsidDel="00000000" w:rsidP="00000000" w:rsidRDefault="00000000" w:rsidRPr="00000000" w14:paraId="0000034F">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unsubstantiated allegations of sexual abuse, especially when accompanied by demands for medical examinations</w:t>
      </w:r>
      <w:r w:rsidDel="00000000" w:rsidR="00000000" w:rsidRPr="00000000">
        <w:rPr>
          <w:rtl w:val="0"/>
        </w:rPr>
      </w:r>
    </w:p>
    <w:p w:rsidR="00000000" w:rsidDel="00000000" w:rsidP="00000000" w:rsidRDefault="00000000" w:rsidRPr="00000000" w14:paraId="00000350">
      <w:pPr>
        <w:numPr>
          <w:ilvl w:val="0"/>
          <w:numId w:val="43"/>
        </w:numPr>
        <w:spacing w:line="276" w:lineRule="auto"/>
        <w:ind w:left="1080" w:right="-40" w:hanging="36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‘accidental’ overdoses (especially in very young children).</w:t>
      </w:r>
      <w:r w:rsidDel="00000000" w:rsidR="00000000" w:rsidRPr="00000000">
        <w:rPr>
          <w:rtl w:val="0"/>
        </w:rPr>
      </w:r>
    </w:p>
    <w:p w:rsidR="00000000" w:rsidDel="00000000" w:rsidP="00000000" w:rsidRDefault="00000000" w:rsidRPr="00000000" w14:paraId="00000351">
      <w:pPr>
        <w:spacing w:line="276" w:lineRule="auto"/>
        <w:ind w:right="-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2">
      <w:pPr>
        <w:tabs>
          <w:tab w:val="left" w:leader="none" w:pos="284"/>
          <w:tab w:val="left" w:leader="none" w:pos="709"/>
          <w:tab w:val="center" w:leader="none" w:pos="2796"/>
        </w:tabs>
        <w:spacing w:line="276" w:lineRule="auto"/>
        <w:ind w:right="-40" w:hanging="709"/>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2.32</w:t>
      </w:r>
      <w:r w:rsidDel="00000000" w:rsidR="00000000" w:rsidRPr="00000000">
        <w:rPr>
          <w:rFonts w:ascii="Calibri" w:cs="Calibri" w:eastAsia="Calibri" w:hAnsi="Calibri"/>
          <w:b w:val="1"/>
          <w:bCs w:val="1"/>
          <w:sz w:val="24"/>
          <w:szCs w:val="24"/>
          <w:rtl w:val="0"/>
        </w:rPr>
        <w:t xml:space="preserve">      </w:t>
        <w:tab/>
        <w:tab/>
        <w:t xml:space="preserve">Concerns may arise when:</w:t>
      </w:r>
    </w:p>
    <w:p w:rsidR="00000000" w:rsidDel="00000000" w:rsidP="00000000" w:rsidRDefault="00000000" w:rsidRPr="00000000" w14:paraId="00000353">
      <w:pPr>
        <w:tabs>
          <w:tab w:val="left" w:leader="none" w:pos="284"/>
          <w:tab w:val="left" w:leader="none" w:pos="709"/>
          <w:tab w:val="center" w:leader="none" w:pos="2796"/>
        </w:tabs>
        <w:spacing w:line="276" w:lineRule="auto"/>
        <w:ind w:right="-40" w:hanging="709"/>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54">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reported symptoms and signs found on examinations are not (3 explained by any medical condition from which the child may be suffering.</w:t>
      </w:r>
      <w:r w:rsidDel="00000000" w:rsidR="00000000" w:rsidRPr="00000000">
        <w:rPr>
          <w:rtl w:val="0"/>
        </w:rPr>
      </w:r>
    </w:p>
    <w:p w:rsidR="00000000" w:rsidDel="00000000" w:rsidP="00000000" w:rsidRDefault="00000000" w:rsidRPr="00000000" w14:paraId="00000355">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physical examination and results of medical investigations do not explain reported symptoms and signs.</w:t>
      </w:r>
      <w:r w:rsidDel="00000000" w:rsidR="00000000" w:rsidRPr="00000000">
        <w:rPr>
          <w:rtl w:val="0"/>
        </w:rPr>
      </w:r>
    </w:p>
    <w:p w:rsidR="00000000" w:rsidDel="00000000" w:rsidP="00000000" w:rsidRDefault="00000000" w:rsidRPr="00000000" w14:paraId="00000356">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there is an inexplicably poor response to prescribed medication and other treatment. </w:t>
      </w:r>
      <w:r w:rsidDel="00000000" w:rsidR="00000000" w:rsidRPr="00000000">
        <w:rPr>
          <w:rtl w:val="0"/>
        </w:rPr>
      </w:r>
    </w:p>
    <w:p w:rsidR="00000000" w:rsidDel="00000000" w:rsidP="00000000" w:rsidRDefault="00000000" w:rsidRPr="00000000" w14:paraId="00000357">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new symptoms are reported on resolution of previous ones.</w:t>
      </w:r>
      <w:r w:rsidDel="00000000" w:rsidR="00000000" w:rsidRPr="00000000">
        <w:rPr>
          <w:rtl w:val="0"/>
        </w:rPr>
      </w:r>
    </w:p>
    <w:p w:rsidR="00000000" w:rsidDel="00000000" w:rsidP="00000000" w:rsidRDefault="00000000" w:rsidRPr="00000000" w14:paraId="00000358">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reported symptoms and/or clinical signs do not occur when the carers are absent</w:t>
      </w:r>
      <w:r w:rsidDel="00000000" w:rsidR="00000000" w:rsidRPr="00000000">
        <w:rPr>
          <w:rtl w:val="0"/>
        </w:rPr>
      </w:r>
    </w:p>
    <w:p w:rsidR="00000000" w:rsidDel="00000000" w:rsidP="00000000" w:rsidRDefault="00000000" w:rsidRPr="00000000" w14:paraId="00000359">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over time the child is repeatedly presented to health professionals with a range of signs and symptoms.</w:t>
      </w:r>
      <w:r w:rsidDel="00000000" w:rsidR="00000000" w:rsidRPr="00000000">
        <w:rPr>
          <w:rtl w:val="0"/>
        </w:rPr>
      </w:r>
    </w:p>
    <w:p w:rsidR="00000000" w:rsidDel="00000000" w:rsidP="00000000" w:rsidRDefault="00000000" w:rsidRPr="00000000" w14:paraId="0000035A">
      <w:pPr>
        <w:numPr>
          <w:ilvl w:val="0"/>
          <w:numId w:val="54"/>
        </w:numPr>
        <w:tabs>
          <w:tab w:val="left" w:leader="none" w:pos="1134"/>
        </w:tabs>
        <w:spacing w:line="276"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child's normal, daily life activities are being curtailed beyond that which might be expected for any medical disorder or disability from which the child is known to suffer.</w:t>
      </w:r>
      <w:r w:rsidDel="00000000" w:rsidR="00000000" w:rsidRPr="00000000">
        <w:rPr>
          <w:rtl w:val="0"/>
        </w:rPr>
      </w:r>
    </w:p>
    <w:p w:rsidR="00000000" w:rsidDel="00000000" w:rsidP="00000000" w:rsidRDefault="00000000" w:rsidRPr="00000000" w14:paraId="0000035B">
      <w:pPr>
        <w:spacing w:line="240" w:lineRule="auto"/>
        <w:ind w:right="-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tabs>
          <w:tab w:val="left" w:leader="none" w:pos="709"/>
        </w:tabs>
        <w:spacing w:line="240" w:lineRule="auto"/>
        <w:ind w:left="709" w:right="-40" w:hanging="1418"/>
        <w:jc w:val="both"/>
        <w:rPr>
          <w:rFonts w:ascii="Calibri" w:cs="Calibri" w:eastAsia="Calibri" w:hAnsi="Calibri"/>
          <w:i w:val="1"/>
          <w:iCs w:val="1"/>
          <w:sz w:val="24"/>
          <w:szCs w:val="24"/>
        </w:rPr>
      </w:pPr>
      <w:r w:rsidDel="00000000" w:rsidR="00000000" w:rsidRPr="00000000">
        <w:rPr>
          <w:rFonts w:ascii="Calibri" w:cs="Calibri" w:eastAsia="Calibri" w:hAnsi="Calibri"/>
          <w:sz w:val="24"/>
          <w:szCs w:val="24"/>
          <w:rtl w:val="0"/>
        </w:rPr>
        <w:t xml:space="preserve">2.33</w:t>
      </w:r>
      <w:r w:rsidDel="00000000" w:rsidR="00000000" w:rsidRPr="00000000">
        <w:rPr>
          <w:rFonts w:ascii="Calibri" w:cs="Calibri" w:eastAsia="Calibri" w:hAnsi="Calibri"/>
          <w:i w:val="1"/>
          <w:iCs w:val="1"/>
          <w:sz w:val="24"/>
          <w:szCs w:val="24"/>
          <w:rtl w:val="0"/>
        </w:rPr>
        <w:tab/>
      </w:r>
      <w:r w:rsidDel="00000000" w:rsidR="00000000" w:rsidRPr="00000000">
        <w:rPr>
          <w:rFonts w:ascii="Calibri" w:cs="Calibri" w:eastAsia="Calibri" w:hAnsi="Calibri"/>
          <w:sz w:val="24"/>
          <w:szCs w:val="24"/>
          <w:rtl w:val="0"/>
        </w:rPr>
        <w:t xml:space="preserve">It is important to note that the child may also have an illness that has been diagnosed and needs regular treatment. This may make the diagnosis of fabricated or induced illness difficult, as the presenting symptoms may be similar to those of the diagnosed illness.</w:t>
      </w:r>
      <w:r w:rsidDel="00000000" w:rsidR="00000000" w:rsidRPr="00000000">
        <w:rPr>
          <w:rtl w:val="0"/>
        </w:rPr>
      </w:r>
    </w:p>
    <w:p w:rsidR="00000000" w:rsidDel="00000000" w:rsidP="00000000" w:rsidRDefault="00000000" w:rsidRPr="00000000" w14:paraId="0000035D">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tabs>
          <w:tab w:val="left" w:leader="none" w:pos="709"/>
        </w:tabs>
        <w:spacing w:line="240" w:lineRule="auto"/>
        <w:ind w:left="709" w:right="-40" w:hanging="1418"/>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Sexual Abuse</w:t>
      </w:r>
    </w:p>
    <w:p w:rsidR="00000000" w:rsidDel="00000000" w:rsidP="00000000" w:rsidRDefault="00000000" w:rsidRPr="00000000" w14:paraId="0000035F">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2.34 </w:t>
        <w:tab/>
        <w:t xml:space="preserve">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rsidR="00000000" w:rsidDel="00000000" w:rsidP="00000000" w:rsidRDefault="00000000" w:rsidRPr="00000000" w14:paraId="00000361">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2.35</w:t>
        <w:tab/>
        <w:t xml:space="preserve">There are no 'typical' sexually abusing families. Children who have been sexually abused are likely to have been put under considerable pressure not to reveal what has been happening to them. Sexual abuse is damaging to children, both in the short and long term.</w:t>
      </w:r>
    </w:p>
    <w:p w:rsidR="00000000" w:rsidDel="00000000" w:rsidP="00000000" w:rsidRDefault="00000000" w:rsidRPr="00000000" w14:paraId="00000363">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2.36</w:t>
        <w:tab/>
        <w:t xml:space="preserve">Both boys and girls of all ages are abused and the abuse may continue for many years before it is disclosed. Abusers may be both male and female.</w:t>
      </w:r>
    </w:p>
    <w:p w:rsidR="00000000" w:rsidDel="00000000" w:rsidP="00000000" w:rsidRDefault="00000000" w:rsidRPr="00000000" w14:paraId="00000365">
      <w:pPr>
        <w:tabs>
          <w:tab w:val="left" w:leader="none" w:pos="709"/>
        </w:tabs>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tabs>
          <w:tab w:val="left" w:leader="none" w:pos="709"/>
        </w:tabs>
        <w:spacing w:after="296"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2.37 </w:t>
        <w:tab/>
        <w:t xml:space="preserve">It is important to note that children and young people may also abuse other children sexually.</w:t>
      </w:r>
    </w:p>
    <w:p w:rsidR="00000000" w:rsidDel="00000000" w:rsidP="00000000" w:rsidRDefault="00000000" w:rsidRPr="00000000" w14:paraId="00000367">
      <w:pPr>
        <w:spacing w:after="405"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2.38 </w:t>
        <w:tab/>
        <w:t xml:space="preserve">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rsidR="00000000" w:rsidDel="00000000" w:rsidP="00000000" w:rsidRDefault="00000000" w:rsidRPr="00000000" w14:paraId="00000368">
      <w:pPr>
        <w:spacing w:after="3"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2.39</w:t>
        <w:tab/>
        <w:t xml:space="preserve">It is important that the indicators listed below are assessed in terms of significance and in the context of the child's life, before concluding that the child is, or has been, sexually abused.</w:t>
      </w:r>
    </w:p>
    <w:p w:rsidR="00000000" w:rsidDel="00000000" w:rsidP="00000000" w:rsidRDefault="00000000" w:rsidRPr="00000000" w14:paraId="00000369">
      <w:pPr>
        <w:spacing w:after="243" w:line="240" w:lineRule="auto"/>
        <w:ind w:left="709" w:right="-37" w:hanging="1418"/>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36A">
      <w:pPr>
        <w:spacing w:after="243"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Some indicators take on a greater, or lesser, importance depending upon the child's age.</w:t>
      </w:r>
    </w:p>
    <w:p w:rsidR="00000000" w:rsidDel="00000000" w:rsidP="00000000" w:rsidRDefault="00000000" w:rsidRPr="00000000" w14:paraId="0000036B">
      <w:pPr>
        <w:keepNext w:val="1"/>
        <w:keepLines w:val="1"/>
        <w:spacing w:after="215" w:line="276" w:lineRule="auto"/>
        <w:ind w:right="-37"/>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Recognition of Sexual Abuse</w:t>
      </w:r>
    </w:p>
    <w:p w:rsidR="00000000" w:rsidDel="00000000" w:rsidP="00000000" w:rsidRDefault="00000000" w:rsidRPr="00000000" w14:paraId="0000036C">
      <w:pPr>
        <w:tabs>
          <w:tab w:val="left" w:leader="none" w:pos="709"/>
        </w:tabs>
        <w:spacing w:after="294" w:line="276" w:lineRule="auto"/>
        <w:ind w:left="714" w:right="-37" w:hanging="142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2.40</w:t>
        <w:tab/>
        <w:tab/>
        <w:t xml:space="preserve">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p>
    <w:p w:rsidR="00000000" w:rsidDel="00000000" w:rsidP="00000000" w:rsidRDefault="00000000" w:rsidRPr="00000000" w14:paraId="0000036D">
      <w:pPr>
        <w:tabs>
          <w:tab w:val="left" w:leader="none" w:pos="709"/>
        </w:tabs>
        <w:spacing w:line="276" w:lineRule="auto"/>
        <w:ind w:left="714" w:right="-37" w:hanging="142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2.41</w:t>
        <w:tab/>
        <w:t xml:space="preserve">The following indicators of sexual abuse may be observed in a child. There may be occasions when no symptoms are present but it is still thought that a child may be, or has been, sexually abused. Suspicions increase where several features are present together. </w:t>
      </w:r>
      <w:r w:rsidDel="00000000" w:rsidR="00000000" w:rsidRPr="00000000">
        <w:rPr>
          <w:rFonts w:ascii="Calibri" w:cs="Calibri" w:eastAsia="Calibri" w:hAnsi="Calibri"/>
          <w:b w:val="1"/>
          <w:bCs w:val="1"/>
          <w:sz w:val="24"/>
          <w:szCs w:val="24"/>
          <w:rtl w:val="0"/>
        </w:rPr>
        <w:t xml:space="preserve">The following list is not exhaustive and should not be used as a checklist.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6E">
      <w:pPr>
        <w:tabs>
          <w:tab w:val="left" w:leader="none" w:pos="709"/>
        </w:tabs>
        <w:spacing w:line="276" w:lineRule="auto"/>
        <w:ind w:left="20" w:right="-37" w:hanging="1423"/>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6F">
      <w:pPr>
        <w:tabs>
          <w:tab w:val="left" w:leader="none" w:pos="709"/>
        </w:tabs>
        <w:spacing w:line="276" w:lineRule="auto"/>
        <w:ind w:left="20" w:right="-37" w:hanging="1423"/>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ab/>
        <w:t xml:space="preserve">Preschool Child (0-4years)</w:t>
      </w:r>
    </w:p>
    <w:p w:rsidR="00000000" w:rsidDel="00000000" w:rsidP="00000000" w:rsidRDefault="00000000" w:rsidRPr="00000000" w14:paraId="00000370">
      <w:pPr>
        <w:tabs>
          <w:tab w:val="left" w:leader="none" w:pos="709"/>
        </w:tabs>
        <w:spacing w:line="276" w:lineRule="auto"/>
        <w:ind w:right="-37" w:hanging="142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1">
      <w:pPr>
        <w:tabs>
          <w:tab w:val="left" w:leader="none" w:pos="709"/>
          <w:tab w:val="center" w:leader="none" w:pos="5161"/>
        </w:tabs>
        <w:spacing w:after="272" w:line="276" w:lineRule="auto"/>
        <w:ind w:right="-37" w:hanging="709"/>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2.42      </w:t>
        <w:tab/>
      </w:r>
      <w:r w:rsidDel="00000000" w:rsidR="00000000" w:rsidRPr="00000000">
        <w:rPr>
          <w:rFonts w:ascii="Calibri" w:cs="Calibri" w:eastAsia="Calibri" w:hAnsi="Calibri"/>
          <w:b w:val="1"/>
          <w:bCs w:val="1"/>
          <w:sz w:val="24"/>
          <w:szCs w:val="24"/>
          <w:rtl w:val="0"/>
        </w:rPr>
        <w:t xml:space="preserve">Possible physical indicators in the preschool aged child include:</w:t>
      </w:r>
    </w:p>
    <w:p w:rsidR="00000000" w:rsidDel="00000000" w:rsidP="00000000" w:rsidRDefault="00000000" w:rsidRPr="00000000" w14:paraId="00000372">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bruises, scratches, bite marks or other injuries to buttocks, lower abdomen or thighs </w:t>
      </w:r>
      <w:r w:rsidDel="00000000" w:rsidR="00000000" w:rsidRPr="00000000">
        <w:rPr>
          <w:rtl w:val="0"/>
        </w:rPr>
      </w:r>
    </w:p>
    <w:p w:rsidR="00000000" w:rsidDel="00000000" w:rsidP="00000000" w:rsidRDefault="00000000" w:rsidRPr="00000000" w14:paraId="00000373">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itching, soreness, discharge or unexplained bleeding</w:t>
      </w:r>
      <w:r w:rsidDel="00000000" w:rsidR="00000000" w:rsidRPr="00000000">
        <w:rPr>
          <w:rtl w:val="0"/>
        </w:rPr>
      </w:r>
    </w:p>
    <w:p w:rsidR="00000000" w:rsidDel="00000000" w:rsidP="00000000" w:rsidRDefault="00000000" w:rsidRPr="00000000" w14:paraId="00000374">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physical damage to genital area or mouth</w:t>
      </w:r>
      <w:r w:rsidDel="00000000" w:rsidR="00000000" w:rsidRPr="00000000">
        <w:rPr>
          <w:rtl w:val="0"/>
        </w:rPr>
      </w:r>
    </w:p>
    <w:p w:rsidR="00000000" w:rsidDel="00000000" w:rsidP="00000000" w:rsidRDefault="00000000" w:rsidRPr="00000000" w14:paraId="00000375">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signs of sexually transmitted infections</w:t>
      </w:r>
      <w:r w:rsidDel="00000000" w:rsidR="00000000" w:rsidRPr="00000000">
        <w:rPr>
          <w:rtl w:val="0"/>
        </w:rPr>
      </w:r>
    </w:p>
    <w:p w:rsidR="00000000" w:rsidDel="00000000" w:rsidP="00000000" w:rsidRDefault="00000000" w:rsidRPr="00000000" w14:paraId="00000376">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pain on urination </w:t>
      </w:r>
      <w:r w:rsidDel="00000000" w:rsidR="00000000" w:rsidRPr="00000000">
        <w:rPr>
          <w:rtl w:val="0"/>
        </w:rPr>
      </w:r>
    </w:p>
    <w:p w:rsidR="00000000" w:rsidDel="00000000" w:rsidP="00000000" w:rsidRDefault="00000000" w:rsidRPr="00000000" w14:paraId="00000377">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semen in vagina, anus, external genitalia </w:t>
      </w:r>
      <w:r w:rsidDel="00000000" w:rsidR="00000000" w:rsidRPr="00000000">
        <w:rPr>
          <w:rtl w:val="0"/>
        </w:rPr>
      </w:r>
    </w:p>
    <w:p w:rsidR="00000000" w:rsidDel="00000000" w:rsidP="00000000" w:rsidRDefault="00000000" w:rsidRPr="00000000" w14:paraId="00000378">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difficulty in walking or sitting</w:t>
      </w:r>
      <w:r w:rsidDel="00000000" w:rsidR="00000000" w:rsidRPr="00000000">
        <w:rPr>
          <w:rtl w:val="0"/>
        </w:rPr>
      </w:r>
    </w:p>
    <w:p w:rsidR="00000000" w:rsidDel="00000000" w:rsidP="00000000" w:rsidRDefault="00000000" w:rsidRPr="00000000" w14:paraId="00000379">
      <w:pPr>
        <w:numPr>
          <w:ilvl w:val="0"/>
          <w:numId w:val="40"/>
        </w:numPr>
        <w:tabs>
          <w:tab w:val="left" w:leader="none" w:pos="1134"/>
        </w:tabs>
        <w:spacing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torn, stained or bloody underclothes or evidence of clothing having been removed and replaced</w:t>
      </w:r>
      <w:r w:rsidDel="00000000" w:rsidR="00000000" w:rsidRPr="00000000">
        <w:rPr>
          <w:rtl w:val="0"/>
        </w:rPr>
      </w:r>
    </w:p>
    <w:p w:rsidR="00000000" w:rsidDel="00000000" w:rsidP="00000000" w:rsidRDefault="00000000" w:rsidRPr="00000000" w14:paraId="0000037A">
      <w:pPr>
        <w:numPr>
          <w:ilvl w:val="0"/>
          <w:numId w:val="40"/>
        </w:numPr>
        <w:tabs>
          <w:tab w:val="left" w:leader="none" w:pos="1134"/>
        </w:tabs>
        <w:spacing w:after="310" w:line="276"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psychosomatic symptoms such as recurrent abdominal pain or headache.</w:t>
      </w:r>
      <w:r w:rsidDel="00000000" w:rsidR="00000000" w:rsidRPr="00000000">
        <w:rPr>
          <w:rtl w:val="0"/>
        </w:rPr>
      </w:r>
    </w:p>
    <w:p w:rsidR="00000000" w:rsidDel="00000000" w:rsidP="00000000" w:rsidRDefault="00000000" w:rsidRPr="00000000" w14:paraId="0000037B">
      <w:pPr>
        <w:tabs>
          <w:tab w:val="left" w:leader="none" w:pos="709"/>
        </w:tabs>
        <w:spacing w:line="240" w:lineRule="auto"/>
        <w:ind w:right="-37" w:hanging="709"/>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2.43</w:t>
        <w:tab/>
        <w:tab/>
      </w:r>
      <w:r w:rsidDel="00000000" w:rsidR="00000000" w:rsidRPr="00000000">
        <w:rPr>
          <w:rFonts w:ascii="Calibri" w:cs="Calibri" w:eastAsia="Calibri" w:hAnsi="Calibri"/>
          <w:b w:val="1"/>
          <w:bCs w:val="1"/>
          <w:sz w:val="24"/>
          <w:szCs w:val="24"/>
          <w:rtl w:val="0"/>
        </w:rPr>
        <w:t xml:space="preserve">Possible behavioural indicators include:</w:t>
      </w:r>
    </w:p>
    <w:p w:rsidR="00000000" w:rsidDel="00000000" w:rsidP="00000000" w:rsidRDefault="00000000" w:rsidRPr="00000000" w14:paraId="0000037C">
      <w:pPr>
        <w:tabs>
          <w:tab w:val="left" w:leader="none" w:pos="709"/>
        </w:tabs>
        <w:spacing w:line="240" w:lineRule="auto"/>
        <w:ind w:right="-37" w:hanging="709"/>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7D">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unusual behaviour associated with the changing of nappy/underwear, e.g. fear of being touched/hurt, holding legs rigid and stiff or verbalisation like "stop hurting me".</w:t>
      </w:r>
      <w:r w:rsidDel="00000000" w:rsidR="00000000" w:rsidRPr="00000000">
        <w:rPr>
          <w:rtl w:val="0"/>
        </w:rPr>
      </w:r>
    </w:p>
    <w:p w:rsidR="00000000" w:rsidDel="00000000" w:rsidP="00000000" w:rsidRDefault="00000000" w:rsidRPr="00000000" w14:paraId="0000037E">
      <w:pPr>
        <w:tabs>
          <w:tab w:val="left" w:leader="none" w:pos="1134"/>
        </w:tabs>
        <w:spacing w:line="240" w:lineRule="auto"/>
        <w:ind w:left="1134"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F">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heightened genital awareness - touching, looking, verbal references to genitals, interest in other children's or adults' genitals.</w:t>
      </w:r>
      <w:r w:rsidDel="00000000" w:rsidR="00000000" w:rsidRPr="00000000">
        <w:rPr>
          <w:rtl w:val="0"/>
        </w:rPr>
      </w:r>
    </w:p>
    <w:p w:rsidR="00000000" w:rsidDel="00000000" w:rsidP="00000000" w:rsidRDefault="00000000" w:rsidRPr="00000000" w14:paraId="00000380">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using objects for masturbation - dolls, toys with phallic-like projections.</w:t>
      </w:r>
      <w:r w:rsidDel="00000000" w:rsidR="00000000" w:rsidRPr="00000000">
        <w:rPr>
          <w:rtl w:val="0"/>
        </w:rPr>
      </w:r>
    </w:p>
    <w:p w:rsidR="00000000" w:rsidDel="00000000" w:rsidP="00000000" w:rsidRDefault="00000000" w:rsidRPr="00000000" w14:paraId="00000382">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3">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rubbing genital area on an adult - wanting to smell genital area of an adult, asking the adult to touch or smell their genitals.</w:t>
      </w:r>
      <w:r w:rsidDel="00000000" w:rsidR="00000000" w:rsidRPr="00000000">
        <w:rPr>
          <w:rtl w:val="0"/>
        </w:rPr>
      </w:r>
    </w:p>
    <w:p w:rsidR="00000000" w:rsidDel="00000000" w:rsidP="00000000" w:rsidRDefault="00000000" w:rsidRPr="00000000" w14:paraId="00000384">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5">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simulated sexual activity with another child e.g. replaying the sexually abusive event or wanting to touch other children etc.</w:t>
      </w:r>
      <w:r w:rsidDel="00000000" w:rsidR="00000000" w:rsidRPr="00000000">
        <w:rPr>
          <w:rtl w:val="0"/>
        </w:rPr>
      </w:r>
    </w:p>
    <w:p w:rsidR="00000000" w:rsidDel="00000000" w:rsidP="00000000" w:rsidRDefault="00000000" w:rsidRPr="00000000" w14:paraId="00000386">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7">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simulated sexual activity with dolls, cuddly toys.</w:t>
      </w:r>
      <w:r w:rsidDel="00000000" w:rsidR="00000000" w:rsidRPr="00000000">
        <w:rPr>
          <w:rtl w:val="0"/>
        </w:rPr>
      </w:r>
    </w:p>
    <w:p w:rsidR="00000000" w:rsidDel="00000000" w:rsidP="00000000" w:rsidRDefault="00000000" w:rsidRPr="00000000" w14:paraId="00000388">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9">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fear of being alone with adult persons of a specific sex, especially that of the suspected abuser.</w:t>
      </w:r>
      <w:r w:rsidDel="00000000" w:rsidR="00000000" w:rsidRPr="00000000">
        <w:rPr>
          <w:rtl w:val="0"/>
        </w:rPr>
      </w:r>
    </w:p>
    <w:p w:rsidR="00000000" w:rsidDel="00000000" w:rsidP="00000000" w:rsidRDefault="00000000" w:rsidRPr="00000000" w14:paraId="0000038A">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B">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self-mutilation e.g. picking at sores, sticking sharp objects in the vagina, head banging etc.</w:t>
      </w:r>
      <w:r w:rsidDel="00000000" w:rsidR="00000000" w:rsidRPr="00000000">
        <w:rPr>
          <w:rtl w:val="0"/>
        </w:rPr>
      </w:r>
    </w:p>
    <w:p w:rsidR="00000000" w:rsidDel="00000000" w:rsidP="00000000" w:rsidRDefault="00000000" w:rsidRPr="00000000" w14:paraId="0000038C">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D">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social isolation - the child plays alone and withdraws into a private world.</w:t>
      </w:r>
      <w:r w:rsidDel="00000000" w:rsidR="00000000" w:rsidRPr="00000000">
        <w:rPr>
          <w:rtl w:val="0"/>
        </w:rPr>
      </w:r>
    </w:p>
    <w:p w:rsidR="00000000" w:rsidDel="00000000" w:rsidP="00000000" w:rsidRDefault="00000000" w:rsidRPr="00000000" w14:paraId="0000038E">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F">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inappropriate displays of affections between parent and child who behave more like lovers.</w:t>
      </w:r>
      <w:r w:rsidDel="00000000" w:rsidR="00000000" w:rsidRPr="00000000">
        <w:rPr>
          <w:rtl w:val="0"/>
        </w:rPr>
      </w:r>
    </w:p>
    <w:p w:rsidR="00000000" w:rsidDel="00000000" w:rsidP="00000000" w:rsidRDefault="00000000" w:rsidRPr="00000000" w14:paraId="00000390">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1">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fear of going to bed and/or overdressing for bed.</w:t>
      </w:r>
      <w:r w:rsidDel="00000000" w:rsidR="00000000" w:rsidRPr="00000000">
        <w:rPr>
          <w:rtl w:val="0"/>
        </w:rPr>
      </w:r>
    </w:p>
    <w:p w:rsidR="00000000" w:rsidDel="00000000" w:rsidP="00000000" w:rsidRDefault="00000000" w:rsidRPr="00000000" w14:paraId="00000392">
      <w:pPr>
        <w:tabs>
          <w:tab w:val="left" w:leader="none" w:pos="1134"/>
        </w:tabs>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3">
      <w:pPr>
        <w:numPr>
          <w:ilvl w:val="0"/>
          <w:numId w:val="17"/>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child takes over 'the mothering role' in the family whether or not the mother is present.</w:t>
      </w:r>
      <w:r w:rsidDel="00000000" w:rsidR="00000000" w:rsidRPr="00000000">
        <w:rPr>
          <w:rtl w:val="0"/>
        </w:rPr>
      </w:r>
    </w:p>
    <w:p w:rsidR="00000000" w:rsidDel="00000000" w:rsidP="00000000" w:rsidRDefault="00000000" w:rsidRPr="00000000" w14:paraId="00000394">
      <w:pPr>
        <w:spacing w:line="240" w:lineRule="auto"/>
        <w:ind w:right="-3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5">
      <w:pPr>
        <w:keepNext w:val="1"/>
        <w:keepLines w:val="1"/>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Primary School Age Children</w:t>
      </w:r>
    </w:p>
    <w:p w:rsidR="00000000" w:rsidDel="00000000" w:rsidP="00000000" w:rsidRDefault="00000000" w:rsidRPr="00000000" w14:paraId="00000396">
      <w:pPr>
        <w:keepNext w:val="1"/>
        <w:keepLines w:val="1"/>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97">
      <w:pPr>
        <w:spacing w:line="240" w:lineRule="auto"/>
        <w:ind w:left="714" w:right="-37" w:hanging="1423"/>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2.44 </w:t>
        <w:tab/>
      </w:r>
      <w:r w:rsidDel="00000000" w:rsidR="00000000" w:rsidRPr="00000000">
        <w:rPr>
          <w:rFonts w:ascii="Calibri" w:cs="Calibri" w:eastAsia="Calibri" w:hAnsi="Calibri"/>
          <w:b w:val="1"/>
          <w:bCs w:val="1"/>
          <w:sz w:val="24"/>
          <w:szCs w:val="24"/>
          <w:rtl w:val="0"/>
        </w:rPr>
        <w:t xml:space="preserve">In addition to the above there may be other behaviour especially noticeable in school:</w:t>
      </w:r>
    </w:p>
    <w:p w:rsidR="00000000" w:rsidDel="00000000" w:rsidP="00000000" w:rsidRDefault="00000000" w:rsidRPr="00000000" w14:paraId="00000398">
      <w:pPr>
        <w:spacing w:line="240" w:lineRule="auto"/>
        <w:ind w:left="714" w:right="-37" w:hanging="142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numPr>
          <w:ilvl w:val="0"/>
          <w:numId w:val="12"/>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peer group relationships and inability to make friends.</w:t>
      </w:r>
      <w:r w:rsidDel="00000000" w:rsidR="00000000" w:rsidRPr="00000000">
        <w:rPr>
          <w:rtl w:val="0"/>
        </w:rPr>
      </w:r>
    </w:p>
    <w:p w:rsidR="00000000" w:rsidDel="00000000" w:rsidP="00000000" w:rsidRDefault="00000000" w:rsidRPr="00000000" w14:paraId="0000039A">
      <w:pPr>
        <w:tabs>
          <w:tab w:val="left" w:leader="none" w:pos="1134"/>
        </w:tabs>
        <w:spacing w:line="240" w:lineRule="auto"/>
        <w:ind w:left="1134" w:right="-37"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numPr>
          <w:ilvl w:val="0"/>
          <w:numId w:val="12"/>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inability to concentrate, learning difficulties or a sudden drop in school performance.</w:t>
      </w:r>
      <w:r w:rsidDel="00000000" w:rsidR="00000000" w:rsidRPr="00000000">
        <w:rPr>
          <w:rtl w:val="0"/>
        </w:rPr>
      </w:r>
    </w:p>
    <w:p w:rsidR="00000000" w:rsidDel="00000000" w:rsidP="00000000" w:rsidRDefault="00000000" w:rsidRPr="00000000" w14:paraId="0000039C">
      <w:pPr>
        <w:tabs>
          <w:tab w:val="left" w:leader="none" w:pos="1134"/>
        </w:tabs>
        <w:spacing w:line="259" w:lineRule="auto"/>
        <w:ind w:left="720" w:hanging="42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D">
      <w:pPr>
        <w:tabs>
          <w:tab w:val="left" w:leader="none" w:pos="1134"/>
        </w:tabs>
        <w:spacing w:line="240" w:lineRule="auto"/>
        <w:ind w:left="1134" w:right="-37"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E">
      <w:pPr>
        <w:numPr>
          <w:ilvl w:val="0"/>
          <w:numId w:val="12"/>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reluctance to participate in physical activity or to change clothes for physical education, games or swimming.</w:t>
      </w:r>
      <w:r w:rsidDel="00000000" w:rsidR="00000000" w:rsidRPr="00000000">
        <w:rPr>
          <w:rtl w:val="0"/>
        </w:rPr>
      </w:r>
    </w:p>
    <w:p w:rsidR="00000000" w:rsidDel="00000000" w:rsidP="00000000" w:rsidRDefault="00000000" w:rsidRPr="00000000" w14:paraId="0000039F">
      <w:pPr>
        <w:tabs>
          <w:tab w:val="left" w:leader="none" w:pos="1134"/>
        </w:tabs>
        <w:spacing w:line="240" w:lineRule="auto"/>
        <w:ind w:left="1134" w:right="-37"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numPr>
          <w:ilvl w:val="0"/>
          <w:numId w:val="12"/>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unusual or bizarre sexual themes in child's artwork or stories.</w:t>
      </w:r>
      <w:r w:rsidDel="00000000" w:rsidR="00000000" w:rsidRPr="00000000">
        <w:rPr>
          <w:rtl w:val="0"/>
        </w:rPr>
      </w:r>
    </w:p>
    <w:p w:rsidR="00000000" w:rsidDel="00000000" w:rsidP="00000000" w:rsidRDefault="00000000" w:rsidRPr="00000000" w14:paraId="000003A1">
      <w:pPr>
        <w:tabs>
          <w:tab w:val="left" w:leader="none" w:pos="1134"/>
        </w:tabs>
        <w:spacing w:line="240" w:lineRule="auto"/>
        <w:ind w:left="1134" w:right="-37"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2">
      <w:pPr>
        <w:numPr>
          <w:ilvl w:val="0"/>
          <w:numId w:val="12"/>
        </w:numPr>
        <w:tabs>
          <w:tab w:val="left" w:leader="none" w:pos="1134"/>
          <w:tab w:val="center" w:leader="none" w:pos="5852"/>
        </w:tabs>
        <w:spacing w:line="240" w:lineRule="auto"/>
        <w:ind w:left="744" w:right="-37" w:hanging="35"/>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absences from school that are justified by one parent only, apparently without regard for its implications for the child’s school performance.</w:t>
      </w:r>
      <w:r w:rsidDel="00000000" w:rsidR="00000000" w:rsidRPr="00000000">
        <w:rPr>
          <w:rtl w:val="0"/>
        </w:rPr>
      </w:r>
    </w:p>
    <w:p w:rsidR="00000000" w:rsidDel="00000000" w:rsidP="00000000" w:rsidRDefault="00000000" w:rsidRPr="00000000" w14:paraId="000003A3">
      <w:pPr>
        <w:tabs>
          <w:tab w:val="left" w:leader="none" w:pos="1134"/>
          <w:tab w:val="center" w:leader="none" w:pos="5852"/>
        </w:tabs>
        <w:spacing w:line="240" w:lineRule="auto"/>
        <w:ind w:right="-3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4">
      <w:pPr>
        <w:numPr>
          <w:ilvl w:val="0"/>
          <w:numId w:val="12"/>
        </w:numPr>
        <w:tabs>
          <w:tab w:val="left" w:leader="none" w:pos="1134"/>
          <w:tab w:val="center" w:leader="none" w:pos="5852"/>
        </w:tabs>
        <w:spacing w:line="240" w:lineRule="auto"/>
        <w:ind w:left="744" w:right="-37" w:hanging="35"/>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unusual reluctance or fear of going home after school.</w:t>
      </w:r>
      <w:r w:rsidDel="00000000" w:rsidR="00000000" w:rsidRPr="00000000">
        <w:rPr>
          <w:rtl w:val="0"/>
        </w:rPr>
      </w:r>
    </w:p>
    <w:p w:rsidR="00000000" w:rsidDel="00000000" w:rsidP="00000000" w:rsidRDefault="00000000" w:rsidRPr="00000000" w14:paraId="000003A5">
      <w:pPr>
        <w:tabs>
          <w:tab w:val="center" w:leader="none" w:pos="5852"/>
        </w:tabs>
        <w:spacing w:line="240" w:lineRule="auto"/>
        <w:ind w:right="-3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6">
      <w:pPr>
        <w:tabs>
          <w:tab w:val="left" w:leader="none" w:pos="709"/>
          <w:tab w:val="center" w:leader="none" w:pos="5852"/>
        </w:tabs>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The Adolescent</w:t>
      </w:r>
    </w:p>
    <w:p w:rsidR="00000000" w:rsidDel="00000000" w:rsidP="00000000" w:rsidRDefault="00000000" w:rsidRPr="00000000" w14:paraId="000003A7">
      <w:pPr>
        <w:tabs>
          <w:tab w:val="center" w:leader="none" w:pos="5852"/>
        </w:tabs>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A8">
      <w:pPr>
        <w:spacing w:line="240" w:lineRule="auto"/>
        <w:ind w:left="709" w:right="-37" w:hanging="1418"/>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2.45</w:t>
        <w:tab/>
      </w:r>
      <w:r w:rsidDel="00000000" w:rsidR="00000000" w:rsidRPr="00000000">
        <w:rPr>
          <w:rFonts w:ascii="Calibri" w:cs="Calibri" w:eastAsia="Calibri" w:hAnsi="Calibri"/>
          <w:b w:val="1"/>
          <w:bCs w:val="1"/>
          <w:sz w:val="24"/>
          <w:szCs w:val="24"/>
          <w:rtl w:val="0"/>
        </w:rPr>
        <w:t xml:space="preserve">In addition to the physical indicators previously outlined in the preschool and pre-adolescent child, the following indicators relate specifically to the adolescent:</w:t>
      </w:r>
    </w:p>
    <w:p w:rsidR="00000000" w:rsidDel="00000000" w:rsidP="00000000" w:rsidRDefault="00000000" w:rsidRPr="00000000" w14:paraId="000003A9">
      <w:pPr>
        <w:spacing w:line="240" w:lineRule="auto"/>
        <w:ind w:left="709" w:right="-37" w:hanging="1418"/>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AA">
      <w:pPr>
        <w:numPr>
          <w:ilvl w:val="0"/>
          <w:numId w:val="47"/>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recurrent urinary tract infections.</w:t>
      </w:r>
      <w:r w:rsidDel="00000000" w:rsidR="00000000" w:rsidRPr="00000000">
        <w:rPr>
          <w:rtl w:val="0"/>
        </w:rPr>
      </w:r>
    </w:p>
    <w:p w:rsidR="00000000" w:rsidDel="00000000" w:rsidP="00000000" w:rsidRDefault="00000000" w:rsidRPr="00000000" w14:paraId="000003AB">
      <w:pPr>
        <w:tabs>
          <w:tab w:val="left" w:leader="none" w:pos="1134"/>
        </w:tabs>
        <w:spacing w:line="240" w:lineRule="auto"/>
        <w:ind w:left="744" w:right="-37" w:hanging="3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C">
      <w:pPr>
        <w:numPr>
          <w:ilvl w:val="0"/>
          <w:numId w:val="47"/>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pregnancy, especially where the information about or the identity of the father is vague or secret or where there is complete denial of the pregnancy by the girl and her family.</w:t>
      </w:r>
      <w:r w:rsidDel="00000000" w:rsidR="00000000" w:rsidRPr="00000000">
        <w:rPr>
          <w:rtl w:val="0"/>
        </w:rPr>
      </w:r>
    </w:p>
    <w:p w:rsidR="00000000" w:rsidDel="00000000" w:rsidP="00000000" w:rsidRDefault="00000000" w:rsidRPr="00000000" w14:paraId="000003AD">
      <w:pPr>
        <w:tabs>
          <w:tab w:val="left" w:leader="none" w:pos="1134"/>
        </w:tabs>
        <w:spacing w:line="240" w:lineRule="auto"/>
        <w:ind w:right="-37" w:hanging="3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numPr>
          <w:ilvl w:val="0"/>
          <w:numId w:val="47"/>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sexually transmitted infections.</w:t>
      </w:r>
      <w:r w:rsidDel="00000000" w:rsidR="00000000" w:rsidRPr="00000000">
        <w:rPr>
          <w:rtl w:val="0"/>
        </w:rPr>
      </w:r>
    </w:p>
    <w:p w:rsidR="00000000" w:rsidDel="00000000" w:rsidP="00000000" w:rsidRDefault="00000000" w:rsidRPr="00000000" w14:paraId="000003AF">
      <w:pPr>
        <w:spacing w:line="240" w:lineRule="auto"/>
        <w:ind w:left="-883"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0">
      <w:pPr>
        <w:tabs>
          <w:tab w:val="left" w:leader="none" w:pos="709"/>
          <w:tab w:val="right" w:leader="none" w:pos="10725"/>
        </w:tabs>
        <w:spacing w:line="240" w:lineRule="auto"/>
        <w:ind w:right="-37" w:hanging="709"/>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2.46      </w:t>
        <w:tab/>
      </w:r>
      <w:r w:rsidDel="00000000" w:rsidR="00000000" w:rsidRPr="00000000">
        <w:rPr>
          <w:rFonts w:ascii="Calibri" w:cs="Calibri" w:eastAsia="Calibri" w:hAnsi="Calibri"/>
          <w:b w:val="1"/>
          <w:bCs w:val="1"/>
          <w:sz w:val="24"/>
          <w:szCs w:val="24"/>
          <w:rtl w:val="0"/>
        </w:rPr>
        <w:t xml:space="preserve">Possible behavioural indicators include:</w:t>
      </w:r>
    </w:p>
    <w:p w:rsidR="00000000" w:rsidDel="00000000" w:rsidP="00000000" w:rsidRDefault="00000000" w:rsidRPr="00000000" w14:paraId="000003B1">
      <w:pPr>
        <w:tabs>
          <w:tab w:val="left" w:leader="none" w:pos="709"/>
          <w:tab w:val="right" w:leader="none" w:pos="10725"/>
        </w:tabs>
        <w:spacing w:line="240" w:lineRule="auto"/>
        <w:ind w:right="-37" w:hanging="709"/>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B2">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repeated running away from home</w:t>
      </w:r>
      <w:r w:rsidDel="00000000" w:rsidR="00000000" w:rsidRPr="00000000">
        <w:rPr>
          <w:rtl w:val="0"/>
        </w:rPr>
      </w:r>
    </w:p>
    <w:p w:rsidR="00000000" w:rsidDel="00000000" w:rsidP="00000000" w:rsidRDefault="00000000" w:rsidRPr="00000000" w14:paraId="000003B3">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sleep problems - insomnia, recurrent nightmares, fear of going to bed or overdressing for bed</w:t>
      </w:r>
      <w:r w:rsidDel="00000000" w:rsidR="00000000" w:rsidRPr="00000000">
        <w:rPr>
          <w:rtl w:val="0"/>
        </w:rPr>
      </w:r>
    </w:p>
    <w:p w:rsidR="00000000" w:rsidDel="00000000" w:rsidP="00000000" w:rsidRDefault="00000000" w:rsidRPr="00000000" w14:paraId="000003B4">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dependence on alcohol or drug</w:t>
      </w:r>
      <w:r w:rsidDel="00000000" w:rsidR="00000000" w:rsidRPr="00000000">
        <w:rPr>
          <w:rtl w:val="0"/>
        </w:rPr>
      </w:r>
    </w:p>
    <w:p w:rsidR="00000000" w:rsidDel="00000000" w:rsidP="00000000" w:rsidRDefault="00000000" w:rsidRPr="00000000" w14:paraId="000003B5">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suicide attempts and self-mutilation</w:t>
      </w:r>
      <w:r w:rsidDel="00000000" w:rsidR="00000000" w:rsidRPr="00000000">
        <w:rPr>
          <w:rtl w:val="0"/>
        </w:rPr>
      </w:r>
    </w:p>
    <w:p w:rsidR="00000000" w:rsidDel="00000000" w:rsidP="00000000" w:rsidRDefault="00000000" w:rsidRPr="00000000" w14:paraId="000003B6">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hysterical behaviour, depression, withdrawal, mood swings;</w:t>
      </w:r>
      <w:r w:rsidDel="00000000" w:rsidR="00000000" w:rsidRPr="00000000">
        <w:rPr>
          <w:rtl w:val="0"/>
        </w:rPr>
      </w:r>
    </w:p>
    <w:p w:rsidR="00000000" w:rsidDel="00000000" w:rsidP="00000000" w:rsidRDefault="00000000" w:rsidRPr="00000000" w14:paraId="000003B7">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vulnerability to sexual and emotional exploitation, fear of intimate relationships, promiscuity</w:t>
      </w:r>
      <w:r w:rsidDel="00000000" w:rsidR="00000000" w:rsidRPr="00000000">
        <w:rPr>
          <w:rtl w:val="0"/>
        </w:rPr>
      </w:r>
    </w:p>
    <w:p w:rsidR="00000000" w:rsidDel="00000000" w:rsidP="00000000" w:rsidRDefault="00000000" w:rsidRPr="00000000" w14:paraId="000003B8">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eating disorders — e.g. anorexia nervosa and bulimia</w:t>
      </w:r>
      <w:r w:rsidDel="00000000" w:rsidR="00000000" w:rsidRPr="00000000">
        <w:rPr>
          <w:rtl w:val="0"/>
        </w:rPr>
      </w:r>
    </w:p>
    <w:p w:rsidR="00000000" w:rsidDel="00000000" w:rsidP="00000000" w:rsidRDefault="00000000" w:rsidRPr="00000000" w14:paraId="000003B9">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low self-esteem and low expectation of others </w:t>
      </w:r>
      <w:r w:rsidDel="00000000" w:rsidR="00000000" w:rsidRPr="00000000">
        <w:rPr>
          <w:rtl w:val="0"/>
        </w:rPr>
      </w:r>
    </w:p>
    <w:p w:rsidR="00000000" w:rsidDel="00000000" w:rsidP="00000000" w:rsidRDefault="00000000" w:rsidRPr="00000000" w14:paraId="000003BA">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persistent stealing and /or lying</w:t>
      </w:r>
      <w:r w:rsidDel="00000000" w:rsidR="00000000" w:rsidRPr="00000000">
        <w:rPr>
          <w:rtl w:val="0"/>
        </w:rPr>
      </w:r>
    </w:p>
    <w:p w:rsidR="00000000" w:rsidDel="00000000" w:rsidP="00000000" w:rsidRDefault="00000000" w:rsidRPr="00000000" w14:paraId="000003BB">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sudden school problems - taunting, lack of concentration, falling standard or work etc.</w:t>
      </w:r>
      <w:r w:rsidDel="00000000" w:rsidR="00000000" w:rsidRPr="00000000">
        <w:rPr>
          <w:rtl w:val="0"/>
        </w:rPr>
      </w:r>
    </w:p>
    <w:p w:rsidR="00000000" w:rsidDel="00000000" w:rsidP="00000000" w:rsidRDefault="00000000" w:rsidRPr="00000000" w14:paraId="000003BC">
      <w:pPr>
        <w:numPr>
          <w:ilvl w:val="0"/>
          <w:numId w:val="25"/>
        </w:numPr>
        <w:tabs>
          <w:tab w:val="left" w:leader="none" w:pos="1134"/>
        </w:tabs>
        <w:spacing w:line="240" w:lineRule="auto"/>
        <w:ind w:left="1134" w:right="-37"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fear or abhorrence of one particular individual.</w:t>
      </w:r>
      <w:r w:rsidDel="00000000" w:rsidR="00000000" w:rsidRPr="00000000">
        <w:rPr>
          <w:rtl w:val="0"/>
        </w:rPr>
      </w:r>
    </w:p>
    <w:p w:rsidR="00000000" w:rsidDel="00000000" w:rsidP="00000000" w:rsidRDefault="00000000" w:rsidRPr="00000000" w14:paraId="000003BD">
      <w:pPr>
        <w:spacing w:line="240" w:lineRule="auto"/>
        <w:ind w:left="720"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E">
      <w:pPr>
        <w:spacing w:line="240" w:lineRule="auto"/>
        <w:ind w:right="-37" w:firstLine="36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Emotional Abuse</w:t>
      </w:r>
    </w:p>
    <w:p w:rsidR="00000000" w:rsidDel="00000000" w:rsidP="00000000" w:rsidRDefault="00000000" w:rsidRPr="00000000" w14:paraId="000003BF">
      <w:pPr>
        <w:spacing w:line="240" w:lineRule="auto"/>
        <w:ind w:right="-37" w:firstLine="36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C0">
      <w:pPr>
        <w:spacing w:line="240" w:lineRule="auto"/>
        <w:ind w:left="720" w:right="-37" w:hanging="142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2.47</w:t>
        <w:tab/>
        <w:t xml:space="preserve">Emotional abuse is as damaging as other, visible, forms of abuse in terms of its impact on the child. There is increasing evidence of the adverse long-term consequences for children’s development where they have been subject to emotional abuse. Emotional abuse has an impact on a child’s physical health, mental health, behaviour and self-esteem. It can be particularly damaging for children aged 0 to 3 years.</w:t>
      </w:r>
    </w:p>
    <w:p w:rsidR="00000000" w:rsidDel="00000000" w:rsidP="00000000" w:rsidRDefault="00000000" w:rsidRPr="00000000" w14:paraId="000003C1">
      <w:pPr>
        <w:spacing w:line="240" w:lineRule="auto"/>
        <w:ind w:left="720" w:right="-37" w:hanging="142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2">
      <w:pPr>
        <w:spacing w:line="240" w:lineRule="auto"/>
        <w:ind w:left="720" w:right="-37" w:hanging="142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2.48</w:t>
        <w:tab/>
        <w:t xml:space="preserve">Emotional abuse may take the form of under-protection, and/or over-protection, of the child, which has a significant negative impact on a child’s development.</w:t>
      </w:r>
    </w:p>
    <w:p w:rsidR="00000000" w:rsidDel="00000000" w:rsidP="00000000" w:rsidRDefault="00000000" w:rsidRPr="00000000" w14:paraId="000003C3">
      <w:pPr>
        <w:spacing w:line="240" w:lineRule="auto"/>
        <w:ind w:right="-37" w:hanging="142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4">
      <w:pPr>
        <w:spacing w:line="240" w:lineRule="auto"/>
        <w:ind w:left="720" w:right="-37" w:hanging="142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2.49</w:t>
        <w:tab/>
        <w:t xml:space="preserve">The parents’ physical care of the child, and his environment, may appear to meet the child’s needs, but it is important to remain aware of the interactions and relationship which occur between the child and his parents to determine if they are nurturing and appropriate.</w:t>
      </w:r>
    </w:p>
    <w:p w:rsidR="00000000" w:rsidDel="00000000" w:rsidP="00000000" w:rsidRDefault="00000000" w:rsidRPr="00000000" w14:paraId="000003C5">
      <w:pPr>
        <w:spacing w:line="240" w:lineRule="auto"/>
        <w:ind w:left="720" w:right="-37" w:hanging="142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6">
      <w:pPr>
        <w:spacing w:line="240" w:lineRule="auto"/>
        <w:ind w:left="720" w:right="-37" w:hanging="142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2.50 </w:t>
        <w:tab/>
        <w:t xml:space="preserve">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rsidR="00000000" w:rsidDel="00000000" w:rsidP="00000000" w:rsidRDefault="00000000" w:rsidRPr="00000000" w14:paraId="000003C7">
      <w:pPr>
        <w:spacing w:line="240" w:lineRule="auto"/>
        <w:ind w:left="720" w:right="-37" w:hanging="1429"/>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spacing w:line="240" w:lineRule="auto"/>
        <w:ind w:left="709" w:right="-37" w:hanging="142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2.51</w:t>
        <w:tab/>
        <w:t xml:space="preserve">The potential of emotional abuse should always be considered in referrals where instances of domestic violence have been reported.</w:t>
      </w:r>
    </w:p>
    <w:p w:rsidR="00000000" w:rsidDel="00000000" w:rsidP="00000000" w:rsidRDefault="00000000" w:rsidRPr="00000000" w14:paraId="000003C9">
      <w:pPr>
        <w:spacing w:line="240" w:lineRule="auto"/>
        <w:ind w:left="709" w:right="-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A">
      <w:pPr>
        <w:keepNext w:val="1"/>
        <w:keepLines w:val="1"/>
        <w:spacing w:line="240" w:lineRule="auto"/>
        <w:ind w:left="709" w:right="-40"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Recognition of Emotional Abuse</w:t>
      </w:r>
    </w:p>
    <w:p w:rsidR="00000000" w:rsidDel="00000000" w:rsidP="00000000" w:rsidRDefault="00000000" w:rsidRPr="00000000" w14:paraId="000003CB">
      <w:pPr>
        <w:keepNext w:val="1"/>
        <w:keepLines w:val="1"/>
        <w:spacing w:line="240" w:lineRule="auto"/>
        <w:ind w:left="709" w:right="-4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CC">
      <w:pPr>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2.52</w:t>
        <w:tab/>
        <w:t xml:space="preserve">Whilst emotional abuse can occur in the absence of other types of abuse, it is important to recognise that it does often coexist with them, to a greater or lesser extent.</w:t>
      </w:r>
    </w:p>
    <w:p w:rsidR="00000000" w:rsidDel="00000000" w:rsidP="00000000" w:rsidRDefault="00000000" w:rsidRPr="00000000" w14:paraId="000003CD">
      <w:pPr>
        <w:spacing w:line="240" w:lineRule="auto"/>
        <w:ind w:left="709" w:right="-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E">
      <w:pPr>
        <w:keepNext w:val="1"/>
        <w:keepLines w:val="1"/>
        <w:spacing w:line="240" w:lineRule="auto"/>
        <w:ind w:left="709" w:right="-40"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Child Behaviours associated with Emotional Abuse</w:t>
      </w:r>
    </w:p>
    <w:p w:rsidR="00000000" w:rsidDel="00000000" w:rsidP="00000000" w:rsidRDefault="00000000" w:rsidRPr="00000000" w14:paraId="000003CF">
      <w:pPr>
        <w:keepNext w:val="1"/>
        <w:keepLines w:val="1"/>
        <w:spacing w:line="240" w:lineRule="auto"/>
        <w:ind w:left="709" w:right="-40"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D0">
      <w:pPr>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2.53</w:t>
        <w:tab/>
        <w:t xml:space="preserve">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abuse they are not necessarily path gnomic of this since they often can be seen in other conditions.</w:t>
      </w:r>
    </w:p>
    <w:p w:rsidR="00000000" w:rsidDel="00000000" w:rsidP="00000000" w:rsidRDefault="00000000" w:rsidRPr="00000000" w14:paraId="000003D1">
      <w:pPr>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2">
      <w:pPr>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spacing w:line="240" w:lineRule="auto"/>
        <w:ind w:right="-40" w:hanging="709"/>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2.54</w:t>
        <w:tab/>
        <w:tab/>
      </w:r>
      <w:r w:rsidDel="00000000" w:rsidR="00000000" w:rsidRPr="00000000">
        <w:rPr>
          <w:rFonts w:ascii="Calibri" w:cs="Calibri" w:eastAsia="Calibri" w:hAnsi="Calibri"/>
          <w:b w:val="1"/>
          <w:bCs w:val="1"/>
          <w:sz w:val="24"/>
          <w:szCs w:val="24"/>
          <w:rtl w:val="0"/>
        </w:rPr>
        <w:t xml:space="preserve">Possible behaviours that may indicate emotional abuse include:</w:t>
      </w:r>
    </w:p>
    <w:p w:rsidR="00000000" w:rsidDel="00000000" w:rsidP="00000000" w:rsidRDefault="00000000" w:rsidRPr="00000000" w14:paraId="000003D4">
      <w:pPr>
        <w:tabs>
          <w:tab w:val="left" w:leader="none" w:pos="1134"/>
        </w:tabs>
        <w:spacing w:line="240" w:lineRule="auto"/>
        <w:ind w:left="1134" w:right="-40"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5">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serious emotional reactions, characterised by withdrawal, anxiety, social and home fears etc.</w:t>
      </w:r>
      <w:r w:rsidDel="00000000" w:rsidR="00000000" w:rsidRPr="00000000">
        <w:rPr>
          <w:rtl w:val="0"/>
        </w:rPr>
      </w:r>
    </w:p>
    <w:p w:rsidR="00000000" w:rsidDel="00000000" w:rsidP="00000000" w:rsidRDefault="00000000" w:rsidRPr="00000000" w14:paraId="000003D6">
      <w:pPr>
        <w:tabs>
          <w:tab w:val="left" w:leader="none" w:pos="1134"/>
        </w:tabs>
        <w:spacing w:line="240" w:lineRule="auto"/>
        <w:ind w:left="1134" w:right="-40"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7">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marked behavioural and conduct difficulties, e.g. opposition and aggression, stealing, running away, promiscuity, lying.</w:t>
      </w:r>
      <w:r w:rsidDel="00000000" w:rsidR="00000000" w:rsidRPr="00000000">
        <w:rPr>
          <w:rtl w:val="0"/>
        </w:rPr>
      </w:r>
    </w:p>
    <w:p w:rsidR="00000000" w:rsidDel="00000000" w:rsidP="00000000" w:rsidRDefault="00000000" w:rsidRPr="00000000" w14:paraId="000003D8">
      <w:pPr>
        <w:tabs>
          <w:tab w:val="left" w:leader="none" w:pos="1134"/>
        </w:tabs>
        <w:spacing w:line="240" w:lineRule="auto"/>
        <w:ind w:left="1134" w:right="-40"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9">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persistent relationship difficulties, e.g. extreme clinginess, intense separation reaction.</w:t>
      </w:r>
      <w:r w:rsidDel="00000000" w:rsidR="00000000" w:rsidRPr="00000000">
        <w:rPr>
          <w:rtl w:val="0"/>
        </w:rPr>
      </w:r>
    </w:p>
    <w:p w:rsidR="00000000" w:rsidDel="00000000" w:rsidP="00000000" w:rsidRDefault="00000000" w:rsidRPr="00000000" w14:paraId="000003DA">
      <w:pPr>
        <w:tabs>
          <w:tab w:val="left" w:leader="none" w:pos="1134"/>
        </w:tabs>
        <w:spacing w:line="240" w:lineRule="auto"/>
        <w:ind w:left="1134" w:right="-40"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B">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physical problems such as repeated illnesses, severe eating problems, severe toileting problems.</w:t>
      </w:r>
      <w:r w:rsidDel="00000000" w:rsidR="00000000" w:rsidRPr="00000000">
        <w:rPr>
          <w:rtl w:val="0"/>
        </w:rPr>
      </w:r>
    </w:p>
    <w:p w:rsidR="00000000" w:rsidDel="00000000" w:rsidP="00000000" w:rsidRDefault="00000000" w:rsidRPr="00000000" w14:paraId="000003DC">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extremes of self-stimulatory behaviours, e.g. head banging, comfort seeking, masturbation etc.</w:t>
      </w:r>
      <w:r w:rsidDel="00000000" w:rsidR="00000000" w:rsidRPr="00000000">
        <w:rPr>
          <w:rtl w:val="0"/>
        </w:rPr>
      </w:r>
    </w:p>
    <w:p w:rsidR="00000000" w:rsidDel="00000000" w:rsidP="00000000" w:rsidRDefault="00000000" w:rsidRPr="00000000" w14:paraId="000003DD">
      <w:pPr>
        <w:tabs>
          <w:tab w:val="left" w:leader="none" w:pos="1134"/>
        </w:tabs>
        <w:spacing w:line="240" w:lineRule="auto"/>
        <w:ind w:left="1134" w:right="-40"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E">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very low self-esteem, often unable to accept praise or to trust and lack of self-pride.</w:t>
      </w:r>
      <w:r w:rsidDel="00000000" w:rsidR="00000000" w:rsidRPr="00000000">
        <w:rPr>
          <w:rtl w:val="0"/>
        </w:rPr>
      </w:r>
    </w:p>
    <w:p w:rsidR="00000000" w:rsidDel="00000000" w:rsidP="00000000" w:rsidRDefault="00000000" w:rsidRPr="00000000" w14:paraId="000003DF">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lack of any sense of pleasure in achievement, over-serious or apathetic.</w:t>
      </w:r>
      <w:r w:rsidDel="00000000" w:rsidR="00000000" w:rsidRPr="00000000">
        <w:rPr>
          <w:rtl w:val="0"/>
        </w:rPr>
      </w:r>
    </w:p>
    <w:p w:rsidR="00000000" w:rsidDel="00000000" w:rsidP="00000000" w:rsidRDefault="00000000" w:rsidRPr="00000000" w14:paraId="000003E0">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over anxiety, e.g. constantly checking or over anxious to please.</w:t>
      </w:r>
      <w:r w:rsidDel="00000000" w:rsidR="00000000" w:rsidRPr="00000000">
        <w:rPr>
          <w:rtl w:val="0"/>
        </w:rPr>
      </w:r>
    </w:p>
    <w:p w:rsidR="00000000" w:rsidDel="00000000" w:rsidP="00000000" w:rsidRDefault="00000000" w:rsidRPr="00000000" w14:paraId="000003E1">
      <w:pPr>
        <w:numPr>
          <w:ilvl w:val="0"/>
          <w:numId w:val="2"/>
        </w:numPr>
        <w:tabs>
          <w:tab w:val="left" w:leader="none" w:pos="1134"/>
        </w:tabs>
        <w:spacing w:line="240" w:lineRule="auto"/>
        <w:ind w:left="1134" w:right="-40"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developmental delay in young children, and failure to reach potential in learning.</w:t>
      </w:r>
      <w:r w:rsidDel="00000000" w:rsidR="00000000" w:rsidRPr="00000000">
        <w:rPr>
          <w:rtl w:val="0"/>
        </w:rPr>
      </w:r>
    </w:p>
    <w:p w:rsidR="00000000" w:rsidDel="00000000" w:rsidP="00000000" w:rsidRDefault="00000000" w:rsidRPr="00000000" w14:paraId="000003E2">
      <w:pPr>
        <w:tabs>
          <w:tab w:val="left" w:leader="none" w:pos="1134"/>
        </w:tabs>
        <w:spacing w:line="240" w:lineRule="auto"/>
        <w:ind w:left="1134" w:right="-40"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keepNext w:val="1"/>
        <w:keepLines w:val="1"/>
        <w:spacing w:line="240" w:lineRule="auto"/>
        <w:ind w:right="-4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Parental Behaviour Associated with Emotional Abuse</w:t>
      </w:r>
    </w:p>
    <w:p w:rsidR="00000000" w:rsidDel="00000000" w:rsidP="00000000" w:rsidRDefault="00000000" w:rsidRPr="00000000" w14:paraId="000003E4">
      <w:pPr>
        <w:keepNext w:val="1"/>
        <w:keepLines w:val="1"/>
        <w:spacing w:line="240" w:lineRule="auto"/>
        <w:ind w:right="-4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E5">
      <w:pPr>
        <w:spacing w:line="240" w:lineRule="auto"/>
        <w:ind w:left="709" w:right="-40" w:hanging="1418"/>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2.55 </w:t>
        <w:tab/>
      </w:r>
      <w:r w:rsidDel="00000000" w:rsidR="00000000" w:rsidRPr="00000000">
        <w:rPr>
          <w:rFonts w:ascii="Calibri" w:cs="Calibri" w:eastAsia="Calibri" w:hAnsi="Calibri"/>
          <w:b w:val="1"/>
          <w:bCs w:val="1"/>
          <w:sz w:val="24"/>
          <w:szCs w:val="24"/>
          <w:rtl w:val="0"/>
        </w:rPr>
        <w:t xml:space="preserve">Behaviour shown by parents which, if persistent, may indicate emotionally abusive behaviour includes:</w:t>
      </w:r>
    </w:p>
    <w:p w:rsidR="00000000" w:rsidDel="00000000" w:rsidP="00000000" w:rsidRDefault="00000000" w:rsidRPr="00000000" w14:paraId="000003E6">
      <w:pPr>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7">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extreme emotions and behaviours towards their child including criticism, negativity, rejecting attitudes, hostility etc. </w:t>
      </w:r>
      <w:r w:rsidDel="00000000" w:rsidR="00000000" w:rsidRPr="00000000">
        <w:rPr>
          <w:rtl w:val="0"/>
        </w:rPr>
      </w:r>
    </w:p>
    <w:p w:rsidR="00000000" w:rsidDel="00000000" w:rsidP="00000000" w:rsidRDefault="00000000" w:rsidRPr="00000000" w14:paraId="000003E8">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fostering extreme dependency in the child</w:t>
      </w:r>
      <w:r w:rsidDel="00000000" w:rsidR="00000000" w:rsidRPr="00000000">
        <w:rPr>
          <w:rtl w:val="0"/>
        </w:rPr>
      </w:r>
    </w:p>
    <w:p w:rsidR="00000000" w:rsidDel="00000000" w:rsidP="00000000" w:rsidRDefault="00000000" w:rsidRPr="00000000" w14:paraId="000003E9">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harsh disciplining, inconsistent disciplining and the use of emotional sanctions such as withdrawal of love</w:t>
      </w:r>
      <w:r w:rsidDel="00000000" w:rsidR="00000000" w:rsidRPr="00000000">
        <w:rPr>
          <w:rtl w:val="0"/>
        </w:rPr>
      </w:r>
    </w:p>
    <w:p w:rsidR="00000000" w:rsidDel="00000000" w:rsidP="00000000" w:rsidRDefault="00000000" w:rsidRPr="00000000" w14:paraId="000003EA">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expectations and demands which are not appropriate for the developmental stage of the child, e.g. too high or too low</w:t>
      </w:r>
      <w:r w:rsidDel="00000000" w:rsidR="00000000" w:rsidRPr="00000000">
        <w:rPr>
          <w:rtl w:val="0"/>
        </w:rPr>
      </w:r>
    </w:p>
    <w:p w:rsidR="00000000" w:rsidDel="00000000" w:rsidP="00000000" w:rsidRDefault="00000000" w:rsidRPr="00000000" w14:paraId="000003EB">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exposure of the child to family violence and abuse</w:t>
      </w:r>
      <w:r w:rsidDel="00000000" w:rsidR="00000000" w:rsidRPr="00000000">
        <w:rPr>
          <w:rtl w:val="0"/>
        </w:rPr>
      </w:r>
    </w:p>
    <w:p w:rsidR="00000000" w:rsidDel="00000000" w:rsidP="00000000" w:rsidRDefault="00000000" w:rsidRPr="00000000" w14:paraId="000003EC">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inconsistent and unpredictable responses to the child</w:t>
      </w:r>
      <w:r w:rsidDel="00000000" w:rsidR="00000000" w:rsidRPr="00000000">
        <w:rPr>
          <w:rtl w:val="0"/>
        </w:rPr>
      </w:r>
    </w:p>
    <w:p w:rsidR="00000000" w:rsidDel="00000000" w:rsidP="00000000" w:rsidRDefault="00000000" w:rsidRPr="00000000" w14:paraId="000003ED">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contradictory, confusing or misleading messages in communicating with the child</w:t>
      </w:r>
      <w:r w:rsidDel="00000000" w:rsidR="00000000" w:rsidRPr="00000000">
        <w:rPr>
          <w:rtl w:val="0"/>
        </w:rPr>
      </w:r>
    </w:p>
    <w:p w:rsidR="00000000" w:rsidDel="00000000" w:rsidP="00000000" w:rsidRDefault="00000000" w:rsidRPr="00000000" w14:paraId="000003EE">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serious physical or psychiatric illness of a parent where the emotional needs of the child are not capable of being considered and/or appropriately met</w:t>
      </w:r>
      <w:r w:rsidDel="00000000" w:rsidR="00000000" w:rsidRPr="00000000">
        <w:rPr>
          <w:rtl w:val="0"/>
        </w:rPr>
      </w:r>
    </w:p>
    <w:p w:rsidR="00000000" w:rsidDel="00000000" w:rsidP="00000000" w:rsidRDefault="00000000" w:rsidRPr="00000000" w14:paraId="000003EF">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induction of the child into bizarre parental belief systems</w:t>
      </w:r>
      <w:r w:rsidDel="00000000" w:rsidR="00000000" w:rsidRPr="00000000">
        <w:rPr>
          <w:rtl w:val="0"/>
        </w:rPr>
      </w:r>
    </w:p>
    <w:p w:rsidR="00000000" w:rsidDel="00000000" w:rsidP="00000000" w:rsidRDefault="00000000" w:rsidRPr="00000000" w14:paraId="000003F0">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break-down in parental relationship with chronic, bitter conflict over contact or residence arrangements for the child</w:t>
      </w:r>
      <w:r w:rsidDel="00000000" w:rsidR="00000000" w:rsidRPr="00000000">
        <w:rPr>
          <w:rtl w:val="0"/>
        </w:rPr>
      </w:r>
    </w:p>
    <w:p w:rsidR="00000000" w:rsidDel="00000000" w:rsidP="00000000" w:rsidRDefault="00000000" w:rsidRPr="00000000" w14:paraId="000003F1">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major and repeated familial change, e.g. separations and reconstitution of families and/or changes of address</w:t>
      </w:r>
      <w:r w:rsidDel="00000000" w:rsidR="00000000" w:rsidRPr="00000000">
        <w:rPr>
          <w:rtl w:val="0"/>
        </w:rPr>
      </w:r>
    </w:p>
    <w:p w:rsidR="00000000" w:rsidDel="00000000" w:rsidP="00000000" w:rsidRDefault="00000000" w:rsidRPr="00000000" w14:paraId="000003F2">
      <w:pPr>
        <w:numPr>
          <w:ilvl w:val="0"/>
          <w:numId w:val="50"/>
        </w:numPr>
        <w:tabs>
          <w:tab w:val="left" w:leader="none" w:pos="1134"/>
        </w:tabs>
        <w:spacing w:line="240" w:lineRule="auto"/>
        <w:ind w:left="1134" w:right="-40"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making a child a scapegoat within the family</w:t>
      </w:r>
      <w:r w:rsidDel="00000000" w:rsidR="00000000" w:rsidRPr="00000000">
        <w:rPr>
          <w:rtl w:val="0"/>
        </w:rPr>
      </w:r>
    </w:p>
    <w:p w:rsidR="00000000" w:rsidDel="00000000" w:rsidP="00000000" w:rsidRDefault="00000000" w:rsidRPr="00000000" w14:paraId="000003F3">
      <w:pPr>
        <w:spacing w:line="240" w:lineRule="auto"/>
        <w:ind w:right="-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4">
      <w:pPr>
        <w:spacing w:line="240" w:lineRule="auto"/>
        <w:ind w:right="-40" w:firstLine="709"/>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F5">
      <w:pPr>
        <w:spacing w:line="240" w:lineRule="auto"/>
        <w:ind w:right="-40" w:firstLine="709"/>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F6">
      <w:pPr>
        <w:spacing w:line="240" w:lineRule="auto"/>
        <w:ind w:right="-40" w:firstLine="709"/>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Neglect</w:t>
      </w:r>
    </w:p>
    <w:p w:rsidR="00000000" w:rsidDel="00000000" w:rsidP="00000000" w:rsidRDefault="00000000" w:rsidRPr="00000000" w14:paraId="000003F7">
      <w:pPr>
        <w:tabs>
          <w:tab w:val="center" w:leader="none" w:pos="2981"/>
        </w:tabs>
        <w:spacing w:line="240" w:lineRule="auto"/>
        <w:ind w:right="-4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8">
      <w:pPr>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2.56</w:t>
        <w:tab/>
        <w:t xml:space="preserve">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rsidR="00000000" w:rsidDel="00000000" w:rsidP="00000000" w:rsidRDefault="00000000" w:rsidRPr="00000000" w14:paraId="000003F9">
      <w:pPr>
        <w:spacing w:line="240" w:lineRule="auto"/>
        <w:ind w:left="709" w:right="-40"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A">
      <w:pPr>
        <w:spacing w:line="240" w:lineRule="auto"/>
        <w:ind w:left="709" w:right="-40"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2.57 </w:t>
        <w:tab/>
        <w:t xml:space="preserve">There is a tendency to associate neglect with poverty and social disadvantage. Persistent neglect over long periods of time is likely to have causes other than poverty, however. There has to be a distinction made between financial poverty and emotional poverty.</w:t>
      </w:r>
    </w:p>
    <w:p w:rsidR="00000000" w:rsidDel="00000000" w:rsidP="00000000" w:rsidRDefault="00000000" w:rsidRPr="00000000" w14:paraId="000003FB">
      <w:pPr>
        <w:spacing w:line="240" w:lineRule="auto"/>
        <w:ind w:left="709" w:right="-37" w:hanging="1418"/>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2.58 </w:t>
        <w:tab/>
      </w:r>
      <w:r w:rsidDel="00000000" w:rsidR="00000000" w:rsidRPr="00000000">
        <w:rPr>
          <w:rFonts w:ascii="Calibri" w:cs="Calibri" w:eastAsia="Calibri" w:hAnsi="Calibri"/>
          <w:b w:val="1"/>
          <w:bCs w:val="1"/>
          <w:sz w:val="24"/>
          <w:szCs w:val="24"/>
          <w:rtl w:val="0"/>
        </w:rPr>
        <w:t xml:space="preserve">There are a number of types of neglect that can occur separately or together, for example:</w:t>
      </w:r>
    </w:p>
    <w:p w:rsidR="00000000" w:rsidDel="00000000" w:rsidP="00000000" w:rsidRDefault="00000000" w:rsidRPr="00000000" w14:paraId="000003FC">
      <w:pPr>
        <w:tabs>
          <w:tab w:val="left" w:leader="none" w:pos="1134"/>
        </w:tabs>
        <w:spacing w:line="240" w:lineRule="auto"/>
        <w:ind w:left="709"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FD">
      <w:pPr>
        <w:numPr>
          <w:ilvl w:val="0"/>
          <w:numId w:val="31"/>
        </w:numPr>
        <w:tabs>
          <w:tab w:val="left" w:leader="none" w:pos="1134"/>
        </w:tabs>
        <w:spacing w:line="240" w:lineRule="auto"/>
        <w:ind w:left="720"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medical neglect </w:t>
      </w:r>
      <w:r w:rsidDel="00000000" w:rsidR="00000000" w:rsidRPr="00000000">
        <w:rPr>
          <w:rtl w:val="0"/>
        </w:rPr>
      </w:r>
    </w:p>
    <w:p w:rsidR="00000000" w:rsidDel="00000000" w:rsidP="00000000" w:rsidRDefault="00000000" w:rsidRPr="00000000" w14:paraId="000003FE">
      <w:pPr>
        <w:numPr>
          <w:ilvl w:val="0"/>
          <w:numId w:val="31"/>
        </w:numPr>
        <w:tabs>
          <w:tab w:val="left" w:leader="none" w:pos="1134"/>
        </w:tabs>
        <w:spacing w:line="240" w:lineRule="auto"/>
        <w:ind w:left="720"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educational neglect</w:t>
      </w:r>
      <w:r w:rsidDel="00000000" w:rsidR="00000000" w:rsidRPr="00000000">
        <w:rPr>
          <w:rtl w:val="0"/>
        </w:rPr>
      </w:r>
    </w:p>
    <w:p w:rsidR="00000000" w:rsidDel="00000000" w:rsidP="00000000" w:rsidRDefault="00000000" w:rsidRPr="00000000" w14:paraId="000003FF">
      <w:pPr>
        <w:numPr>
          <w:ilvl w:val="0"/>
          <w:numId w:val="31"/>
        </w:numPr>
        <w:tabs>
          <w:tab w:val="left" w:leader="none" w:pos="1134"/>
        </w:tabs>
        <w:spacing w:line="240" w:lineRule="auto"/>
        <w:ind w:left="720"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simulative neglect environmental neglect</w:t>
      </w:r>
      <w:r w:rsidDel="00000000" w:rsidR="00000000" w:rsidRPr="00000000">
        <w:rPr>
          <w:rtl w:val="0"/>
        </w:rPr>
      </w:r>
    </w:p>
    <w:p w:rsidR="00000000" w:rsidDel="00000000" w:rsidP="00000000" w:rsidRDefault="00000000" w:rsidRPr="00000000" w14:paraId="00000400">
      <w:pPr>
        <w:numPr>
          <w:ilvl w:val="0"/>
          <w:numId w:val="31"/>
        </w:numPr>
        <w:tabs>
          <w:tab w:val="left" w:leader="none" w:pos="1134"/>
        </w:tabs>
        <w:spacing w:line="240" w:lineRule="auto"/>
        <w:ind w:left="720"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environmental neglect</w:t>
      </w:r>
      <w:r w:rsidDel="00000000" w:rsidR="00000000" w:rsidRPr="00000000">
        <w:rPr>
          <w:rtl w:val="0"/>
        </w:rPr>
      </w:r>
    </w:p>
    <w:p w:rsidR="00000000" w:rsidDel="00000000" w:rsidP="00000000" w:rsidRDefault="00000000" w:rsidRPr="00000000" w14:paraId="00000401">
      <w:pPr>
        <w:numPr>
          <w:ilvl w:val="0"/>
          <w:numId w:val="31"/>
        </w:numPr>
        <w:tabs>
          <w:tab w:val="left" w:leader="none" w:pos="1134"/>
        </w:tabs>
        <w:spacing w:line="240" w:lineRule="auto"/>
        <w:ind w:left="720"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provide adequate supervision and a safe environment.</w:t>
      </w:r>
      <w:r w:rsidDel="00000000" w:rsidR="00000000" w:rsidRPr="00000000">
        <w:rPr>
          <w:rtl w:val="0"/>
        </w:rPr>
      </w:r>
    </w:p>
    <w:p w:rsidR="00000000" w:rsidDel="00000000" w:rsidP="00000000" w:rsidRDefault="00000000" w:rsidRPr="00000000" w14:paraId="00000402">
      <w:pPr>
        <w:spacing w:line="240" w:lineRule="auto"/>
        <w:ind w:left="720"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3">
      <w:pPr>
        <w:keepNext w:val="1"/>
        <w:keepLines w:val="1"/>
        <w:spacing w:line="240" w:lineRule="auto"/>
        <w:ind w:right="-37"/>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Recognition of Neglect</w:t>
      </w:r>
    </w:p>
    <w:p w:rsidR="00000000" w:rsidDel="00000000" w:rsidP="00000000" w:rsidRDefault="00000000" w:rsidRPr="00000000" w14:paraId="00000404">
      <w:pPr>
        <w:keepNext w:val="1"/>
        <w:keepLines w:val="1"/>
        <w:spacing w:line="240" w:lineRule="auto"/>
        <w:ind w:right="-37"/>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05">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2.59</w:t>
        <w:tab/>
        <w:t xml:space="preserve">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 details about the standard of care of the child are recorded and there is regular inter-agency sharing of this information.</w:t>
      </w:r>
    </w:p>
    <w:p w:rsidR="00000000" w:rsidDel="00000000" w:rsidP="00000000" w:rsidRDefault="00000000" w:rsidRPr="00000000" w14:paraId="00000406">
      <w:pPr>
        <w:spacing w:line="240" w:lineRule="auto"/>
        <w:ind w:left="709" w:right="-37"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7">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2.60 </w:t>
        <w:tab/>
        <w:t xml:space="preserve">It is important to remember that the degree of neglect can fluctuate, sometimes rapidly, therefore ongoing inter-agency assessment and monitoring is essential.</w:t>
      </w:r>
    </w:p>
    <w:p w:rsidR="00000000" w:rsidDel="00000000" w:rsidP="00000000" w:rsidRDefault="00000000" w:rsidRPr="00000000" w14:paraId="00000408">
      <w:pPr>
        <w:spacing w:line="240" w:lineRule="auto"/>
        <w:ind w:left="709" w:right="-37"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9">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2.61 </w:t>
        <w:tab/>
        <w:t xml:space="preserve">The assessment of neglect should take account of the child's age and stage of development, whether the neglect is severe in nature and whether it is resulting in, or likely to result in, significant impairment to the child's health and development.</w:t>
      </w:r>
    </w:p>
    <w:p w:rsidR="00000000" w:rsidDel="00000000" w:rsidP="00000000" w:rsidRDefault="00000000" w:rsidRPr="00000000" w14:paraId="0000040A">
      <w:pPr>
        <w:spacing w:line="240" w:lineRule="auto"/>
        <w:ind w:left="709" w:right="-37" w:hanging="141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B">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2.62</w:t>
        <w:tab/>
        <w:t xml:space="preserve">The following areas should be considered when assessing whether the quality of care a child receives constitutes neglect.</w:t>
      </w:r>
    </w:p>
    <w:p w:rsidR="00000000" w:rsidDel="00000000" w:rsidP="00000000" w:rsidRDefault="00000000" w:rsidRPr="00000000" w14:paraId="0000040C">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40D">
      <w:pPr>
        <w:keepNext w:val="1"/>
        <w:keepLines w:val="1"/>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Child</w:t>
      </w:r>
    </w:p>
    <w:p w:rsidR="00000000" w:rsidDel="00000000" w:rsidP="00000000" w:rsidRDefault="00000000" w:rsidRPr="00000000" w14:paraId="0000040E">
      <w:pPr>
        <w:keepNext w:val="1"/>
        <w:keepLines w:val="1"/>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0F">
      <w:pPr>
        <w:spacing w:line="240" w:lineRule="auto"/>
        <w:ind w:right="-37" w:hanging="709"/>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2.63</w:t>
        <w:tab/>
        <w:tab/>
      </w:r>
      <w:r w:rsidDel="00000000" w:rsidR="00000000" w:rsidRPr="00000000">
        <w:rPr>
          <w:rFonts w:ascii="Calibri" w:cs="Calibri" w:eastAsia="Calibri" w:hAnsi="Calibri"/>
          <w:b w:val="1"/>
          <w:bCs w:val="1"/>
          <w:sz w:val="24"/>
          <w:szCs w:val="24"/>
          <w:rtl w:val="0"/>
        </w:rPr>
        <w:t xml:space="preserve">Health presentation indicators include:</w:t>
      </w:r>
    </w:p>
    <w:p w:rsidR="00000000" w:rsidDel="00000000" w:rsidP="00000000" w:rsidRDefault="00000000" w:rsidRPr="00000000" w14:paraId="00000410">
      <w:pPr>
        <w:spacing w:line="240" w:lineRule="auto"/>
        <w:ind w:right="-37" w:hanging="709"/>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11">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non-organic failure to thrive (growth faltering)</w:t>
      </w:r>
      <w:r w:rsidDel="00000000" w:rsidR="00000000" w:rsidRPr="00000000">
        <w:rPr>
          <w:rtl w:val="0"/>
        </w:rPr>
      </w:r>
    </w:p>
    <w:p w:rsidR="00000000" w:rsidDel="00000000" w:rsidP="00000000" w:rsidRDefault="00000000" w:rsidRPr="00000000" w14:paraId="00000412">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weight gain (improvement when away from the care of the parents </w:t>
      </w:r>
      <w:r w:rsidDel="00000000" w:rsidR="00000000" w:rsidRPr="00000000">
        <w:rPr>
          <w:rtl w:val="0"/>
        </w:rPr>
      </w:r>
    </w:p>
    <w:p w:rsidR="00000000" w:rsidDel="00000000" w:rsidP="00000000" w:rsidRDefault="00000000" w:rsidRPr="00000000" w14:paraId="00000413">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height gain </w:t>
      </w:r>
      <w:r w:rsidDel="00000000" w:rsidR="00000000" w:rsidRPr="00000000">
        <w:rPr>
          <w:rtl w:val="0"/>
        </w:rPr>
      </w:r>
    </w:p>
    <w:p w:rsidR="00000000" w:rsidDel="00000000" w:rsidP="00000000" w:rsidRDefault="00000000" w:rsidRPr="00000000" w14:paraId="00000414">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unmet medical needs </w:t>
      </w:r>
      <w:r w:rsidDel="00000000" w:rsidR="00000000" w:rsidRPr="00000000">
        <w:rPr>
          <w:rtl w:val="0"/>
        </w:rPr>
      </w:r>
    </w:p>
    <w:p w:rsidR="00000000" w:rsidDel="00000000" w:rsidP="00000000" w:rsidRDefault="00000000" w:rsidRPr="00000000" w14:paraId="00000415">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untreated head lice/other infestations</w:t>
      </w:r>
      <w:r w:rsidDel="00000000" w:rsidR="00000000" w:rsidRPr="00000000">
        <w:rPr>
          <w:rtl w:val="0"/>
        </w:rPr>
      </w:r>
    </w:p>
    <w:p w:rsidR="00000000" w:rsidDel="00000000" w:rsidP="00000000" w:rsidRDefault="00000000" w:rsidRPr="00000000" w14:paraId="00000416">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attendance at 'accident and emergency' and/or frequent hospital admissions</w:t>
      </w:r>
      <w:r w:rsidDel="00000000" w:rsidR="00000000" w:rsidRPr="00000000">
        <w:rPr>
          <w:rtl w:val="0"/>
        </w:rPr>
      </w:r>
    </w:p>
    <w:p w:rsidR="00000000" w:rsidDel="00000000" w:rsidP="00000000" w:rsidRDefault="00000000" w:rsidRPr="00000000" w14:paraId="00000417">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tired or depressed child, including a child who is anaemic or has rickets </w:t>
      </w:r>
      <w:r w:rsidDel="00000000" w:rsidR="00000000" w:rsidRPr="00000000">
        <w:rPr>
          <w:rtl w:val="0"/>
        </w:rPr>
      </w:r>
    </w:p>
    <w:p w:rsidR="00000000" w:rsidDel="00000000" w:rsidP="00000000" w:rsidRDefault="00000000" w:rsidRPr="00000000" w14:paraId="00000418">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hygiene </w:t>
      </w:r>
      <w:r w:rsidDel="00000000" w:rsidR="00000000" w:rsidRPr="00000000">
        <w:rPr>
          <w:rtl w:val="0"/>
        </w:rPr>
      </w:r>
    </w:p>
    <w:p w:rsidR="00000000" w:rsidDel="00000000" w:rsidP="00000000" w:rsidRDefault="00000000" w:rsidRPr="00000000" w14:paraId="00000419">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or inappropriate clothing for the time of year</w:t>
      </w:r>
      <w:r w:rsidDel="00000000" w:rsidR="00000000" w:rsidRPr="00000000">
        <w:rPr>
          <w:rtl w:val="0"/>
        </w:rPr>
      </w:r>
    </w:p>
    <w:p w:rsidR="00000000" w:rsidDel="00000000" w:rsidP="00000000" w:rsidRDefault="00000000" w:rsidRPr="00000000" w14:paraId="0000041A">
      <w:pPr>
        <w:numPr>
          <w:ilvl w:val="0"/>
          <w:numId w:val="33"/>
        </w:numPr>
        <w:tabs>
          <w:tab w:val="left" w:leader="none" w:pos="1134"/>
        </w:tabs>
        <w:spacing w:line="240" w:lineRule="auto"/>
        <w:ind w:left="1134" w:right="-37" w:hanging="4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abnormal eating behaviour (bingeing or hoarding).</w:t>
      </w:r>
      <w:r w:rsidDel="00000000" w:rsidR="00000000" w:rsidRPr="00000000">
        <w:rPr>
          <w:rtl w:val="0"/>
        </w:rPr>
      </w:r>
    </w:p>
    <w:p w:rsidR="00000000" w:rsidDel="00000000" w:rsidP="00000000" w:rsidRDefault="00000000" w:rsidRPr="00000000" w14:paraId="0000041B">
      <w:pPr>
        <w:spacing w:line="240" w:lineRule="auto"/>
        <w:ind w:left="720"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C">
      <w:pPr>
        <w:spacing w:line="240" w:lineRule="auto"/>
        <w:ind w:left="720"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D">
      <w:pPr>
        <w:tabs>
          <w:tab w:val="left" w:leader="none" w:pos="709"/>
          <w:tab w:val="center" w:leader="none" w:pos="4834"/>
        </w:tabs>
        <w:spacing w:line="240" w:lineRule="auto"/>
        <w:ind w:right="-37" w:hanging="70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2.64     </w:t>
        <w:tab/>
        <w:tab/>
      </w:r>
      <w:r w:rsidDel="00000000" w:rsidR="00000000" w:rsidRPr="00000000">
        <w:rPr>
          <w:rFonts w:ascii="Calibri" w:cs="Calibri" w:eastAsia="Calibri" w:hAnsi="Calibri"/>
          <w:b w:val="1"/>
          <w:bCs w:val="1"/>
          <w:sz w:val="24"/>
          <w:szCs w:val="24"/>
          <w:rtl w:val="0"/>
        </w:rPr>
        <w:t xml:space="preserve">Emotional and behavioural development indicators include:</w:t>
      </w:r>
      <w:r w:rsidDel="00000000" w:rsidR="00000000" w:rsidRPr="00000000">
        <w:rPr>
          <w:rtl w:val="0"/>
        </w:rPr>
      </w:r>
    </w:p>
    <w:p w:rsidR="00000000" w:rsidDel="00000000" w:rsidP="00000000" w:rsidRDefault="00000000" w:rsidRPr="00000000" w14:paraId="0000041E">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developmental delay/special needs</w:t>
      </w:r>
      <w:r w:rsidDel="00000000" w:rsidR="00000000" w:rsidRPr="00000000">
        <w:rPr>
          <w:rtl w:val="0"/>
        </w:rPr>
      </w:r>
    </w:p>
    <w:p w:rsidR="00000000" w:rsidDel="00000000" w:rsidP="00000000" w:rsidRDefault="00000000" w:rsidRPr="00000000" w14:paraId="0000041F">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presents as being under-stimulated</w:t>
      </w:r>
      <w:r w:rsidDel="00000000" w:rsidR="00000000" w:rsidRPr="00000000">
        <w:rPr>
          <w:rtl w:val="0"/>
        </w:rPr>
      </w:r>
    </w:p>
    <w:p w:rsidR="00000000" w:rsidDel="00000000" w:rsidP="00000000" w:rsidRDefault="00000000" w:rsidRPr="00000000" w14:paraId="00000420">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abnormal reaction to separation/ or attachment, disorder </w:t>
      </w:r>
      <w:r w:rsidDel="00000000" w:rsidR="00000000" w:rsidRPr="00000000">
        <w:rPr>
          <w:rtl w:val="0"/>
        </w:rPr>
      </w:r>
    </w:p>
    <w:p w:rsidR="00000000" w:rsidDel="00000000" w:rsidP="00000000" w:rsidRDefault="00000000" w:rsidRPr="00000000" w14:paraId="00000421">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over-active and/or aggressive </w:t>
      </w:r>
      <w:r w:rsidDel="00000000" w:rsidR="00000000" w:rsidRPr="00000000">
        <w:rPr>
          <w:rtl w:val="0"/>
        </w:rPr>
      </w:r>
    </w:p>
    <w:p w:rsidR="00000000" w:rsidDel="00000000" w:rsidP="00000000" w:rsidRDefault="00000000" w:rsidRPr="00000000" w14:paraId="00000422">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soiling and/or wetting </w:t>
      </w:r>
      <w:r w:rsidDel="00000000" w:rsidR="00000000" w:rsidRPr="00000000">
        <w:rPr>
          <w:rtl w:val="0"/>
        </w:rPr>
      </w:r>
    </w:p>
    <w:p w:rsidR="00000000" w:rsidDel="00000000" w:rsidP="00000000" w:rsidRDefault="00000000" w:rsidRPr="00000000" w14:paraId="00000423">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repeated running away from home </w:t>
      </w:r>
      <w:r w:rsidDel="00000000" w:rsidR="00000000" w:rsidRPr="00000000">
        <w:rPr>
          <w:rtl w:val="0"/>
        </w:rPr>
      </w:r>
    </w:p>
    <w:p w:rsidR="00000000" w:rsidDel="00000000" w:rsidP="00000000" w:rsidRDefault="00000000" w:rsidRPr="00000000" w14:paraId="00000424">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substance misuse </w:t>
      </w:r>
      <w:r w:rsidDel="00000000" w:rsidR="00000000" w:rsidRPr="00000000">
        <w:rPr>
          <w:rtl w:val="0"/>
        </w:rPr>
      </w:r>
    </w:p>
    <w:p w:rsidR="00000000" w:rsidDel="00000000" w:rsidP="00000000" w:rsidRDefault="00000000" w:rsidRPr="00000000" w14:paraId="00000425">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offending behaviour, including stealing food </w:t>
      </w:r>
      <w:r w:rsidDel="00000000" w:rsidR="00000000" w:rsidRPr="00000000">
        <w:rPr>
          <w:rtl w:val="0"/>
        </w:rPr>
      </w:r>
    </w:p>
    <w:p w:rsidR="00000000" w:rsidDel="00000000" w:rsidP="00000000" w:rsidRDefault="00000000" w:rsidRPr="00000000" w14:paraId="00000426">
      <w:pPr>
        <w:numPr>
          <w:ilvl w:val="0"/>
          <w:numId w:val="19"/>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teenage pregnancy.</w:t>
      </w:r>
      <w:r w:rsidDel="00000000" w:rsidR="00000000" w:rsidRPr="00000000">
        <w:rPr>
          <w:rtl w:val="0"/>
        </w:rPr>
      </w:r>
    </w:p>
    <w:p w:rsidR="00000000" w:rsidDel="00000000" w:rsidP="00000000" w:rsidRDefault="00000000" w:rsidRPr="00000000" w14:paraId="00000427">
      <w:pPr>
        <w:spacing w:line="240" w:lineRule="auto"/>
        <w:ind w:left="744"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spacing w:line="240" w:lineRule="auto"/>
        <w:ind w:right="-37" w:hanging="709"/>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2.65</w:t>
        <w:tab/>
        <w:tab/>
      </w:r>
      <w:r w:rsidDel="00000000" w:rsidR="00000000" w:rsidRPr="00000000">
        <w:rPr>
          <w:rFonts w:ascii="Calibri" w:cs="Calibri" w:eastAsia="Calibri" w:hAnsi="Calibri"/>
          <w:b w:val="1"/>
          <w:bCs w:val="1"/>
          <w:sz w:val="24"/>
          <w:szCs w:val="24"/>
          <w:rtl w:val="0"/>
        </w:rPr>
        <w:t xml:space="preserve">Family and social relationship indicators include</w:t>
      </w:r>
    </w:p>
    <w:p w:rsidR="00000000" w:rsidDel="00000000" w:rsidP="00000000" w:rsidRDefault="00000000" w:rsidRPr="00000000" w14:paraId="00000429">
      <w:pPr>
        <w:spacing w:line="240" w:lineRule="auto"/>
        <w:ind w:right="-37" w:hanging="709"/>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2A">
      <w:pPr>
        <w:numPr>
          <w:ilvl w:val="0"/>
          <w:numId w:val="3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high criticism/low warmth</w:t>
      </w:r>
      <w:r w:rsidDel="00000000" w:rsidR="00000000" w:rsidRPr="00000000">
        <w:rPr>
          <w:rtl w:val="0"/>
        </w:rPr>
      </w:r>
    </w:p>
    <w:p w:rsidR="00000000" w:rsidDel="00000000" w:rsidP="00000000" w:rsidRDefault="00000000" w:rsidRPr="00000000" w14:paraId="0000042B">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excluded by family</w:t>
      </w:r>
      <w:r w:rsidDel="00000000" w:rsidR="00000000" w:rsidRPr="00000000">
        <w:rPr>
          <w:rtl w:val="0"/>
        </w:rPr>
      </w:r>
    </w:p>
    <w:p w:rsidR="00000000" w:rsidDel="00000000" w:rsidP="00000000" w:rsidRDefault="00000000" w:rsidRPr="00000000" w14:paraId="0000042C">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sibling violence </w:t>
      </w:r>
      <w:r w:rsidDel="00000000" w:rsidR="00000000" w:rsidRPr="00000000">
        <w:rPr>
          <w:rtl w:val="0"/>
        </w:rPr>
      </w:r>
    </w:p>
    <w:p w:rsidR="00000000" w:rsidDel="00000000" w:rsidP="00000000" w:rsidRDefault="00000000" w:rsidRPr="00000000" w14:paraId="0000042D">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isolated child </w:t>
      </w:r>
      <w:r w:rsidDel="00000000" w:rsidR="00000000" w:rsidRPr="00000000">
        <w:rPr>
          <w:rtl w:val="0"/>
        </w:rPr>
      </w:r>
    </w:p>
    <w:p w:rsidR="00000000" w:rsidDel="00000000" w:rsidP="00000000" w:rsidRDefault="00000000" w:rsidRPr="00000000" w14:paraId="0000042E">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attachment disorders and /or seeking comfort from strangers </w:t>
      </w:r>
      <w:r w:rsidDel="00000000" w:rsidR="00000000" w:rsidRPr="00000000">
        <w:rPr>
          <w:rtl w:val="0"/>
        </w:rPr>
      </w:r>
    </w:p>
    <w:p w:rsidR="00000000" w:rsidDel="00000000" w:rsidP="00000000" w:rsidRDefault="00000000" w:rsidRPr="00000000" w14:paraId="0000042F">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left unattended/or to care for other children </w:t>
      </w:r>
      <w:r w:rsidDel="00000000" w:rsidR="00000000" w:rsidRPr="00000000">
        <w:rPr>
          <w:rtl w:val="0"/>
        </w:rPr>
      </w:r>
    </w:p>
    <w:p w:rsidR="00000000" w:rsidDel="00000000" w:rsidP="00000000" w:rsidRDefault="00000000" w:rsidRPr="00000000" w14:paraId="00000430">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left to wander alone day or night </w:t>
      </w:r>
      <w:r w:rsidDel="00000000" w:rsidR="00000000" w:rsidRPr="00000000">
        <w:rPr>
          <w:rtl w:val="0"/>
        </w:rPr>
      </w:r>
    </w:p>
    <w:p w:rsidR="00000000" w:rsidDel="00000000" w:rsidP="00000000" w:rsidRDefault="00000000" w:rsidRPr="00000000" w14:paraId="00000431">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constantly late to school/late being collected </w:t>
      </w:r>
      <w:r w:rsidDel="00000000" w:rsidR="00000000" w:rsidRPr="00000000">
        <w:rPr>
          <w:rtl w:val="0"/>
        </w:rPr>
      </w:r>
    </w:p>
    <w:p w:rsidR="00000000" w:rsidDel="00000000" w:rsidP="00000000" w:rsidRDefault="00000000" w:rsidRPr="00000000" w14:paraId="00000432">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not wanting to go home from school or refusing to go to school</w:t>
      </w:r>
      <w:r w:rsidDel="00000000" w:rsidR="00000000" w:rsidRPr="00000000">
        <w:rPr>
          <w:rtl w:val="0"/>
        </w:rPr>
      </w:r>
    </w:p>
    <w:p w:rsidR="00000000" w:rsidDel="00000000" w:rsidP="00000000" w:rsidRDefault="00000000" w:rsidRPr="00000000" w14:paraId="00000433">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attendance at school/nursery</w:t>
      </w:r>
      <w:r w:rsidDel="00000000" w:rsidR="00000000" w:rsidRPr="00000000">
        <w:rPr>
          <w:rtl w:val="0"/>
        </w:rPr>
      </w:r>
    </w:p>
    <w:p w:rsidR="00000000" w:rsidDel="00000000" w:rsidP="00000000" w:rsidRDefault="00000000" w:rsidRPr="00000000" w14:paraId="00000434">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name changes and/or change of address or parental figures within the </w:t>
        <w:tab/>
        <w:t xml:space="preserve">home.</w:t>
      </w:r>
      <w:r w:rsidDel="00000000" w:rsidR="00000000" w:rsidRPr="00000000">
        <w:rPr>
          <w:rtl w:val="0"/>
        </w:rPr>
      </w:r>
    </w:p>
    <w:p w:rsidR="00000000" w:rsidDel="00000000" w:rsidP="00000000" w:rsidRDefault="00000000" w:rsidRPr="00000000" w14:paraId="00000435">
      <w:pPr>
        <w:numPr>
          <w:ilvl w:val="0"/>
          <w:numId w:val="52"/>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management of a child with a disability who is not attaining the level of functioning </w:t>
        <w:tab/>
        <w:t xml:space="preserve">which is commensurate with the disability.</w:t>
      </w:r>
      <w:r w:rsidDel="00000000" w:rsidR="00000000" w:rsidRPr="00000000">
        <w:rPr>
          <w:rtl w:val="0"/>
        </w:rPr>
      </w:r>
    </w:p>
    <w:p w:rsidR="00000000" w:rsidDel="00000000" w:rsidP="00000000" w:rsidRDefault="00000000" w:rsidRPr="00000000" w14:paraId="00000436">
      <w:pPr>
        <w:spacing w:line="240" w:lineRule="auto"/>
        <w:ind w:right="-37"/>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spacing w:line="240" w:lineRule="auto"/>
        <w:ind w:right="-3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Consideration should be given as to whether a child and adolescent mental health assessment is required. Have all children in the family been seen and their views explored and documented?</w:t>
      </w:r>
    </w:p>
    <w:p w:rsidR="00000000" w:rsidDel="00000000" w:rsidP="00000000" w:rsidRDefault="00000000" w:rsidRPr="00000000" w14:paraId="00000438">
      <w:pPr>
        <w:keepNext w:val="1"/>
        <w:keepLines w:val="1"/>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39">
      <w:pPr>
        <w:keepNext w:val="1"/>
        <w:keepLines w:val="1"/>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Parents</w:t>
      </w:r>
    </w:p>
    <w:p w:rsidR="00000000" w:rsidDel="00000000" w:rsidP="00000000" w:rsidRDefault="00000000" w:rsidRPr="00000000" w14:paraId="0000043A">
      <w:pPr>
        <w:keepNext w:val="1"/>
        <w:keepLines w:val="1"/>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3B">
      <w:pPr>
        <w:spacing w:line="240" w:lineRule="auto"/>
        <w:ind w:right="-37" w:hanging="709"/>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2.66</w:t>
        <w:tab/>
        <w:tab/>
      </w:r>
      <w:r w:rsidDel="00000000" w:rsidR="00000000" w:rsidRPr="00000000">
        <w:rPr>
          <w:rFonts w:ascii="Calibri" w:cs="Calibri" w:eastAsia="Calibri" w:hAnsi="Calibri"/>
          <w:b w:val="1"/>
          <w:bCs w:val="1"/>
          <w:sz w:val="24"/>
          <w:szCs w:val="24"/>
          <w:rtl w:val="0"/>
        </w:rPr>
        <w:t xml:space="preserve">Lack of emotional warmth indicators include:</w:t>
      </w:r>
    </w:p>
    <w:p w:rsidR="00000000" w:rsidDel="00000000" w:rsidP="00000000" w:rsidRDefault="00000000" w:rsidRPr="00000000" w14:paraId="0000043C">
      <w:pPr>
        <w:numPr>
          <w:ilvl w:val="0"/>
          <w:numId w:val="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unrealistic expectations of child </w:t>
      </w:r>
      <w:r w:rsidDel="00000000" w:rsidR="00000000" w:rsidRPr="00000000">
        <w:rPr>
          <w:rtl w:val="0"/>
        </w:rPr>
      </w:r>
    </w:p>
    <w:p w:rsidR="00000000" w:rsidDel="00000000" w:rsidP="00000000" w:rsidRDefault="00000000" w:rsidRPr="00000000" w14:paraId="0000043D">
      <w:pPr>
        <w:numPr>
          <w:ilvl w:val="0"/>
          <w:numId w:val="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inability to consider or put child's needs first</w:t>
      </w:r>
      <w:r w:rsidDel="00000000" w:rsidR="00000000" w:rsidRPr="00000000">
        <w:rPr>
          <w:rtl w:val="0"/>
        </w:rPr>
      </w:r>
    </w:p>
    <w:p w:rsidR="00000000" w:rsidDel="00000000" w:rsidP="00000000" w:rsidRDefault="00000000" w:rsidRPr="00000000" w14:paraId="0000043E">
      <w:pPr>
        <w:numPr>
          <w:ilvl w:val="0"/>
          <w:numId w:val="3"/>
        </w:numPr>
        <w:tabs>
          <w:tab w:val="left" w:leader="none" w:pos="1134"/>
          <w:tab w:val="center" w:leader="none" w:pos="4721"/>
        </w:tabs>
        <w:spacing w:line="240" w:lineRule="auto"/>
        <w:ind w:left="720" w:right="-37" w:hanging="1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name calling/degrading remarks</w:t>
      </w:r>
      <w:r w:rsidDel="00000000" w:rsidR="00000000" w:rsidRPr="00000000">
        <w:rPr>
          <w:rtl w:val="0"/>
        </w:rPr>
      </w:r>
    </w:p>
    <w:p w:rsidR="00000000" w:rsidDel="00000000" w:rsidP="00000000" w:rsidRDefault="00000000" w:rsidRPr="00000000" w14:paraId="0000043F">
      <w:pPr>
        <w:numPr>
          <w:ilvl w:val="0"/>
          <w:numId w:val="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lack of appropriate affection for the child</w:t>
      </w:r>
      <w:r w:rsidDel="00000000" w:rsidR="00000000" w:rsidRPr="00000000">
        <w:rPr>
          <w:rtl w:val="0"/>
        </w:rPr>
      </w:r>
    </w:p>
    <w:p w:rsidR="00000000" w:rsidDel="00000000" w:rsidP="00000000" w:rsidRDefault="00000000" w:rsidRPr="00000000" w14:paraId="00000440">
      <w:pPr>
        <w:numPr>
          <w:ilvl w:val="0"/>
          <w:numId w:val="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violence within the home from which the child is not shielded</w:t>
      </w:r>
      <w:r w:rsidDel="00000000" w:rsidR="00000000" w:rsidRPr="00000000">
        <w:rPr>
          <w:rtl w:val="0"/>
        </w:rPr>
      </w:r>
    </w:p>
    <w:p w:rsidR="00000000" w:rsidDel="00000000" w:rsidP="00000000" w:rsidRDefault="00000000" w:rsidRPr="00000000" w14:paraId="00000441">
      <w:pPr>
        <w:numPr>
          <w:ilvl w:val="0"/>
          <w:numId w:val="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partner resenting non-biological child and hostile in attitude towards him </w:t>
      </w:r>
      <w:r w:rsidDel="00000000" w:rsidR="00000000" w:rsidRPr="00000000">
        <w:rPr>
          <w:rtl w:val="0"/>
        </w:rPr>
      </w:r>
    </w:p>
    <w:p w:rsidR="00000000" w:rsidDel="00000000" w:rsidP="00000000" w:rsidRDefault="00000000" w:rsidRPr="00000000" w14:paraId="00000442">
      <w:pPr>
        <w:numPr>
          <w:ilvl w:val="0"/>
          <w:numId w:val="3"/>
        </w:numPr>
        <w:tabs>
          <w:tab w:val="left" w:leader="none" w:pos="1134"/>
        </w:tabs>
        <w:spacing w:line="240" w:lineRule="auto"/>
        <w:ind w:left="720" w:right="-37" w:hanging="1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provide basic care for the child.</w:t>
      </w:r>
      <w:r w:rsidDel="00000000" w:rsidR="00000000" w:rsidRPr="00000000">
        <w:rPr>
          <w:rtl w:val="0"/>
        </w:rPr>
      </w:r>
    </w:p>
    <w:p w:rsidR="00000000" w:rsidDel="00000000" w:rsidP="00000000" w:rsidRDefault="00000000" w:rsidRPr="00000000" w14:paraId="00000443">
      <w:pPr>
        <w:spacing w:line="240" w:lineRule="auto"/>
        <w:ind w:left="720"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4">
      <w:pPr>
        <w:tabs>
          <w:tab w:val="left" w:leader="none" w:pos="709"/>
          <w:tab w:val="center" w:leader="none" w:pos="4294"/>
        </w:tabs>
        <w:spacing w:line="240" w:lineRule="auto"/>
        <w:ind w:right="-37" w:hanging="709"/>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2.67     </w:t>
        <w:tab/>
        <w:tab/>
      </w:r>
      <w:r w:rsidDel="00000000" w:rsidR="00000000" w:rsidRPr="00000000">
        <w:rPr>
          <w:rFonts w:ascii="Calibri" w:cs="Calibri" w:eastAsia="Calibri" w:hAnsi="Calibri"/>
          <w:b w:val="1"/>
          <w:bCs w:val="1"/>
          <w:sz w:val="24"/>
          <w:szCs w:val="24"/>
          <w:rtl w:val="0"/>
        </w:rPr>
        <w:t xml:space="preserve">Lack of stability indicators include:</w:t>
      </w:r>
    </w:p>
    <w:p w:rsidR="00000000" w:rsidDel="00000000" w:rsidP="00000000" w:rsidRDefault="00000000" w:rsidRPr="00000000" w14:paraId="00000445">
      <w:pPr>
        <w:tabs>
          <w:tab w:val="left" w:leader="none" w:pos="709"/>
          <w:tab w:val="center" w:leader="none" w:pos="4294"/>
        </w:tabs>
        <w:spacing w:line="240" w:lineRule="auto"/>
        <w:ind w:right="-37" w:hanging="709"/>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6">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changes of partners </w:t>
      </w:r>
      <w:r w:rsidDel="00000000" w:rsidR="00000000" w:rsidRPr="00000000">
        <w:rPr>
          <w:rtl w:val="0"/>
        </w:rPr>
      </w:r>
    </w:p>
    <w:p w:rsidR="00000000" w:rsidDel="00000000" w:rsidP="00000000" w:rsidRDefault="00000000" w:rsidRPr="00000000" w14:paraId="00000447">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family support/inappropriate support </w:t>
      </w:r>
      <w:r w:rsidDel="00000000" w:rsidR="00000000" w:rsidRPr="00000000">
        <w:rPr>
          <w:rtl w:val="0"/>
        </w:rPr>
      </w:r>
    </w:p>
    <w:p w:rsidR="00000000" w:rsidDel="00000000" w:rsidP="00000000" w:rsidRDefault="00000000" w:rsidRPr="00000000" w14:paraId="00000448">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lack of consistent relationships</w:t>
      </w:r>
      <w:r w:rsidDel="00000000" w:rsidR="00000000" w:rsidRPr="00000000">
        <w:rPr>
          <w:rtl w:val="0"/>
        </w:rPr>
      </w:r>
    </w:p>
    <w:p w:rsidR="00000000" w:rsidDel="00000000" w:rsidP="00000000" w:rsidRDefault="00000000" w:rsidRPr="00000000" w14:paraId="00000449">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moves of home </w:t>
      </w:r>
      <w:r w:rsidDel="00000000" w:rsidR="00000000" w:rsidRPr="00000000">
        <w:rPr>
          <w:rtl w:val="0"/>
        </w:rPr>
      </w:r>
    </w:p>
    <w:p w:rsidR="00000000" w:rsidDel="00000000" w:rsidP="00000000" w:rsidRDefault="00000000" w:rsidRPr="00000000" w14:paraId="0000044A">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enforced unemployment </w:t>
      </w:r>
      <w:r w:rsidDel="00000000" w:rsidR="00000000" w:rsidRPr="00000000">
        <w:rPr>
          <w:rtl w:val="0"/>
        </w:rPr>
      </w:r>
    </w:p>
    <w:p w:rsidR="00000000" w:rsidDel="00000000" w:rsidP="00000000" w:rsidRDefault="00000000" w:rsidRPr="00000000" w14:paraId="0000044B">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drug, alcohol or substance dependency  </w:t>
      </w:r>
      <w:r w:rsidDel="00000000" w:rsidR="00000000" w:rsidRPr="00000000">
        <w:rPr>
          <w:rtl w:val="0"/>
        </w:rPr>
      </w:r>
    </w:p>
    <w:p w:rsidR="00000000" w:rsidDel="00000000" w:rsidP="00000000" w:rsidRDefault="00000000" w:rsidRPr="00000000" w14:paraId="0000044C">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financial pressures/debt </w:t>
      </w:r>
      <w:r w:rsidDel="00000000" w:rsidR="00000000" w:rsidRPr="00000000">
        <w:rPr>
          <w:rtl w:val="0"/>
        </w:rPr>
      </w:r>
    </w:p>
    <w:p w:rsidR="00000000" w:rsidDel="00000000" w:rsidP="00000000" w:rsidRDefault="00000000" w:rsidRPr="00000000" w14:paraId="0000044D">
      <w:pPr>
        <w:numPr>
          <w:ilvl w:val="0"/>
          <w:numId w:val="21"/>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absence of local support networks, neighbours etc.</w:t>
      </w:r>
      <w:r w:rsidDel="00000000" w:rsidR="00000000" w:rsidRPr="00000000">
        <w:rPr>
          <w:rtl w:val="0"/>
        </w:rPr>
      </w:r>
    </w:p>
    <w:p w:rsidR="00000000" w:rsidDel="00000000" w:rsidP="00000000" w:rsidRDefault="00000000" w:rsidRPr="00000000" w14:paraId="0000044E">
      <w:pPr>
        <w:spacing w:line="240" w:lineRule="auto"/>
        <w:ind w:left="744"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F">
      <w:pPr>
        <w:tabs>
          <w:tab w:val="left" w:leader="none" w:pos="1134"/>
        </w:tabs>
        <w:spacing w:line="240" w:lineRule="auto"/>
        <w:ind w:left="1134" w:right="-37" w:hanging="1843"/>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2.68</w:t>
        <w:tab/>
      </w:r>
      <w:r w:rsidDel="00000000" w:rsidR="00000000" w:rsidRPr="00000000">
        <w:rPr>
          <w:rFonts w:ascii="Calibri" w:cs="Calibri" w:eastAsia="Calibri" w:hAnsi="Calibri"/>
          <w:b w:val="1"/>
          <w:bCs w:val="1"/>
          <w:sz w:val="24"/>
          <w:szCs w:val="24"/>
          <w:rtl w:val="0"/>
        </w:rPr>
        <w:t xml:space="preserve">Issues relating to providing guidance and setting boundaries indicators include:</w:t>
      </w:r>
    </w:p>
    <w:p w:rsidR="00000000" w:rsidDel="00000000" w:rsidP="00000000" w:rsidRDefault="00000000" w:rsidRPr="00000000" w14:paraId="00000450">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boundary setting</w:t>
      </w:r>
      <w:r w:rsidDel="00000000" w:rsidR="00000000" w:rsidRPr="00000000">
        <w:rPr>
          <w:rtl w:val="0"/>
        </w:rPr>
      </w:r>
    </w:p>
    <w:p w:rsidR="00000000" w:rsidDel="00000000" w:rsidP="00000000" w:rsidRDefault="00000000" w:rsidRPr="00000000" w14:paraId="00000451">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inconsistent attitudes and reactions, especially to child's behaviour </w:t>
      </w:r>
      <w:r w:rsidDel="00000000" w:rsidR="00000000" w:rsidRPr="00000000">
        <w:rPr>
          <w:rtl w:val="0"/>
        </w:rPr>
      </w:r>
    </w:p>
    <w:p w:rsidR="00000000" w:rsidDel="00000000" w:rsidP="00000000" w:rsidRDefault="00000000" w:rsidRPr="00000000" w14:paraId="00000452">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continuously failing appointments</w:t>
      </w:r>
      <w:r w:rsidDel="00000000" w:rsidR="00000000" w:rsidRPr="00000000">
        <w:rPr>
          <w:rtl w:val="0"/>
        </w:rPr>
      </w:r>
    </w:p>
    <w:p w:rsidR="00000000" w:rsidDel="00000000" w:rsidP="00000000" w:rsidRDefault="00000000" w:rsidRPr="00000000" w14:paraId="00000453">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refusing offers of help and services</w:t>
      </w:r>
      <w:r w:rsidDel="00000000" w:rsidR="00000000" w:rsidRPr="00000000">
        <w:rPr>
          <w:rtl w:val="0"/>
        </w:rPr>
      </w:r>
    </w:p>
    <w:p w:rsidR="00000000" w:rsidDel="00000000" w:rsidP="00000000" w:rsidRDefault="00000000" w:rsidRPr="00000000" w14:paraId="00000454">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seek or use advice and/or help offered appropriately</w:t>
      </w:r>
      <w:r w:rsidDel="00000000" w:rsidR="00000000" w:rsidRPr="00000000">
        <w:rPr>
          <w:rtl w:val="0"/>
        </w:rPr>
      </w:r>
    </w:p>
    <w:p w:rsidR="00000000" w:rsidDel="00000000" w:rsidP="00000000" w:rsidRDefault="00000000" w:rsidRPr="00000000" w14:paraId="00000455">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seeks to mislead professionals by providing inaccurate or confusing information </w:t>
      </w:r>
      <w:r w:rsidDel="00000000" w:rsidR="00000000" w:rsidRPr="00000000">
        <w:rPr>
          <w:rtl w:val="0"/>
        </w:rPr>
      </w:r>
    </w:p>
    <w:p w:rsidR="00000000" w:rsidDel="00000000" w:rsidP="00000000" w:rsidRDefault="00000000" w:rsidRPr="00000000" w14:paraId="00000456">
      <w:pPr>
        <w:numPr>
          <w:ilvl w:val="0"/>
          <w:numId w:val="4"/>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provide safe environment.</w:t>
      </w:r>
      <w:r w:rsidDel="00000000" w:rsidR="00000000" w:rsidRPr="00000000">
        <w:rPr>
          <w:rtl w:val="0"/>
        </w:rPr>
      </w:r>
    </w:p>
    <w:p w:rsidR="00000000" w:rsidDel="00000000" w:rsidP="00000000" w:rsidRDefault="00000000" w:rsidRPr="00000000" w14:paraId="00000457">
      <w:pPr>
        <w:tabs>
          <w:tab w:val="left" w:leader="none" w:pos="1134"/>
        </w:tabs>
        <w:spacing w:line="240" w:lineRule="auto"/>
        <w:ind w:left="1134"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8">
      <w:pPr>
        <w:tabs>
          <w:tab w:val="left" w:leader="none" w:pos="1134"/>
        </w:tabs>
        <w:spacing w:line="240" w:lineRule="auto"/>
        <w:ind w:left="1134" w:right="-37" w:hanging="1843"/>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2.69</w:t>
        <w:tab/>
      </w:r>
      <w:r w:rsidDel="00000000" w:rsidR="00000000" w:rsidRPr="00000000">
        <w:rPr>
          <w:rFonts w:ascii="Calibri" w:cs="Calibri" w:eastAsia="Calibri" w:hAnsi="Calibri"/>
          <w:b w:val="1"/>
          <w:bCs w:val="1"/>
          <w:sz w:val="24"/>
          <w:szCs w:val="24"/>
          <w:rtl w:val="0"/>
        </w:rPr>
        <w:t xml:space="preserve">Social Presentation</w:t>
      </w:r>
    </w:p>
    <w:p w:rsidR="00000000" w:rsidDel="00000000" w:rsidP="00000000" w:rsidRDefault="00000000" w:rsidRPr="00000000" w14:paraId="00000459">
      <w:pPr>
        <w:tabs>
          <w:tab w:val="left" w:leader="none" w:pos="1134"/>
        </w:tabs>
        <w:spacing w:line="240" w:lineRule="auto"/>
        <w:ind w:left="1134" w:right="-37" w:hanging="184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A">
      <w:pPr>
        <w:numPr>
          <w:ilvl w:val="0"/>
          <w:numId w:val="3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aggressive/threatening behaviour towards professionals and volunteers </w:t>
      </w:r>
      <w:r w:rsidDel="00000000" w:rsidR="00000000" w:rsidRPr="00000000">
        <w:rPr>
          <w:rtl w:val="0"/>
        </w:rPr>
      </w:r>
    </w:p>
    <w:p w:rsidR="00000000" w:rsidDel="00000000" w:rsidP="00000000" w:rsidRDefault="00000000" w:rsidRPr="00000000" w14:paraId="0000045B">
      <w:pPr>
        <w:numPr>
          <w:ilvl w:val="0"/>
          <w:numId w:val="3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disguised compliance </w:t>
      </w:r>
      <w:r w:rsidDel="00000000" w:rsidR="00000000" w:rsidRPr="00000000">
        <w:rPr>
          <w:rtl w:val="0"/>
        </w:rPr>
      </w:r>
    </w:p>
    <w:p w:rsidR="00000000" w:rsidDel="00000000" w:rsidP="00000000" w:rsidRDefault="00000000" w:rsidRPr="00000000" w14:paraId="0000045C">
      <w:pPr>
        <w:numPr>
          <w:ilvl w:val="0"/>
          <w:numId w:val="3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IOW self-esteem </w:t>
      </w:r>
      <w:r w:rsidDel="00000000" w:rsidR="00000000" w:rsidRPr="00000000">
        <w:rPr>
          <w:rtl w:val="0"/>
        </w:rPr>
      </w:r>
    </w:p>
    <w:p w:rsidR="00000000" w:rsidDel="00000000" w:rsidP="00000000" w:rsidRDefault="00000000" w:rsidRPr="00000000" w14:paraId="0000045D">
      <w:pPr>
        <w:numPr>
          <w:ilvl w:val="0"/>
          <w:numId w:val="3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lack of self-care.</w:t>
      </w:r>
      <w:r w:rsidDel="00000000" w:rsidR="00000000" w:rsidRPr="00000000">
        <w:rPr>
          <w:rtl w:val="0"/>
        </w:rPr>
      </w:r>
    </w:p>
    <w:p w:rsidR="00000000" w:rsidDel="00000000" w:rsidP="00000000" w:rsidRDefault="00000000" w:rsidRPr="00000000" w14:paraId="0000045E">
      <w:pPr>
        <w:tabs>
          <w:tab w:val="left" w:leader="none" w:pos="1134"/>
        </w:tabs>
        <w:spacing w:line="240" w:lineRule="auto"/>
        <w:ind w:left="1134"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F">
      <w:pPr>
        <w:tabs>
          <w:tab w:val="left" w:leader="none" w:pos="1134"/>
        </w:tabs>
        <w:spacing w:line="240" w:lineRule="auto"/>
        <w:ind w:left="1134" w:right="-37" w:hanging="184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2.70</w:t>
        <w:tab/>
      </w:r>
      <w:r w:rsidDel="00000000" w:rsidR="00000000" w:rsidRPr="00000000">
        <w:rPr>
          <w:rFonts w:ascii="Calibri" w:cs="Calibri" w:eastAsia="Calibri" w:hAnsi="Calibri"/>
          <w:b w:val="1"/>
          <w:bCs w:val="1"/>
          <w:sz w:val="24"/>
          <w:szCs w:val="24"/>
          <w:rtl w:val="0"/>
        </w:rPr>
        <w:t xml:space="preserve">Health</w:t>
      </w:r>
      <w:r w:rsidDel="00000000" w:rsidR="00000000" w:rsidRPr="00000000">
        <w:rPr>
          <w:rtl w:val="0"/>
        </w:rPr>
      </w:r>
    </w:p>
    <w:p w:rsidR="00000000" w:rsidDel="00000000" w:rsidP="00000000" w:rsidRDefault="00000000" w:rsidRPr="00000000" w14:paraId="00000460">
      <w:pPr>
        <w:tabs>
          <w:tab w:val="left" w:leader="none" w:pos="1134"/>
        </w:tabs>
        <w:spacing w:line="240" w:lineRule="auto"/>
        <w:ind w:left="1134" w:right="-37" w:hanging="184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1">
      <w:pPr>
        <w:numPr>
          <w:ilvl w:val="0"/>
          <w:numId w:val="5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mental ill health </w:t>
      </w:r>
      <w:r w:rsidDel="00000000" w:rsidR="00000000" w:rsidRPr="00000000">
        <w:rPr>
          <w:rtl w:val="0"/>
        </w:rPr>
      </w:r>
    </w:p>
    <w:p w:rsidR="00000000" w:rsidDel="00000000" w:rsidP="00000000" w:rsidRDefault="00000000" w:rsidRPr="00000000" w14:paraId="00000462">
      <w:pPr>
        <w:numPr>
          <w:ilvl w:val="0"/>
          <w:numId w:val="5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substance misuse </w:t>
      </w:r>
      <w:r w:rsidDel="00000000" w:rsidR="00000000" w:rsidRPr="00000000">
        <w:rPr>
          <w:rtl w:val="0"/>
        </w:rPr>
      </w:r>
    </w:p>
    <w:p w:rsidR="00000000" w:rsidDel="00000000" w:rsidP="00000000" w:rsidRDefault="00000000" w:rsidRPr="00000000" w14:paraId="00000463">
      <w:pPr>
        <w:numPr>
          <w:ilvl w:val="0"/>
          <w:numId w:val="5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learning difficulties</w:t>
      </w:r>
      <w:r w:rsidDel="00000000" w:rsidR="00000000" w:rsidRPr="00000000">
        <w:rPr>
          <w:rtl w:val="0"/>
        </w:rPr>
      </w:r>
    </w:p>
    <w:p w:rsidR="00000000" w:rsidDel="00000000" w:rsidP="00000000" w:rsidRDefault="00000000" w:rsidRPr="00000000" w14:paraId="00000464">
      <w:pPr>
        <w:numPr>
          <w:ilvl w:val="0"/>
          <w:numId w:val="5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(post-natal) depression </w:t>
      </w:r>
      <w:r w:rsidDel="00000000" w:rsidR="00000000" w:rsidRPr="00000000">
        <w:rPr>
          <w:rtl w:val="0"/>
        </w:rPr>
      </w:r>
    </w:p>
    <w:p w:rsidR="00000000" w:rsidDel="00000000" w:rsidP="00000000" w:rsidRDefault="00000000" w:rsidRPr="00000000" w14:paraId="00000465">
      <w:pPr>
        <w:numPr>
          <w:ilvl w:val="0"/>
          <w:numId w:val="5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history of parental child abuse or poor parenting </w:t>
      </w:r>
      <w:r w:rsidDel="00000000" w:rsidR="00000000" w:rsidRPr="00000000">
        <w:rPr>
          <w:rtl w:val="0"/>
        </w:rPr>
      </w:r>
    </w:p>
    <w:p w:rsidR="00000000" w:rsidDel="00000000" w:rsidP="00000000" w:rsidRDefault="00000000" w:rsidRPr="00000000" w14:paraId="00000466">
      <w:pPr>
        <w:numPr>
          <w:ilvl w:val="0"/>
          <w:numId w:val="56"/>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physical health.</w:t>
      </w:r>
      <w:r w:rsidDel="00000000" w:rsidR="00000000" w:rsidRPr="00000000">
        <w:rPr>
          <w:rtl w:val="0"/>
        </w:rPr>
      </w:r>
    </w:p>
    <w:p w:rsidR="00000000" w:rsidDel="00000000" w:rsidP="00000000" w:rsidRDefault="00000000" w:rsidRPr="00000000" w14:paraId="00000467">
      <w:pPr>
        <w:tabs>
          <w:tab w:val="left" w:leader="none" w:pos="1134"/>
        </w:tabs>
        <w:spacing w:line="240" w:lineRule="auto"/>
        <w:ind w:left="1134"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8">
      <w:pPr>
        <w:tabs>
          <w:tab w:val="left" w:leader="none" w:pos="1134"/>
        </w:tabs>
        <w:spacing w:line="240" w:lineRule="auto"/>
        <w:ind w:left="1134" w:right="-37" w:firstLine="0"/>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Home and Environmental Conditions</w:t>
      </w:r>
      <w:r w:rsidDel="00000000" w:rsidR="00000000" w:rsidRPr="00000000">
        <w:rPr>
          <w:rtl w:val="0"/>
        </w:rPr>
      </w:r>
    </w:p>
    <w:p w:rsidR="00000000" w:rsidDel="00000000" w:rsidP="00000000" w:rsidRDefault="00000000" w:rsidRPr="00000000" w14:paraId="00000469">
      <w:pPr>
        <w:tabs>
          <w:tab w:val="left" w:leader="none" w:pos="1134"/>
        </w:tabs>
        <w:spacing w:line="240" w:lineRule="auto"/>
        <w:ind w:left="1134" w:right="-37" w:hanging="184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2.71</w:t>
        <w:tab/>
        <w:t xml:space="preserve">The following home and environmental conditions should be considered:</w:t>
      </w:r>
    </w:p>
    <w:p w:rsidR="00000000" w:rsidDel="00000000" w:rsidP="00000000" w:rsidRDefault="00000000" w:rsidRPr="00000000" w14:paraId="0000046A">
      <w:pPr>
        <w:tabs>
          <w:tab w:val="left" w:leader="none" w:pos="1134"/>
        </w:tabs>
        <w:spacing w:line="240" w:lineRule="auto"/>
        <w:ind w:left="1134" w:right="-37" w:hanging="1843"/>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B">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housing conditions </w:t>
      </w:r>
      <w:r w:rsidDel="00000000" w:rsidR="00000000" w:rsidRPr="00000000">
        <w:rPr>
          <w:rtl w:val="0"/>
        </w:rPr>
      </w:r>
    </w:p>
    <w:p w:rsidR="00000000" w:rsidDel="00000000" w:rsidP="00000000" w:rsidRDefault="00000000" w:rsidRPr="00000000" w14:paraId="0000046C">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overcrowding </w:t>
      </w:r>
      <w:r w:rsidDel="00000000" w:rsidR="00000000" w:rsidRPr="00000000">
        <w:rPr>
          <w:rtl w:val="0"/>
        </w:rPr>
      </w:r>
    </w:p>
    <w:p w:rsidR="00000000" w:rsidDel="00000000" w:rsidP="00000000" w:rsidRDefault="00000000" w:rsidRPr="00000000" w14:paraId="0000046D">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lack of water, heating, sanitation </w:t>
      </w:r>
      <w:r w:rsidDel="00000000" w:rsidR="00000000" w:rsidRPr="00000000">
        <w:rPr>
          <w:rtl w:val="0"/>
        </w:rPr>
      </w:r>
    </w:p>
    <w:p w:rsidR="00000000" w:rsidDel="00000000" w:rsidP="00000000" w:rsidRDefault="00000000" w:rsidRPr="00000000" w14:paraId="0000046E">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no access to washing machine </w:t>
      </w:r>
      <w:r w:rsidDel="00000000" w:rsidR="00000000" w:rsidRPr="00000000">
        <w:rPr>
          <w:rtl w:val="0"/>
        </w:rPr>
      </w:r>
    </w:p>
    <w:p w:rsidR="00000000" w:rsidDel="00000000" w:rsidP="00000000" w:rsidRDefault="00000000" w:rsidRPr="00000000" w14:paraId="0000046F">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piles of dirty washing </w:t>
      </w:r>
      <w:r w:rsidDel="00000000" w:rsidR="00000000" w:rsidRPr="00000000">
        <w:rPr>
          <w:rtl w:val="0"/>
        </w:rPr>
      </w:r>
    </w:p>
    <w:p w:rsidR="00000000" w:rsidDel="00000000" w:rsidP="00000000" w:rsidRDefault="00000000" w:rsidRPr="00000000" w14:paraId="00000470">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little or no adequate clean bedding/furniture </w:t>
      </w:r>
      <w:r w:rsidDel="00000000" w:rsidR="00000000" w:rsidRPr="00000000">
        <w:rPr>
          <w:rtl w:val="0"/>
        </w:rPr>
      </w:r>
    </w:p>
    <w:p w:rsidR="00000000" w:rsidDel="00000000" w:rsidP="00000000" w:rsidRDefault="00000000" w:rsidRPr="00000000" w14:paraId="00000471">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little or no food in cupboards </w:t>
      </w:r>
      <w:r w:rsidDel="00000000" w:rsidR="00000000" w:rsidRPr="00000000">
        <w:rPr>
          <w:rtl w:val="0"/>
        </w:rPr>
      </w:r>
    </w:p>
    <w:p w:rsidR="00000000" w:rsidDel="00000000" w:rsidP="00000000" w:rsidRDefault="00000000" w:rsidRPr="00000000" w14:paraId="00000472">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human and/or animal excrement</w:t>
      </w:r>
      <w:r w:rsidDel="00000000" w:rsidR="00000000" w:rsidRPr="00000000">
        <w:rPr>
          <w:rtl w:val="0"/>
        </w:rPr>
      </w:r>
    </w:p>
    <w:p w:rsidR="00000000" w:rsidDel="00000000" w:rsidP="00000000" w:rsidRDefault="00000000" w:rsidRPr="00000000" w14:paraId="00000473">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uncared for animals</w:t>
      </w:r>
      <w:r w:rsidDel="00000000" w:rsidR="00000000" w:rsidRPr="00000000">
        <w:rPr>
          <w:rtl w:val="0"/>
        </w:rPr>
      </w:r>
    </w:p>
    <w:p w:rsidR="00000000" w:rsidDel="00000000" w:rsidP="00000000" w:rsidRDefault="00000000" w:rsidRPr="00000000" w14:paraId="00000474">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referrals to environmental health </w:t>
      </w:r>
      <w:r w:rsidDel="00000000" w:rsidR="00000000" w:rsidRPr="00000000">
        <w:rPr>
          <w:rtl w:val="0"/>
        </w:rPr>
      </w:r>
    </w:p>
    <w:p w:rsidR="00000000" w:rsidDel="00000000" w:rsidP="00000000" w:rsidRDefault="00000000" w:rsidRPr="00000000" w14:paraId="00000475">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unsafe environment </w:t>
      </w:r>
      <w:r w:rsidDel="00000000" w:rsidR="00000000" w:rsidRPr="00000000">
        <w:rPr>
          <w:rtl w:val="0"/>
        </w:rPr>
      </w:r>
    </w:p>
    <w:p w:rsidR="00000000" w:rsidDel="00000000" w:rsidP="00000000" w:rsidRDefault="00000000" w:rsidRPr="00000000" w14:paraId="00000476">
      <w:pPr>
        <w:numPr>
          <w:ilvl w:val="0"/>
          <w:numId w:val="29"/>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rural isolation.</w:t>
      </w:r>
      <w:r w:rsidDel="00000000" w:rsidR="00000000" w:rsidRPr="00000000">
        <w:rPr>
          <w:rtl w:val="0"/>
        </w:rPr>
      </w:r>
    </w:p>
    <w:p w:rsidR="00000000" w:rsidDel="00000000" w:rsidP="00000000" w:rsidRDefault="00000000" w:rsidRPr="00000000" w14:paraId="00000477">
      <w:pPr>
        <w:tabs>
          <w:tab w:val="left" w:leader="none" w:pos="1134"/>
        </w:tabs>
        <w:spacing w:line="240" w:lineRule="auto"/>
        <w:ind w:left="1134" w:right="-37" w:hanging="56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8">
      <w:pPr>
        <w:numPr>
          <w:ilvl w:val="1"/>
          <w:numId w:val="1"/>
        </w:numPr>
        <w:tabs>
          <w:tab w:val="left" w:leader="none" w:pos="1134"/>
        </w:tabs>
        <w:spacing w:line="240" w:lineRule="auto"/>
        <w:ind w:left="1134" w:right="-37" w:hanging="1843"/>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Impediments to ongoing assessment and appropriate multidisciplinary support</w:t>
      </w:r>
    </w:p>
    <w:p w:rsidR="00000000" w:rsidDel="00000000" w:rsidP="00000000" w:rsidRDefault="00000000" w:rsidRPr="00000000" w14:paraId="00000479">
      <w:pPr>
        <w:tabs>
          <w:tab w:val="left" w:leader="none" w:pos="1134"/>
        </w:tabs>
        <w:spacing w:line="240" w:lineRule="auto"/>
        <w:ind w:left="1134" w:right="-37"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7A">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see the child</w:t>
      </w:r>
      <w:r w:rsidDel="00000000" w:rsidR="00000000" w:rsidRPr="00000000">
        <w:rPr>
          <w:rtl w:val="0"/>
        </w:rPr>
      </w:r>
    </w:p>
    <w:p w:rsidR="00000000" w:rsidDel="00000000" w:rsidP="00000000" w:rsidRDefault="00000000" w:rsidRPr="00000000" w14:paraId="0000047B">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no ease of access to whole house</w:t>
      </w:r>
      <w:r w:rsidDel="00000000" w:rsidR="00000000" w:rsidRPr="00000000">
        <w:rPr>
          <w:rtl w:val="0"/>
        </w:rPr>
      </w:r>
    </w:p>
    <w:p w:rsidR="00000000" w:rsidDel="00000000" w:rsidP="00000000" w:rsidRDefault="00000000" w:rsidRPr="00000000" w14:paraId="0000047C">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fear of violence and aggression </w:t>
      </w:r>
      <w:r w:rsidDel="00000000" w:rsidR="00000000" w:rsidRPr="00000000">
        <w:rPr>
          <w:rtl w:val="0"/>
        </w:rPr>
      </w:r>
    </w:p>
    <w:p w:rsidR="00000000" w:rsidDel="00000000" w:rsidP="00000000" w:rsidRDefault="00000000" w:rsidRPr="00000000" w14:paraId="0000047D">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seek support and advice or consultation, as appropriate, from line manager </w:t>
      </w:r>
      <w:r w:rsidDel="00000000" w:rsidR="00000000" w:rsidRPr="00000000">
        <w:rPr>
          <w:rtl w:val="0"/>
        </w:rPr>
      </w:r>
    </w:p>
    <w:p w:rsidR="00000000" w:rsidDel="00000000" w:rsidP="00000000" w:rsidRDefault="00000000" w:rsidRPr="00000000" w14:paraId="0000047E">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record concern and initial impact </w:t>
      </w:r>
      <w:r w:rsidDel="00000000" w:rsidR="00000000" w:rsidRPr="00000000">
        <w:rPr>
          <w:rtl w:val="0"/>
        </w:rPr>
      </w:r>
    </w:p>
    <w:p w:rsidR="00000000" w:rsidDel="00000000" w:rsidP="00000000" w:rsidRDefault="00000000" w:rsidRPr="00000000" w14:paraId="0000047F">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inability to retain objectivity </w:t>
      </w:r>
      <w:r w:rsidDel="00000000" w:rsidR="00000000" w:rsidRPr="00000000">
        <w:rPr>
          <w:rtl w:val="0"/>
        </w:rPr>
      </w:r>
    </w:p>
    <w:p w:rsidR="00000000" w:rsidDel="00000000" w:rsidP="00000000" w:rsidRDefault="00000000" w:rsidRPr="00000000" w14:paraId="00000480">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unwitting collusion with family </w:t>
      </w:r>
      <w:r w:rsidDel="00000000" w:rsidR="00000000" w:rsidRPr="00000000">
        <w:rPr>
          <w:rtl w:val="0"/>
        </w:rPr>
      </w:r>
    </w:p>
    <w:p w:rsidR="00000000" w:rsidDel="00000000" w:rsidP="00000000" w:rsidRDefault="00000000" w:rsidRPr="00000000" w14:paraId="00000481">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see beyond conditions in the home</w:t>
      </w:r>
      <w:r w:rsidDel="00000000" w:rsidR="00000000" w:rsidRPr="00000000">
        <w:rPr>
          <w:rtl w:val="0"/>
        </w:rPr>
      </w:r>
    </w:p>
    <w:p w:rsidR="00000000" w:rsidDel="00000000" w:rsidP="00000000" w:rsidRDefault="00000000" w:rsidRPr="00000000" w14:paraId="00000482">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child's view is lost </w:t>
      </w:r>
      <w:r w:rsidDel="00000000" w:rsidR="00000000" w:rsidRPr="00000000">
        <w:rPr>
          <w:rtl w:val="0"/>
        </w:rPr>
      </w:r>
    </w:p>
    <w:p w:rsidR="00000000" w:rsidDel="00000000" w:rsidP="00000000" w:rsidRDefault="00000000" w:rsidRPr="00000000" w14:paraId="00000483">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geographical stereotyping </w:t>
      </w:r>
      <w:r w:rsidDel="00000000" w:rsidR="00000000" w:rsidRPr="00000000">
        <w:rPr>
          <w:rtl w:val="0"/>
        </w:rPr>
      </w:r>
    </w:p>
    <w:p w:rsidR="00000000" w:rsidDel="00000000" w:rsidP="00000000" w:rsidRDefault="00000000" w:rsidRPr="00000000" w14:paraId="00000484">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minimising concern</w:t>
      </w:r>
      <w:r w:rsidDel="00000000" w:rsidR="00000000" w:rsidRPr="00000000">
        <w:rPr>
          <w:rtl w:val="0"/>
        </w:rPr>
      </w:r>
    </w:p>
    <w:p w:rsidR="00000000" w:rsidDel="00000000" w:rsidP="00000000" w:rsidRDefault="00000000" w:rsidRPr="00000000" w14:paraId="00000485">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networking amongst professionals </w:t>
      </w:r>
      <w:r w:rsidDel="00000000" w:rsidR="00000000" w:rsidRPr="00000000">
        <w:rPr>
          <w:rtl w:val="0"/>
        </w:rPr>
      </w:r>
    </w:p>
    <w:p w:rsidR="00000000" w:rsidDel="00000000" w:rsidP="00000000" w:rsidRDefault="00000000" w:rsidRPr="00000000" w14:paraId="00000486">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inability to see what is/is not acceptable; </w:t>
      </w:r>
      <w:r w:rsidDel="00000000" w:rsidR="00000000" w:rsidRPr="00000000">
        <w:rPr>
          <w:rtl w:val="0"/>
        </w:rPr>
      </w:r>
    </w:p>
    <w:p w:rsidR="00000000" w:rsidDel="00000000" w:rsidP="00000000" w:rsidRDefault="00000000" w:rsidRPr="00000000" w14:paraId="00000487">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familiarity breeding contempt; and</w:t>
      </w:r>
      <w:r w:rsidDel="00000000" w:rsidR="00000000" w:rsidRPr="00000000">
        <w:rPr>
          <w:rtl w:val="0"/>
        </w:rPr>
      </w:r>
    </w:p>
    <w:p w:rsidR="00000000" w:rsidDel="00000000" w:rsidP="00000000" w:rsidRDefault="00000000" w:rsidRPr="00000000" w14:paraId="00000488">
      <w:pPr>
        <w:numPr>
          <w:ilvl w:val="0"/>
          <w:numId w:val="32"/>
        </w:numPr>
        <w:tabs>
          <w:tab w:val="left" w:leader="none" w:pos="1134"/>
        </w:tabs>
        <w:spacing w:line="240" w:lineRule="auto"/>
        <w:ind w:left="1134" w:right="-37" w:hanging="567"/>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failure to make connections with information available from other services.</w:t>
      </w:r>
      <w:r w:rsidDel="00000000" w:rsidR="00000000" w:rsidRPr="00000000">
        <w:rPr>
          <w:rtl w:val="0"/>
        </w:rPr>
      </w:r>
    </w:p>
    <w:p w:rsidR="00000000" w:rsidDel="00000000" w:rsidP="00000000" w:rsidRDefault="00000000" w:rsidRPr="00000000" w14:paraId="00000489">
      <w:pPr>
        <w:tabs>
          <w:tab w:val="left" w:leader="none" w:pos="1134"/>
        </w:tabs>
        <w:spacing w:line="240" w:lineRule="auto"/>
        <w:ind w:left="720" w:right="-37" w:hanging="56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A">
      <w:pPr>
        <w:tabs>
          <w:tab w:val="left" w:leader="none" w:pos="1134"/>
        </w:tabs>
        <w:spacing w:line="240" w:lineRule="auto"/>
        <w:ind w:left="720" w:right="-37" w:hanging="567"/>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(Hammersmith &amp; Fulham Inter-Agency Procedures 2002)</w:t>
      </w:r>
    </w:p>
    <w:p w:rsidR="00000000" w:rsidDel="00000000" w:rsidP="00000000" w:rsidRDefault="00000000" w:rsidRPr="00000000" w14:paraId="0000048B">
      <w:pPr>
        <w:spacing w:line="240" w:lineRule="auto"/>
        <w:ind w:left="720"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C">
      <w:pPr>
        <w:spacing w:line="240" w:lineRule="auto"/>
        <w:ind w:right="-3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staff become aware of any of the above features they should review the case with their line manager.</w:t>
      </w:r>
    </w:p>
    <w:p w:rsidR="00000000" w:rsidDel="00000000" w:rsidP="00000000" w:rsidRDefault="00000000" w:rsidRPr="00000000" w14:paraId="0000048D">
      <w:pPr>
        <w:spacing w:line="240" w:lineRule="auto"/>
        <w:ind w:right="-37"/>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48E">
      <w:pPr>
        <w:keepNext w:val="1"/>
        <w:keepLines w:val="1"/>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r>
    </w:p>
    <w:p w:rsidR="00000000" w:rsidDel="00000000" w:rsidP="00000000" w:rsidRDefault="00000000" w:rsidRPr="00000000" w14:paraId="0000048F">
      <w:pPr>
        <w:keepNext w:val="1"/>
        <w:keepLines w:val="1"/>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Children with Disability</w:t>
      </w:r>
    </w:p>
    <w:p w:rsidR="00000000" w:rsidDel="00000000" w:rsidP="00000000" w:rsidRDefault="00000000" w:rsidRPr="00000000" w14:paraId="00000490">
      <w:pPr>
        <w:keepNext w:val="1"/>
        <w:keepLines w:val="1"/>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91">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2.73 </w:t>
        <w:tab/>
        <w:t xml:space="preserve">In recognising child abuse, all professionals should be aware that children with a disability can be particularly vulnerable to abuse. They may need a high degree of physical care, they may have less access to protection and there may be a reluctance on the part of professionals to consider the possibility of abuse.</w:t>
      </w:r>
    </w:p>
    <w:p w:rsidR="00000000" w:rsidDel="00000000" w:rsidP="00000000" w:rsidRDefault="00000000" w:rsidRPr="00000000" w14:paraId="00000492">
      <w:pPr>
        <w:spacing w:line="240" w:lineRule="auto"/>
        <w:ind w:left="709" w:right="-37" w:hanging="141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3">
      <w:pPr>
        <w:keepNext w:val="1"/>
        <w:keepLines w:val="1"/>
        <w:spacing w:line="240" w:lineRule="auto"/>
        <w:ind w:right="-37"/>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Recognition of Abuse of Children with Disability</w:t>
      </w:r>
    </w:p>
    <w:p w:rsidR="00000000" w:rsidDel="00000000" w:rsidP="00000000" w:rsidRDefault="00000000" w:rsidRPr="00000000" w14:paraId="00000494">
      <w:pPr>
        <w:keepNext w:val="1"/>
        <w:keepLines w:val="1"/>
        <w:spacing w:line="240" w:lineRule="auto"/>
        <w:ind w:right="-37"/>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95">
      <w:pPr>
        <w:spacing w:line="240" w:lineRule="auto"/>
        <w:ind w:left="399" w:right="-37" w:hanging="11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2.74</w:t>
        <w:tab/>
        <w:tab/>
        <w:t xml:space="preserve">Recognition of abuse can be difficult in that:</w:t>
      </w:r>
    </w:p>
    <w:p w:rsidR="00000000" w:rsidDel="00000000" w:rsidP="00000000" w:rsidRDefault="00000000" w:rsidRPr="00000000" w14:paraId="00000496">
      <w:pPr>
        <w:spacing w:line="240" w:lineRule="auto"/>
        <w:ind w:left="399" w:right="-37" w:hanging="1108"/>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7">
      <w:pPr>
        <w:numPr>
          <w:ilvl w:val="0"/>
          <w:numId w:val="42"/>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symptoms and signs may be confused</w:t>
      </w:r>
      <w:r w:rsidDel="00000000" w:rsidR="00000000" w:rsidRPr="00000000">
        <w:rPr>
          <w:rtl w:val="0"/>
        </w:rPr>
      </w:r>
    </w:p>
    <w:p w:rsidR="00000000" w:rsidDel="00000000" w:rsidP="00000000" w:rsidRDefault="00000000" w:rsidRPr="00000000" w14:paraId="00000498">
      <w:pPr>
        <w:numPr>
          <w:ilvl w:val="0"/>
          <w:numId w:val="42"/>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child may not recognise the behaviour as abusive</w:t>
      </w:r>
      <w:r w:rsidDel="00000000" w:rsidR="00000000" w:rsidRPr="00000000">
        <w:rPr>
          <w:rtl w:val="0"/>
        </w:rPr>
      </w:r>
    </w:p>
    <w:p w:rsidR="00000000" w:rsidDel="00000000" w:rsidP="00000000" w:rsidRDefault="00000000" w:rsidRPr="00000000" w14:paraId="00000499">
      <w:pPr>
        <w:numPr>
          <w:ilvl w:val="0"/>
          <w:numId w:val="42"/>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child may have communication difficulties and be unable to disclose abuse </w:t>
      </w:r>
      <w:r w:rsidDel="00000000" w:rsidR="00000000" w:rsidRPr="00000000">
        <w:rPr>
          <w:rtl w:val="0"/>
        </w:rPr>
      </w:r>
    </w:p>
    <w:p w:rsidR="00000000" w:rsidDel="00000000" w:rsidP="00000000" w:rsidRDefault="00000000" w:rsidRPr="00000000" w14:paraId="0000049A">
      <w:pPr>
        <w:numPr>
          <w:ilvl w:val="0"/>
          <w:numId w:val="42"/>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there may be a dependency on several adults for intimate care</w:t>
      </w:r>
      <w:r w:rsidDel="00000000" w:rsidR="00000000" w:rsidRPr="00000000">
        <w:rPr>
          <w:rtl w:val="0"/>
        </w:rPr>
      </w:r>
    </w:p>
    <w:p w:rsidR="00000000" w:rsidDel="00000000" w:rsidP="00000000" w:rsidRDefault="00000000" w:rsidRPr="00000000" w14:paraId="0000049B">
      <w:pPr>
        <w:numPr>
          <w:ilvl w:val="0"/>
          <w:numId w:val="42"/>
        </w:numPr>
        <w:tabs>
          <w:tab w:val="left" w:leader="none" w:pos="1134"/>
        </w:tabs>
        <w:spacing w:line="240" w:lineRule="auto"/>
        <w:ind w:left="744" w:right="-37" w:hanging="3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there is a reluctance to accept that children with disabilities may be abused.</w:t>
      </w:r>
      <w:r w:rsidDel="00000000" w:rsidR="00000000" w:rsidRPr="00000000">
        <w:rPr>
          <w:rtl w:val="0"/>
        </w:rPr>
      </w:r>
    </w:p>
    <w:p w:rsidR="00000000" w:rsidDel="00000000" w:rsidP="00000000" w:rsidRDefault="00000000" w:rsidRPr="00000000" w14:paraId="0000049C">
      <w:pPr>
        <w:spacing w:line="240" w:lineRule="auto"/>
        <w:ind w:left="744" w:right="-3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D">
      <w:pPr>
        <w:spacing w:line="240" w:lineRule="auto"/>
        <w:ind w:left="709" w:right="-37" w:hanging="141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2.75</w:t>
        <w:tab/>
        <w:t xml:space="preserve">Children with disability will usually display the same symptoms and signs of abuse as other children. These may be incorrectly attributed, however, to the child's disability.</w:t>
      </w:r>
    </w:p>
    <w:p w:rsidR="00000000" w:rsidDel="00000000" w:rsidP="00000000" w:rsidRDefault="00000000" w:rsidRPr="00000000" w14:paraId="0000049E">
      <w:pPr>
        <w:pStyle w:val="Heading3"/>
        <w:spacing w:after="0" w:before="0" w:line="240" w:lineRule="auto"/>
        <w:ind w:left="24" w:right="-37" w:firstLine="0"/>
        <w:jc w:val="both"/>
        <w:rPr>
          <w:rFonts w:ascii="Calibri" w:cs="Calibri" w:eastAsia="Calibri" w:hAnsi="Calibri"/>
          <w:b w:val="1"/>
          <w:bCs w:val="1"/>
          <w:color w:val="000000"/>
          <w:sz w:val="24"/>
          <w:szCs w:val="24"/>
        </w:rPr>
      </w:pPr>
      <w:r w:rsidDel="00000000" w:rsidR="00000000" w:rsidRPr="00000000">
        <w:rPr>
          <w:rtl w:val="0"/>
        </w:rPr>
      </w:r>
    </w:p>
    <w:p w:rsidR="00000000" w:rsidDel="00000000" w:rsidP="00000000" w:rsidRDefault="00000000" w:rsidRPr="00000000" w14:paraId="0000049F">
      <w:pPr>
        <w:pStyle w:val="Heading3"/>
        <w:spacing w:after="0" w:before="0" w:line="240" w:lineRule="auto"/>
        <w:ind w:left="24" w:right="-37" w:firstLine="0"/>
        <w:jc w:val="both"/>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ab/>
        <w:t xml:space="preserve">Risk Factors Associated with Child Abuse</w:t>
      </w:r>
    </w:p>
    <w:p w:rsidR="00000000" w:rsidDel="00000000" w:rsidP="00000000" w:rsidRDefault="00000000" w:rsidRPr="00000000" w14:paraId="000004A0">
      <w:pPr>
        <w:spacing w:line="240" w:lineRule="auto"/>
        <w:ind w:left="709" w:right="-37" w:hanging="141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2.76</w:t>
        <w:tab/>
        <w:t xml:space="preserve">A number of factors may increase the likelihood of abuse to a child. The following list is not exhaustive and does not preclude the possibility of abuse in families where none of these factors are evident.</w:t>
      </w:r>
    </w:p>
    <w:p w:rsidR="00000000" w:rsidDel="00000000" w:rsidP="00000000" w:rsidRDefault="00000000" w:rsidRPr="00000000" w14:paraId="000004A1">
      <w:pPr>
        <w:spacing w:line="240" w:lineRule="auto"/>
        <w:ind w:left="709" w:right="-37" w:hanging="141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2">
      <w:pPr>
        <w:keepNext w:val="1"/>
        <w:keepLines w:val="1"/>
        <w:tabs>
          <w:tab w:val="left" w:leader="none" w:pos="709"/>
          <w:tab w:val="center" w:leader="none" w:pos="2518"/>
        </w:tabs>
        <w:spacing w:line="240" w:lineRule="auto"/>
        <w:ind w:left="709" w:right="-37"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Child</w:t>
      </w:r>
    </w:p>
    <w:p w:rsidR="00000000" w:rsidDel="00000000" w:rsidP="00000000" w:rsidRDefault="00000000" w:rsidRPr="00000000" w14:paraId="000004A3">
      <w:pPr>
        <w:keepNext w:val="1"/>
        <w:keepLines w:val="1"/>
        <w:tabs>
          <w:tab w:val="left" w:leader="none" w:pos="709"/>
          <w:tab w:val="center" w:leader="none" w:pos="2518"/>
        </w:tabs>
        <w:spacing w:line="240" w:lineRule="auto"/>
        <w:ind w:left="709" w:right="-37"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A4">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bonding due to neonatal problems </w:t>
      </w:r>
      <w:r w:rsidDel="00000000" w:rsidR="00000000" w:rsidRPr="00000000">
        <w:rPr>
          <w:rtl w:val="0"/>
        </w:rPr>
      </w:r>
    </w:p>
    <w:p w:rsidR="00000000" w:rsidDel="00000000" w:rsidP="00000000" w:rsidRDefault="00000000" w:rsidRPr="00000000" w14:paraId="000004A5">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attachment interfered with by multiple caring arrangements </w:t>
      </w:r>
      <w:r w:rsidDel="00000000" w:rsidR="00000000" w:rsidRPr="00000000">
        <w:rPr>
          <w:rtl w:val="0"/>
        </w:rPr>
      </w:r>
    </w:p>
    <w:p w:rsidR="00000000" w:rsidDel="00000000" w:rsidP="00000000" w:rsidRDefault="00000000" w:rsidRPr="00000000" w14:paraId="000004A6">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'difficult' child, a 'demanding' baby </w:t>
      </w:r>
      <w:r w:rsidDel="00000000" w:rsidR="00000000" w:rsidRPr="00000000">
        <w:rPr>
          <w:rtl w:val="0"/>
        </w:rPr>
      </w:r>
    </w:p>
    <w:p w:rsidR="00000000" w:rsidDel="00000000" w:rsidP="00000000" w:rsidRDefault="00000000" w:rsidRPr="00000000" w14:paraId="000004A7">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child under five years is considered to be most vulnerable</w:t>
      </w:r>
      <w:r w:rsidDel="00000000" w:rsidR="00000000" w:rsidRPr="00000000">
        <w:rPr>
          <w:rtl w:val="0"/>
        </w:rPr>
      </w:r>
    </w:p>
    <w:p w:rsidR="00000000" w:rsidDel="00000000" w:rsidP="00000000" w:rsidRDefault="00000000" w:rsidRPr="00000000" w14:paraId="000004A8">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child's name or sibling's names previously on the Child Protection Register </w:t>
      </w:r>
      <w:r w:rsidDel="00000000" w:rsidR="00000000" w:rsidRPr="00000000">
        <w:rPr>
          <w:rtl w:val="0"/>
        </w:rPr>
      </w:r>
    </w:p>
    <w:p w:rsidR="00000000" w:rsidDel="00000000" w:rsidP="00000000" w:rsidRDefault="00000000" w:rsidRPr="00000000" w14:paraId="000004A9">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 baby/child with feeding/sleeping difficulties </w:t>
      </w:r>
      <w:r w:rsidDel="00000000" w:rsidR="00000000" w:rsidRPr="00000000">
        <w:rPr>
          <w:rtl w:val="0"/>
        </w:rPr>
      </w:r>
    </w:p>
    <w:p w:rsidR="00000000" w:rsidDel="00000000" w:rsidP="00000000" w:rsidRDefault="00000000" w:rsidRPr="00000000" w14:paraId="000004AA">
      <w:pPr>
        <w:numPr>
          <w:ilvl w:val="0"/>
          <w:numId w:val="23"/>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birth defects/chronic illness/developmental delay.</w:t>
      </w:r>
      <w:r w:rsidDel="00000000" w:rsidR="00000000" w:rsidRPr="00000000">
        <w:rPr>
          <w:rtl w:val="0"/>
        </w:rPr>
      </w:r>
    </w:p>
    <w:p w:rsidR="00000000" w:rsidDel="00000000" w:rsidP="00000000" w:rsidRDefault="00000000" w:rsidRPr="00000000" w14:paraId="000004AB">
      <w:pPr>
        <w:keepNext w:val="1"/>
        <w:keepLines w:val="1"/>
        <w:tabs>
          <w:tab w:val="left" w:leader="none" w:pos="709"/>
          <w:tab w:val="left" w:leader="none" w:pos="1134"/>
        </w:tabs>
        <w:spacing w:line="240" w:lineRule="auto"/>
        <w:ind w:left="709"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C">
      <w:pPr>
        <w:keepNext w:val="1"/>
        <w:keepLines w:val="1"/>
        <w:tabs>
          <w:tab w:val="left" w:leader="none" w:pos="709"/>
          <w:tab w:val="left" w:leader="none" w:pos="1134"/>
        </w:tabs>
        <w:spacing w:line="240" w:lineRule="auto"/>
        <w:ind w:left="709" w:right="-37"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Parents</w:t>
      </w:r>
    </w:p>
    <w:p w:rsidR="00000000" w:rsidDel="00000000" w:rsidP="00000000" w:rsidRDefault="00000000" w:rsidRPr="00000000" w14:paraId="000004AD">
      <w:pPr>
        <w:keepNext w:val="1"/>
        <w:keepLines w:val="1"/>
        <w:tabs>
          <w:tab w:val="left" w:leader="none" w:pos="709"/>
          <w:tab w:val="left" w:leader="none" w:pos="1134"/>
        </w:tabs>
        <w:spacing w:line="240" w:lineRule="auto"/>
        <w:ind w:left="709" w:right="-37" w:firstLine="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AE">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both young and immature (i.e. aged 20 years and under) at birth of the child </w:t>
      </w:r>
      <w:r w:rsidDel="00000000" w:rsidR="00000000" w:rsidRPr="00000000">
        <w:rPr>
          <w:rtl w:val="0"/>
        </w:rPr>
      </w:r>
    </w:p>
    <w:p w:rsidR="00000000" w:rsidDel="00000000" w:rsidP="00000000" w:rsidRDefault="00000000" w:rsidRPr="00000000" w14:paraId="000004AF">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parental history of deprivation and/or abuse </w:t>
      </w:r>
      <w:r w:rsidDel="00000000" w:rsidR="00000000" w:rsidRPr="00000000">
        <w:rPr>
          <w:rtl w:val="0"/>
        </w:rPr>
      </w:r>
    </w:p>
    <w:p w:rsidR="00000000" w:rsidDel="00000000" w:rsidP="00000000" w:rsidRDefault="00000000" w:rsidRPr="00000000" w14:paraId="000004B0">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slow jealousy and rivalry with the child </w:t>
      </w:r>
      <w:r w:rsidDel="00000000" w:rsidR="00000000" w:rsidRPr="00000000">
        <w:rPr>
          <w:rtl w:val="0"/>
        </w:rPr>
      </w:r>
    </w:p>
    <w:p w:rsidR="00000000" w:rsidDel="00000000" w:rsidP="00000000" w:rsidRDefault="00000000" w:rsidRPr="00000000" w14:paraId="000004B1">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expect the child to meet their needs </w:t>
      </w:r>
      <w:r w:rsidDel="00000000" w:rsidR="00000000" w:rsidRPr="00000000">
        <w:rPr>
          <w:rtl w:val="0"/>
        </w:rPr>
      </w:r>
    </w:p>
    <w:p w:rsidR="00000000" w:rsidDel="00000000" w:rsidP="00000000" w:rsidRDefault="00000000" w:rsidRPr="00000000" w14:paraId="000004B2">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unrealistic expectations/rigid ideas about child development </w:t>
      </w:r>
      <w:r w:rsidDel="00000000" w:rsidR="00000000" w:rsidRPr="00000000">
        <w:rPr>
          <w:rtl w:val="0"/>
        </w:rPr>
      </w:r>
    </w:p>
    <w:p w:rsidR="00000000" w:rsidDel="00000000" w:rsidP="00000000" w:rsidRDefault="00000000" w:rsidRPr="00000000" w14:paraId="000004B3">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history of mental illness in one or both parents </w:t>
      </w:r>
      <w:r w:rsidDel="00000000" w:rsidR="00000000" w:rsidRPr="00000000">
        <w:rPr>
          <w:rtl w:val="0"/>
        </w:rPr>
      </w:r>
    </w:p>
    <w:p w:rsidR="00000000" w:rsidDel="00000000" w:rsidP="00000000" w:rsidRDefault="00000000" w:rsidRPr="00000000" w14:paraId="000004B4">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history of domestic violence </w:t>
      </w:r>
      <w:r w:rsidDel="00000000" w:rsidR="00000000" w:rsidRPr="00000000">
        <w:rPr>
          <w:rtl w:val="0"/>
        </w:rPr>
      </w:r>
    </w:p>
    <w:p w:rsidR="00000000" w:rsidDel="00000000" w:rsidP="00000000" w:rsidRDefault="00000000" w:rsidRPr="00000000" w14:paraId="000004B5">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drug and alcohol misuse in one or both parents of the child </w:t>
      </w:r>
      <w:r w:rsidDel="00000000" w:rsidR="00000000" w:rsidRPr="00000000">
        <w:rPr>
          <w:rtl w:val="0"/>
        </w:rPr>
      </w:r>
    </w:p>
    <w:p w:rsidR="00000000" w:rsidDel="00000000" w:rsidP="00000000" w:rsidRDefault="00000000" w:rsidRPr="00000000" w14:paraId="000004B6">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frequent changes of carers</w:t>
      </w:r>
      <w:r w:rsidDel="00000000" w:rsidR="00000000" w:rsidRPr="00000000">
        <w:rPr>
          <w:rtl w:val="0"/>
        </w:rPr>
      </w:r>
    </w:p>
    <w:p w:rsidR="00000000" w:rsidDel="00000000" w:rsidP="00000000" w:rsidRDefault="00000000" w:rsidRPr="00000000" w14:paraId="000004B7">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history of aggressive behaviour by either parent </w:t>
      </w:r>
      <w:r w:rsidDel="00000000" w:rsidR="00000000" w:rsidRPr="00000000">
        <w:rPr>
          <w:rtl w:val="0"/>
        </w:rPr>
      </w:r>
    </w:p>
    <w:p w:rsidR="00000000" w:rsidDel="00000000" w:rsidP="00000000" w:rsidRDefault="00000000" w:rsidRPr="00000000" w14:paraId="000004B8">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unplanned pregnancy </w:t>
      </w:r>
      <w:r w:rsidDel="00000000" w:rsidR="00000000" w:rsidRPr="00000000">
        <w:rPr>
          <w:rtl w:val="0"/>
        </w:rPr>
      </w:r>
    </w:p>
    <w:p w:rsidR="00000000" w:rsidDel="00000000" w:rsidP="00000000" w:rsidRDefault="00000000" w:rsidRPr="00000000" w14:paraId="000004B9">
      <w:pPr>
        <w:numPr>
          <w:ilvl w:val="0"/>
          <w:numId w:val="16"/>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unrealistic expectations of themselves as parents.</w:t>
      </w:r>
      <w:r w:rsidDel="00000000" w:rsidR="00000000" w:rsidRPr="00000000">
        <w:rPr>
          <w:rtl w:val="0"/>
        </w:rPr>
      </w:r>
    </w:p>
    <w:p w:rsidR="00000000" w:rsidDel="00000000" w:rsidP="00000000" w:rsidRDefault="00000000" w:rsidRPr="00000000" w14:paraId="000004BA">
      <w:pPr>
        <w:tabs>
          <w:tab w:val="left" w:leader="none" w:pos="709"/>
          <w:tab w:val="left" w:leader="none" w:pos="1134"/>
        </w:tabs>
        <w:spacing w:line="240" w:lineRule="auto"/>
        <w:ind w:left="709"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B">
      <w:pPr>
        <w:tabs>
          <w:tab w:val="left" w:leader="none" w:pos="709"/>
          <w:tab w:val="left" w:leader="none" w:pos="1134"/>
        </w:tabs>
        <w:spacing w:line="240" w:lineRule="auto"/>
        <w:ind w:left="709" w:right="-37"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Home and Environmental Conditions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4BC">
      <w:pPr>
        <w:tabs>
          <w:tab w:val="left" w:leader="none" w:pos="709"/>
          <w:tab w:val="left" w:leader="none" w:pos="1134"/>
        </w:tabs>
        <w:spacing w:line="240" w:lineRule="auto"/>
        <w:ind w:left="709" w:right="-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D">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unemployment </w:t>
      </w:r>
      <w:r w:rsidDel="00000000" w:rsidR="00000000" w:rsidRPr="00000000">
        <w:rPr>
          <w:rtl w:val="0"/>
        </w:rPr>
      </w:r>
    </w:p>
    <w:p w:rsidR="00000000" w:rsidDel="00000000" w:rsidP="00000000" w:rsidRDefault="00000000" w:rsidRPr="00000000" w14:paraId="000004BE">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no income/poverty </w:t>
      </w:r>
      <w:r w:rsidDel="00000000" w:rsidR="00000000" w:rsidRPr="00000000">
        <w:rPr>
          <w:rtl w:val="0"/>
        </w:rPr>
      </w:r>
    </w:p>
    <w:p w:rsidR="00000000" w:rsidDel="00000000" w:rsidP="00000000" w:rsidRDefault="00000000" w:rsidRPr="00000000" w14:paraId="000004BF">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poor housing or overcrowded housing</w:t>
      </w:r>
      <w:r w:rsidDel="00000000" w:rsidR="00000000" w:rsidRPr="00000000">
        <w:rPr>
          <w:rtl w:val="0"/>
        </w:rPr>
      </w:r>
    </w:p>
    <w:p w:rsidR="00000000" w:rsidDel="00000000" w:rsidP="00000000" w:rsidRDefault="00000000" w:rsidRPr="00000000" w14:paraId="000004C0">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social isolation and no supportive family </w:t>
      </w:r>
      <w:r w:rsidDel="00000000" w:rsidR="00000000" w:rsidRPr="00000000">
        <w:rPr>
          <w:rtl w:val="0"/>
        </w:rPr>
      </w:r>
    </w:p>
    <w:p w:rsidR="00000000" w:rsidDel="00000000" w:rsidP="00000000" w:rsidRDefault="00000000" w:rsidRPr="00000000" w14:paraId="000004C1">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the family moves frequently </w:t>
      </w:r>
      <w:r w:rsidDel="00000000" w:rsidR="00000000" w:rsidRPr="00000000">
        <w:rPr>
          <w:rtl w:val="0"/>
        </w:rPr>
      </w:r>
    </w:p>
    <w:p w:rsidR="00000000" w:rsidDel="00000000" w:rsidP="00000000" w:rsidRDefault="00000000" w:rsidRPr="00000000" w14:paraId="000004C2">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debt </w:t>
      </w:r>
      <w:r w:rsidDel="00000000" w:rsidR="00000000" w:rsidRPr="00000000">
        <w:rPr>
          <w:rtl w:val="0"/>
        </w:rPr>
      </w:r>
    </w:p>
    <w:p w:rsidR="00000000" w:rsidDel="00000000" w:rsidP="00000000" w:rsidRDefault="00000000" w:rsidRPr="00000000" w14:paraId="000004C3">
      <w:pPr>
        <w:numPr>
          <w:ilvl w:val="0"/>
          <w:numId w:val="24"/>
        </w:numPr>
        <w:tabs>
          <w:tab w:val="left" w:leader="none" w:pos="709"/>
          <w:tab w:val="left" w:leader="none" w:pos="1134"/>
        </w:tabs>
        <w:spacing w:line="240" w:lineRule="auto"/>
        <w:ind w:left="709" w:right="-37" w:firstLine="0"/>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large family</w:t>
      </w:r>
      <w:r w:rsidDel="00000000" w:rsidR="00000000" w:rsidRPr="00000000">
        <w:rPr>
          <w:rtl w:val="0"/>
        </w:rPr>
      </w:r>
    </w:p>
    <w:p w:rsidR="00000000" w:rsidDel="00000000" w:rsidP="00000000" w:rsidRDefault="00000000" w:rsidRPr="00000000" w14:paraId="000004C4">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C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spacing w:line="240" w:lineRule="auto"/>
        <w:rPr>
          <w:rFonts w:ascii="Calibri" w:cs="Calibri" w:eastAsia="Calibri" w:hAnsi="Calibri"/>
          <w:sz w:val="24"/>
          <w:szCs w:val="24"/>
        </w:rPr>
      </w:pPr>
      <w:r w:rsidDel="00000000" w:rsidR="00000000" w:rsidRPr="00000000">
        <w:rPr>
          <w:rtl w:val="0"/>
        </w:rPr>
      </w:r>
    </w:p>
    <w:bookmarkStart w:colFirst="0" w:colLast="0" w:name="bookmark=id.u2l6796tejs9" w:id="3"/>
    <w:bookmarkEnd w:id="3"/>
    <w:p w:rsidR="00000000" w:rsidDel="00000000" w:rsidP="00000000" w:rsidRDefault="00000000" w:rsidRPr="00000000" w14:paraId="000004CF">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spacing w:after="160" w:line="259" w:lineRule="auto"/>
        <w:rPr>
          <w:rFonts w:ascii="Calibri" w:cs="Calibri" w:eastAsia="Calibri" w:hAnsi="Calibri"/>
          <w:b w:val="1"/>
          <w:bCs w:val="1"/>
        </w:rPr>
      </w:pPr>
      <w:r w:rsidDel="00000000" w:rsidR="00000000" w:rsidRPr="00000000">
        <w:rPr>
          <w:rFonts w:ascii="Calibri" w:cs="Calibri" w:eastAsia="Calibri" w:hAnsi="Calibri"/>
          <w:b w:val="1"/>
          <w:bCs w:val="1"/>
          <w:sz w:val="28"/>
          <w:szCs w:val="28"/>
          <w:rtl w:val="0"/>
        </w:rPr>
        <w:t xml:space="preserve">APPENDIX 5</w:t>
      </w:r>
      <w:r w:rsidDel="00000000" w:rsidR="00000000" w:rsidRPr="00000000">
        <w:rPr>
          <w:rtl w:val="0"/>
        </w:rPr>
      </w:r>
    </w:p>
    <w:p w:rsidR="00000000" w:rsidDel="00000000" w:rsidP="00000000" w:rsidRDefault="00000000" w:rsidRPr="00000000" w14:paraId="000004D1">
      <w:pPr>
        <w:spacing w:after="160" w:line="259"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4D2">
      <w:pPr>
        <w:spacing w:after="160" w:line="259"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If a Parent Has a Potential Child Protection Concern Within the School</w:t>
      </w:r>
    </w:p>
    <w:p w:rsidR="00000000" w:rsidDel="00000000" w:rsidP="00000000" w:rsidRDefault="00000000" w:rsidRPr="00000000" w14:paraId="000004D3">
      <w:pPr>
        <w:spacing w:line="259"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Pr>
        <mc:AlternateContent>
          <mc:Choice Requires="wpg">
            <w:drawing>
              <wp:inline distB="0" distT="0" distL="0" distR="0">
                <wp:extent cx="5486400" cy="6099175"/>
                <wp:effectExtent b="0" l="0" r="0" t="0"/>
                <wp:docPr id="38" name=""/>
                <a:graphic>
                  <a:graphicData uri="http://schemas.microsoft.com/office/word/2010/wordprocessingGroup">
                    <wpg:wgp>
                      <wpg:cNvGrpSpPr/>
                      <wpg:grpSpPr>
                        <a:xfrm>
                          <a:off x="2602800" y="730400"/>
                          <a:ext cx="5486400" cy="6099175"/>
                          <a:chOff x="2602800" y="730400"/>
                          <a:chExt cx="5486400" cy="6099200"/>
                        </a:xfrm>
                      </wpg:grpSpPr>
                      <wpg:grpSp>
                        <wpg:cNvGrpSpPr/>
                        <wpg:grpSpPr>
                          <a:xfrm>
                            <a:off x="2602800" y="730413"/>
                            <a:ext cx="5486400" cy="6099175"/>
                            <a:chOff x="2602800" y="730400"/>
                            <a:chExt cx="5486400" cy="6099200"/>
                          </a:xfrm>
                        </wpg:grpSpPr>
                        <wps:wsp>
                          <wps:cNvSpPr/>
                          <wps:cNvPr id="13" name="Shape 13"/>
                          <wps:spPr>
                            <a:xfrm>
                              <a:off x="2602800" y="730400"/>
                              <a:ext cx="5486400" cy="609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730413"/>
                              <a:ext cx="5486400" cy="6099175"/>
                              <a:chOff x="2602800" y="730400"/>
                              <a:chExt cx="5486400" cy="6099200"/>
                            </a:xfrm>
                          </wpg:grpSpPr>
                          <wps:wsp>
                            <wps:cNvSpPr/>
                            <wps:cNvPr id="15" name="Shape 15"/>
                            <wps:spPr>
                              <a:xfrm>
                                <a:off x="2602800" y="730400"/>
                                <a:ext cx="5486400" cy="609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730413"/>
                                <a:ext cx="5486400" cy="6099175"/>
                                <a:chOff x="2602800" y="730400"/>
                                <a:chExt cx="5486400" cy="6099200"/>
                              </a:xfrm>
                            </wpg:grpSpPr>
                            <wps:wsp>
                              <wps:cNvSpPr/>
                              <wps:cNvPr id="17" name="Shape 17"/>
                              <wps:spPr>
                                <a:xfrm>
                                  <a:off x="2602800" y="730400"/>
                                  <a:ext cx="5486400" cy="609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730413"/>
                                  <a:ext cx="5486400" cy="6099175"/>
                                  <a:chOff x="2596425" y="730400"/>
                                  <a:chExt cx="5493850" cy="6099200"/>
                                </a:xfrm>
                              </wpg:grpSpPr>
                              <wps:wsp>
                                <wps:cNvSpPr/>
                                <wps:cNvPr id="19" name="Shape 19"/>
                                <wps:spPr>
                                  <a:xfrm>
                                    <a:off x="2596425" y="730400"/>
                                    <a:ext cx="5493850" cy="609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730413"/>
                                    <a:ext cx="5486400" cy="6099175"/>
                                    <a:chOff x="0" y="0"/>
                                    <a:chExt cx="5486400" cy="6099175"/>
                                  </a:xfrm>
                                </wpg:grpSpPr>
                                <wps:wsp>
                                  <wps:cNvSpPr/>
                                  <wps:cNvPr id="21" name="Shape 21"/>
                                  <wps:spPr>
                                    <a:xfrm>
                                      <a:off x="0" y="0"/>
                                      <a:ext cx="5486400" cy="609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6099175"/>
                                      <a:chOff x="0" y="0"/>
                                      <a:chExt cx="5486400" cy="6099175"/>
                                    </a:xfrm>
                                  </wpg:grpSpPr>
                                  <wps:wsp>
                                    <wps:cNvSpPr/>
                                    <wps:cNvPr id="23" name="Shape 23"/>
                                    <wps:spPr>
                                      <a:xfrm>
                                        <a:off x="0" y="0"/>
                                        <a:ext cx="5486400" cy="609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2457741" y="1059293"/>
                                        <a:ext cx="5344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710820" y="1102188"/>
                                        <a:ext cx="28250" cy="565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26" name="Shape 26"/>
                                    <wps:spPr>
                                      <a:xfrm>
                                        <a:off x="2984" y="368046"/>
                                        <a:ext cx="2456557" cy="1473934"/>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984" y="368046"/>
                                        <a:ext cx="2456557" cy="147393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I have a concern about my/a child’s safety</w:t>
                                          </w:r>
                                        </w:p>
                                      </w:txbxContent>
                                    </wps:txbx>
                                    <wps:bodyPr anchorCtr="0" anchor="ctr" bIns="106675" lIns="106675" spcFirstLastPara="1" rIns="106675" wrap="square" tIns="106675">
                                      <a:noAutofit/>
                                    </wps:bodyPr>
                                  </wps:wsp>
                                  <wps:wsp>
                                    <wps:cNvSpPr/>
                                    <wps:cNvPr id="28" name="Shape 28"/>
                                    <wps:spPr>
                                      <a:xfrm>
                                        <a:off x="1231262" y="1840180"/>
                                        <a:ext cx="3021565" cy="534408"/>
                                      </a:xfrm>
                                      <a:custGeom>
                                        <a:rect b="b" l="l" r="r" t="t"/>
                                        <a:pathLst>
                                          <a:path extrusionOk="0" h="120000" w="120000">
                                            <a:moveTo>
                                              <a:pt x="120000" y="0"/>
                                            </a:moveTo>
                                            <a:lnTo>
                                              <a:pt x="120000" y="63840"/>
                                            </a:lnTo>
                                            <a:lnTo>
                                              <a:pt x="0" y="63840"/>
                                            </a:lnTo>
                                            <a:lnTo>
                                              <a:pt x="0" y="12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665196" y="2104559"/>
                                        <a:ext cx="153696" cy="565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30" name="Shape 30"/>
                                    <wps:spPr>
                                      <a:xfrm>
                                        <a:off x="3024549" y="368046"/>
                                        <a:ext cx="2456557" cy="1473934"/>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3024549" y="368046"/>
                                        <a:ext cx="2456557" cy="147393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I can talk to the class/form teacher</w:t>
                                          </w:r>
                                        </w:p>
                                      </w:txbxContent>
                                    </wps:txbx>
                                    <wps:bodyPr anchorCtr="0" anchor="ctr" bIns="106675" lIns="106675" spcFirstLastPara="1" rIns="106675" wrap="square" tIns="106675">
                                      <a:noAutofit/>
                                    </wps:bodyPr>
                                  </wps:wsp>
                                  <wps:wsp>
                                    <wps:cNvSpPr/>
                                    <wps:cNvPr id="32" name="Shape 32"/>
                                    <wps:spPr>
                                      <a:xfrm>
                                        <a:off x="2457741" y="3098236"/>
                                        <a:ext cx="534408" cy="91440"/>
                                      </a:xfrm>
                                      <a:custGeom>
                                        <a:rect b="b" l="l" r="r" t="t"/>
                                        <a:pathLst>
                                          <a:path extrusionOk="0" h="120000" w="120000">
                                            <a:moveTo>
                                              <a:pt x="0" y="60000"/>
                                            </a:moveTo>
                                            <a:lnTo>
                                              <a:pt x="120000" y="6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2710820" y="3141131"/>
                                        <a:ext cx="28250" cy="565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34" name="Shape 34"/>
                                    <wps:spPr>
                                      <a:xfrm>
                                        <a:off x="2984" y="2406989"/>
                                        <a:ext cx="2456557" cy="1473934"/>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984" y="2406989"/>
                                        <a:ext cx="2456557" cy="147393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If I am still concerned, I can talk to the Designated/ Deputy Designated Teacher for child protection or the Principal</w:t>
                                          </w:r>
                                        </w:p>
                                      </w:txbxContent>
                                    </wps:txbx>
                                    <wps:bodyPr anchorCtr="0" anchor="ctr" bIns="106675" lIns="106675" spcFirstLastPara="1" rIns="106675" wrap="square" tIns="106675">
                                      <a:noAutofit/>
                                    </wps:bodyPr>
                                  </wps:wsp>
                                  <wps:wsp>
                                    <wps:cNvSpPr/>
                                    <wps:cNvPr id="36" name="Shape 36"/>
                                    <wps:spPr>
                                      <a:xfrm>
                                        <a:off x="2740215" y="3879123"/>
                                        <a:ext cx="1512612" cy="534408"/>
                                      </a:xfrm>
                                      <a:custGeom>
                                        <a:rect b="b" l="l" r="r" t="t"/>
                                        <a:pathLst>
                                          <a:path extrusionOk="0" h="120000" w="120000">
                                            <a:moveTo>
                                              <a:pt x="120000" y="0"/>
                                            </a:moveTo>
                                            <a:lnTo>
                                              <a:pt x="120000" y="63840"/>
                                            </a:lnTo>
                                            <a:lnTo>
                                              <a:pt x="0" y="63840"/>
                                            </a:lnTo>
                                            <a:lnTo>
                                              <a:pt x="0" y="120000"/>
                                            </a:lnTo>
                                          </a:path>
                                        </a:pathLst>
                                      </a:custGeom>
                                      <a:noFill/>
                                      <a:ln cap="flat" cmpd="sng" w="9525">
                                        <a:solidFill>
                                          <a:srgbClr val="599BD5"/>
                                        </a:solidFill>
                                        <a:prstDash val="solid"/>
                                        <a:miter lim="800000"/>
                                        <a:headEnd len="sm" w="sm" type="none"/>
                                        <a:tailEnd len="med" w="med" type="stealth"/>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3456154" y="4143502"/>
                                        <a:ext cx="80734" cy="565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p>
                                      </w:txbxContent>
                                    </wps:txbx>
                                    <wps:bodyPr anchorCtr="0" anchor="ctr" bIns="0" lIns="12700" spcFirstLastPara="1" rIns="12700" wrap="square" tIns="0">
                                      <a:noAutofit/>
                                    </wps:bodyPr>
                                  </wps:wsp>
                                  <wps:wsp>
                                    <wps:cNvSpPr/>
                                    <wps:cNvPr id="38" name="Shape 38"/>
                                    <wps:spPr>
                                      <a:xfrm>
                                        <a:off x="3024549" y="2406989"/>
                                        <a:ext cx="2456557" cy="1473934"/>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024549" y="2406989"/>
                                        <a:ext cx="2456557" cy="147393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If I am still concerned, I can talk/write to the Chair of Board of Governors</w:t>
                                          </w:r>
                                        </w:p>
                                      </w:txbxContent>
                                    </wps:txbx>
                                    <wps:bodyPr anchorCtr="0" anchor="ctr" bIns="106675" lIns="106675" spcFirstLastPara="1" rIns="106675" wrap="square" tIns="106675">
                                      <a:noAutofit/>
                                    </wps:bodyPr>
                                  </wps:wsp>
                                  <wps:wsp>
                                    <wps:cNvSpPr/>
                                    <wps:cNvPr id="40" name="Shape 40"/>
                                    <wps:spPr>
                                      <a:xfrm>
                                        <a:off x="0" y="4445931"/>
                                        <a:ext cx="5480431" cy="1285196"/>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0" y="4445931"/>
                                        <a:ext cx="5480431" cy="128519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At any time I can talk to the local Children’s Services Gateway Team or the PSNI Central Referral Unit at 101</w:t>
                                          </w:r>
                                        </w:p>
                                      </w:txbxContent>
                                    </wps:txbx>
                                    <wps:bodyPr anchorCtr="0" anchor="ctr" bIns="106675" lIns="106675" spcFirstLastPara="1" rIns="106675" wrap="square" tIns="106675">
                                      <a:noAutofit/>
                                    </wps:bodyPr>
                                  </wps:wsp>
                                </wpg:grpSp>
                              </wpg:grpSp>
                            </wpg:grpSp>
                          </wpg:grpSp>
                        </wpg:grpSp>
                      </wpg:grpSp>
                    </wpg:wgp>
                  </a:graphicData>
                </a:graphic>
              </wp:inline>
            </w:drawing>
          </mc:Choice>
          <mc:Fallback>
            <w:drawing>
              <wp:inline distB="0" distT="0" distL="0" distR="0">
                <wp:extent cx="5486400" cy="6099175"/>
                <wp:effectExtent b="0" l="0" r="0" t="0"/>
                <wp:docPr id="38"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5486400" cy="60991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D4">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 </w:t>
      </w:r>
    </w:p>
    <w:p w:rsidR="00000000" w:rsidDel="00000000" w:rsidP="00000000" w:rsidRDefault="00000000" w:rsidRPr="00000000" w14:paraId="000004D5">
      <w:pPr>
        <w:spacing w:after="160" w:line="259" w:lineRule="auto"/>
        <w:jc w:val="both"/>
        <w:rPr>
          <w:rFonts w:ascii="Calibri" w:cs="Calibri" w:eastAsia="Calibri" w:hAnsi="Calibri"/>
          <w:b w:val="1"/>
          <w:bCs w:val="1"/>
          <w:sz w:val="24"/>
          <w:szCs w:val="24"/>
        </w:rPr>
        <w:sectPr>
          <w:pgSz w:h="16834" w:w="11909" w:orient="portrait"/>
          <w:pgMar w:bottom="1440" w:top="1440" w:left="1440" w:right="1440" w:header="720" w:footer="720"/>
          <w:pgNumType w:start="1"/>
        </w:sectPr>
      </w:pPr>
      <w:r w:rsidDel="00000000" w:rsidR="00000000" w:rsidRPr="00000000">
        <w:rPr>
          <w:rFonts w:ascii="Calibri" w:cs="Calibri" w:eastAsia="Calibri" w:hAnsi="Calibri"/>
          <w:rtl w:val="0"/>
        </w:rPr>
        <w:t xml:space="preserve">If a parent has a concern about a child’s safety or suspect child abuse within the local community, it should be brought directly to the attention of the Children’s Services Gateway Team.</w:t>
      </w:r>
      <w:r w:rsidDel="00000000" w:rsidR="00000000" w:rsidRPr="00000000">
        <w:rPr>
          <w:rtl w:val="0"/>
        </w:rPr>
      </w:r>
    </w:p>
    <w:p w:rsidR="00000000" w:rsidDel="00000000" w:rsidP="00000000" w:rsidRDefault="00000000" w:rsidRPr="00000000" w14:paraId="000004D6">
      <w:pPr>
        <w:spacing w:after="160" w:line="259" w:lineRule="auto"/>
        <w:rPr>
          <w:rFonts w:ascii="Calibri" w:cs="Calibri" w:eastAsia="Calibri" w:hAnsi="Calibri"/>
        </w:rPr>
        <w:sectPr>
          <w:type w:val="continuous"/>
          <w:pgSz w:h="16834" w:w="11909" w:orient="portrait"/>
          <w:pgMar w:bottom="1440" w:top="1440" w:left="1440" w:right="1440" w:header="709" w:footer="709"/>
          <w:titlePg w:val="1"/>
        </w:sectPr>
      </w:pPr>
      <w:r w:rsidDel="00000000" w:rsidR="00000000" w:rsidRPr="00000000">
        <w:rPr>
          <w:rtl w:val="0"/>
        </w:rPr>
      </w:r>
    </w:p>
    <w:bookmarkStart w:colFirst="0" w:colLast="0" w:name="bookmark=id.rj33o2ak56ke" w:id="4"/>
    <w:bookmarkEnd w:id="4"/>
    <w:p w:rsidR="00000000" w:rsidDel="00000000" w:rsidP="00000000" w:rsidRDefault="00000000" w:rsidRPr="00000000" w14:paraId="000004D7">
      <w:pPr>
        <w:spacing w:after="160" w:line="259"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APPENDIX 6</w:t>
      </w:r>
    </w:p>
    <w:p w:rsidR="00000000" w:rsidDel="00000000" w:rsidP="00000000" w:rsidRDefault="00000000" w:rsidRPr="00000000" w14:paraId="000004D8">
      <w:pPr>
        <w:spacing w:after="160" w:line="259"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Procedure Where the School Has Concerns, or Has Been Given Information, about Possible Abuse by Someone Other Than a Member of Staff</w:t>
      </w:r>
    </w:p>
    <w:p w:rsidR="00000000" w:rsidDel="00000000" w:rsidP="00000000" w:rsidRDefault="00000000" w:rsidRPr="00000000" w14:paraId="000004D9">
      <w:pPr>
        <w:spacing w:line="259" w:lineRule="auto"/>
        <w:jc w:val="both"/>
        <w:rPr>
          <w:rFonts w:ascii="Calibri" w:cs="Calibri" w:eastAsia="Calibri" w:hAnsi="Calibri"/>
          <w:b w:val="1"/>
          <w:bCs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133350</wp:posOffset>
                </wp:positionV>
                <wp:extent cx="5857875" cy="914400"/>
                <wp:effectExtent b="0" l="0" r="0" t="0"/>
                <wp:wrapNone/>
                <wp:docPr id="45" name=""/>
                <a:graphic>
                  <a:graphicData uri="http://schemas.microsoft.com/office/word/2010/wordprocessingShape">
                    <wps:wsp>
                      <wps:cNvSpPr/>
                      <wps:cNvPr id="48" name="Shape 48"/>
                      <wps:spPr>
                        <a:xfrm>
                          <a:off x="2455163" y="3360900"/>
                          <a:ext cx="5781675" cy="83820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4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Member of staff completes the Note of Concern on what has been observed or shared and must </w:t>
                            </w:r>
                          </w:p>
                          <w:p w:rsidR="00000000" w:rsidDel="00000000" w:rsidP="00000000" w:rsidRDefault="00000000" w:rsidRPr="00000000">
                            <w:pPr>
                              <w:spacing w:after="4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ACT PROMPTLY.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Source of concern is notified that the school will follow up appropriately on the issues raised.</w:t>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133350</wp:posOffset>
                </wp:positionV>
                <wp:extent cx="5857875" cy="914400"/>
                <wp:effectExtent b="0" l="0" r="0" t="0"/>
                <wp:wrapNone/>
                <wp:docPr id="45"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5857875" cy="914400"/>
                        </a:xfrm>
                        <a:prstGeom prst="rect"/>
                        <a:ln/>
                      </pic:spPr>
                    </pic:pic>
                  </a:graphicData>
                </a:graphic>
              </wp:anchor>
            </w:drawing>
          </mc:Fallback>
        </mc:AlternateContent>
      </w:r>
    </w:p>
    <w:p w:rsidR="00000000" w:rsidDel="00000000" w:rsidP="00000000" w:rsidRDefault="00000000" w:rsidRPr="00000000" w14:paraId="000004DA">
      <w:pPr>
        <w:spacing w:line="259"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DB">
      <w:pPr>
        <w:spacing w:line="259" w:lineRule="auto"/>
        <w:jc w:val="both"/>
        <w:rPr>
          <w:rFonts w:ascii="Calibri" w:cs="Calibri" w:eastAsia="Calibri" w:hAnsi="Calibri"/>
          <w:b w:val="1"/>
          <w:bCs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2751138</wp:posOffset>
                </wp:positionH>
                <wp:positionV relativeFrom="paragraph">
                  <wp:posOffset>592138</wp:posOffset>
                </wp:positionV>
                <wp:extent cx="238125" cy="371475"/>
                <wp:effectExtent b="0" l="0" r="0" t="0"/>
                <wp:wrapNone/>
                <wp:docPr id="52" name=""/>
                <a:graphic>
                  <a:graphicData uri="http://schemas.microsoft.com/office/word/2010/wordprocessingShape">
                    <wps:wsp>
                      <wps:cNvSpPr/>
                      <wps:cNvPr id="55" name="Shape 55"/>
                      <wps:spPr>
                        <a:xfrm>
                          <a:off x="5255513" y="3622838"/>
                          <a:ext cx="180975" cy="31432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2751138</wp:posOffset>
                </wp:positionH>
                <wp:positionV relativeFrom="paragraph">
                  <wp:posOffset>592138</wp:posOffset>
                </wp:positionV>
                <wp:extent cx="238125" cy="371475"/>
                <wp:effectExtent b="0" l="0" r="0" t="0"/>
                <wp:wrapNone/>
                <wp:docPr id="52"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23812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2012950</wp:posOffset>
                </wp:positionH>
                <wp:positionV relativeFrom="paragraph">
                  <wp:posOffset>3740150</wp:posOffset>
                </wp:positionV>
                <wp:extent cx="1819275" cy="1552575"/>
                <wp:effectExtent b="0" l="0" r="0" t="0"/>
                <wp:wrapNone/>
                <wp:docPr id="46" name=""/>
                <a:graphic>
                  <a:graphicData uri="http://schemas.microsoft.com/office/word/2010/wordprocessingShape">
                    <wps:wsp>
                      <wps:cNvSpPr/>
                      <wps:cNvPr id="49" name="Shape 49"/>
                      <wps:spPr>
                        <a:xfrm>
                          <a:off x="4474463" y="3041813"/>
                          <a:ext cx="1743075" cy="147637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Designated Teacher clarifies/discusses concern with child/ parent/carers and decides if a child protection referral is or is not required.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2012950</wp:posOffset>
                </wp:positionH>
                <wp:positionV relativeFrom="paragraph">
                  <wp:posOffset>3740150</wp:posOffset>
                </wp:positionV>
                <wp:extent cx="1819275" cy="1552575"/>
                <wp:effectExtent b="0" l="0" r="0" t="0"/>
                <wp:wrapNone/>
                <wp:docPr id="46"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1819275" cy="1552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2789238</wp:posOffset>
                </wp:positionH>
                <wp:positionV relativeFrom="paragraph">
                  <wp:posOffset>5253038</wp:posOffset>
                </wp:positionV>
                <wp:extent cx="238125" cy="1171575"/>
                <wp:effectExtent b="0" l="0" r="0" t="0"/>
                <wp:wrapNone/>
                <wp:docPr id="51" name=""/>
                <a:graphic>
                  <a:graphicData uri="http://schemas.microsoft.com/office/word/2010/wordprocessingShape">
                    <wps:wsp>
                      <wps:cNvSpPr/>
                      <wps:cNvPr id="54" name="Shape 54"/>
                      <wps:spPr>
                        <a:xfrm>
                          <a:off x="5255513" y="3222788"/>
                          <a:ext cx="180975" cy="111442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2789238</wp:posOffset>
                </wp:positionH>
                <wp:positionV relativeFrom="paragraph">
                  <wp:posOffset>5253038</wp:posOffset>
                </wp:positionV>
                <wp:extent cx="238125" cy="1171575"/>
                <wp:effectExtent b="0" l="0" r="0" t="0"/>
                <wp:wrapNone/>
                <wp:docPr id="51"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238125" cy="1171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1758950</wp:posOffset>
                </wp:positionV>
                <wp:extent cx="5857875" cy="914400"/>
                <wp:effectExtent b="0" l="0" r="0" t="0"/>
                <wp:wrapNone/>
                <wp:docPr id="49" name=""/>
                <a:graphic>
                  <a:graphicData uri="http://schemas.microsoft.com/office/word/2010/wordprocessingShape">
                    <wps:wsp>
                      <wps:cNvSpPr/>
                      <wps:cNvPr id="52" name="Shape 52"/>
                      <wps:spPr>
                        <a:xfrm>
                          <a:off x="2455163" y="3360900"/>
                          <a:ext cx="5781675" cy="83820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Designated Teacher should consult with the Principal or other relevant staff before deciding upon action to be taken, always taking care to avoid undue delay. If required advice may be sought from a CPSS officer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1758950</wp:posOffset>
                </wp:positionV>
                <wp:extent cx="5857875" cy="914400"/>
                <wp:effectExtent b="0" l="0" r="0" t="0"/>
                <wp:wrapNone/>
                <wp:docPr id="49"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5857875"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895350</wp:posOffset>
                </wp:positionV>
                <wp:extent cx="5857875" cy="609600"/>
                <wp:effectExtent b="0" l="0" r="0" t="0"/>
                <wp:wrapNone/>
                <wp:docPr id="42" name=""/>
                <a:graphic>
                  <a:graphicData uri="http://schemas.microsoft.com/office/word/2010/wordprocessingShape">
                    <wps:wsp>
                      <wps:cNvSpPr/>
                      <wps:cNvPr id="45" name="Shape 45"/>
                      <wps:spPr>
                        <a:xfrm>
                          <a:off x="2455163" y="3513300"/>
                          <a:ext cx="5781675" cy="53340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Staff member discusses concerns with the Designated Teacher or Deputy Designated Teacher in his/her absence and provides note of concern.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895350</wp:posOffset>
                </wp:positionV>
                <wp:extent cx="5857875" cy="609600"/>
                <wp:effectExtent b="0" l="0" r="0" t="0"/>
                <wp:wrapNone/>
                <wp:docPr id="4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5857875"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2776538</wp:posOffset>
                </wp:positionH>
                <wp:positionV relativeFrom="paragraph">
                  <wp:posOffset>2636838</wp:posOffset>
                </wp:positionV>
                <wp:extent cx="238125" cy="1171575"/>
                <wp:effectExtent b="0" l="0" r="0" t="0"/>
                <wp:wrapNone/>
                <wp:docPr id="41" name=""/>
                <a:graphic>
                  <a:graphicData uri="http://schemas.microsoft.com/office/word/2010/wordprocessingShape">
                    <wps:wsp>
                      <wps:cNvSpPr/>
                      <wps:cNvPr id="44" name="Shape 44"/>
                      <wps:spPr>
                        <a:xfrm>
                          <a:off x="5255513" y="3222788"/>
                          <a:ext cx="180975" cy="111442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2776538</wp:posOffset>
                </wp:positionH>
                <wp:positionV relativeFrom="paragraph">
                  <wp:posOffset>2636838</wp:posOffset>
                </wp:positionV>
                <wp:extent cx="238125" cy="1171575"/>
                <wp:effectExtent b="0" l="0" r="0" t="0"/>
                <wp:wrapNone/>
                <wp:docPr id="41"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238125" cy="1171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2711450</wp:posOffset>
                </wp:positionV>
                <wp:extent cx="1819275" cy="3657600"/>
                <wp:effectExtent b="0" l="0" r="0" t="0"/>
                <wp:wrapNone/>
                <wp:docPr id="44" name=""/>
                <a:graphic>
                  <a:graphicData uri="http://schemas.microsoft.com/office/word/2010/wordprocessingShape">
                    <wps:wsp>
                      <wps:cNvSpPr/>
                      <wps:cNvPr id="47" name="Shape 47"/>
                      <wps:spPr>
                        <a:xfrm>
                          <a:off x="4474463" y="1989300"/>
                          <a:ext cx="1743075" cy="358140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4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0"/>
                                <w:u w:val="single"/>
                                <w:vertAlign w:val="baseline"/>
                              </w:rPr>
                              <w:t xml:space="preserve">Child Protection Referral Is Required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0"/>
                                <w:u w:val="single"/>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fffff"/>
                                <w:sz w:val="20"/>
                                <w:u w:val="single"/>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2711450</wp:posOffset>
                </wp:positionV>
                <wp:extent cx="1819275" cy="3657600"/>
                <wp:effectExtent b="0" l="0" r="0" t="0"/>
                <wp:wrapNone/>
                <wp:docPr id="44"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819275"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2751138</wp:posOffset>
                </wp:positionH>
                <wp:positionV relativeFrom="paragraph">
                  <wp:posOffset>1455738</wp:posOffset>
                </wp:positionV>
                <wp:extent cx="238125" cy="371475"/>
                <wp:effectExtent b="0" l="0" r="0" t="0"/>
                <wp:wrapNone/>
                <wp:docPr id="43" name=""/>
                <a:graphic>
                  <a:graphicData uri="http://schemas.microsoft.com/office/word/2010/wordprocessingShape">
                    <wps:wsp>
                      <wps:cNvSpPr/>
                      <wps:cNvPr id="46" name="Shape 46"/>
                      <wps:spPr>
                        <a:xfrm>
                          <a:off x="5255513" y="3622838"/>
                          <a:ext cx="180975" cy="31432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2751138</wp:posOffset>
                </wp:positionH>
                <wp:positionV relativeFrom="paragraph">
                  <wp:posOffset>1455738</wp:posOffset>
                </wp:positionV>
                <wp:extent cx="238125" cy="371475"/>
                <wp:effectExtent b="0" l="0" r="0" t="0"/>
                <wp:wrapNone/>
                <wp:docPr id="43"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23812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3981450</wp:posOffset>
                </wp:positionH>
                <wp:positionV relativeFrom="paragraph">
                  <wp:posOffset>2711450</wp:posOffset>
                </wp:positionV>
                <wp:extent cx="1819275" cy="3657600"/>
                <wp:effectExtent b="0" l="0" r="0" t="0"/>
                <wp:wrapNone/>
                <wp:docPr id="40" name=""/>
                <a:graphic>
                  <a:graphicData uri="http://schemas.microsoft.com/office/word/2010/wordprocessingShape">
                    <wps:wsp>
                      <wps:cNvSpPr/>
                      <wps:cNvPr id="43" name="Shape 43"/>
                      <wps:spPr>
                        <a:xfrm>
                          <a:off x="4474463" y="1989300"/>
                          <a:ext cx="1743075" cy="358140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4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0"/>
                                <w:u w:val="single"/>
                                <w:vertAlign w:val="baseline"/>
                              </w:rPr>
                              <w:t xml:space="preserve">Child Protection Referral Is Not Required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0"/>
                                <w:u w:val="single"/>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fffff"/>
                                <w:sz w:val="20"/>
                                <w:u w:val="single"/>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3981450</wp:posOffset>
                </wp:positionH>
                <wp:positionV relativeFrom="paragraph">
                  <wp:posOffset>2711450</wp:posOffset>
                </wp:positionV>
                <wp:extent cx="1819275" cy="3657600"/>
                <wp:effectExtent b="0" l="0" r="0" t="0"/>
                <wp:wrapNone/>
                <wp:docPr id="40"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819275"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6369050</wp:posOffset>
                </wp:positionV>
                <wp:extent cx="5857875" cy="914400"/>
                <wp:effectExtent b="0" l="0" r="0" t="0"/>
                <wp:wrapNone/>
                <wp:docPr id="39" name=""/>
                <a:graphic>
                  <a:graphicData uri="http://schemas.microsoft.com/office/word/2010/wordprocessingShape">
                    <wps:wsp>
                      <wps:cNvSpPr/>
                      <wps:cNvPr id="42" name="Shape 42"/>
                      <wps:spPr>
                        <a:xfrm>
                          <a:off x="2455163" y="3360900"/>
                          <a:ext cx="5781675" cy="83820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Where appropriate the source of the concern will be informed as to the action taken. The Designated Teacher will maintain a written record of all decisions and actions taken and ensure that this record is appropriately and securely stored.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6369050</wp:posOffset>
                </wp:positionV>
                <wp:extent cx="5857875" cy="914400"/>
                <wp:effectExtent b="0" l="0" r="0" t="0"/>
                <wp:wrapNone/>
                <wp:docPr id="39"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857875" cy="914400"/>
                        </a:xfrm>
                        <a:prstGeom prst="rect"/>
                        <a:ln/>
                      </pic:spPr>
                    </pic:pic>
                  </a:graphicData>
                </a:graphic>
              </wp:anchor>
            </w:drawing>
          </mc:Fallback>
        </mc:AlternateContent>
      </w:r>
    </w:p>
    <w:p w:rsidR="00000000" w:rsidDel="00000000" w:rsidP="00000000" w:rsidRDefault="00000000" w:rsidRPr="00000000" w14:paraId="000004DC">
      <w:pPr>
        <w:spacing w:line="259"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DD">
      <w:pPr>
        <w:spacing w:after="160" w:line="259"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4D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4DF">
      <w:pPr>
        <w:tabs>
          <w:tab w:val="left" w:leader="none" w:pos="1380"/>
        </w:tabs>
        <w:spacing w:after="160" w:line="259" w:lineRule="auto"/>
        <w:rPr>
          <w:rFonts w:ascii="Calibri" w:cs="Calibri" w:eastAsia="Calibri" w:hAnsi="Calibri"/>
        </w:rPr>
        <w:sectPr>
          <w:type w:val="nextPage"/>
          <w:pgSz w:h="16834" w:w="11909" w:orient="portrait"/>
          <w:pgMar w:bottom="1440" w:top="1440" w:left="1440" w:right="1440" w:header="708" w:footer="708"/>
        </w:sectPr>
      </w:pPr>
      <w:r w:rsidDel="00000000" w:rsidR="00000000" w:rsidRPr="00000000">
        <w:rPr>
          <w:rFonts w:ascii="Calibri" w:cs="Calibri" w:eastAsia="Calibri" w:hAnsi="Calibri"/>
          <w:rtl w:val="0"/>
        </w:rPr>
        <w:tab/>
      </w:r>
    </w:p>
    <w:p w:rsidR="00000000" w:rsidDel="00000000" w:rsidP="00000000" w:rsidRDefault="00000000" w:rsidRPr="00000000" w14:paraId="000004E0">
      <w:pPr>
        <w:spacing w:after="160" w:line="259" w:lineRule="auto"/>
        <w:rPr>
          <w:rFonts w:ascii="Calibri" w:cs="Calibri" w:eastAsia="Calibri" w:hAnsi="Calibri"/>
        </w:rPr>
        <w:sectPr>
          <w:type w:val="continuous"/>
          <w:pgSz w:h="16834" w:w="11909" w:orient="portrait"/>
          <w:pgMar w:bottom="1440" w:top="1440" w:left="1440" w:right="1440" w:header="709" w:footer="709"/>
          <w:titlePg w:val="1"/>
        </w:sectPr>
      </w:pPr>
      <w:r w:rsidDel="00000000" w:rsidR="00000000" w:rsidRPr="00000000">
        <w:rPr>
          <w:rtl w:val="0"/>
        </w:rPr>
      </w:r>
    </w:p>
    <w:p w:rsidR="00000000" w:rsidDel="00000000" w:rsidP="00000000" w:rsidRDefault="00000000" w:rsidRPr="00000000" w14:paraId="000004E1">
      <w:pPr>
        <w:spacing w:after="160" w:line="259" w:lineRule="auto"/>
        <w:rPr>
          <w:rFonts w:ascii="Calibri" w:cs="Calibri" w:eastAsia="Calibri" w:hAnsi="Calibri"/>
          <w:b w:val="1"/>
          <w:bCs w:val="1"/>
          <w:sz w:val="28"/>
          <w:szCs w:val="28"/>
        </w:rPr>
        <w:sectPr>
          <w:type w:val="continuous"/>
          <w:pgSz w:h="16834" w:w="11909" w:orient="portrait"/>
          <w:pgMar w:bottom="1440" w:top="1440" w:left="1440" w:right="1440" w:header="709" w:footer="709"/>
          <w:titlePg w:val="1"/>
        </w:sectPr>
      </w:pPr>
      <w:r w:rsidDel="00000000" w:rsidR="00000000" w:rsidRPr="00000000">
        <w:br w:type="page"/>
      </w:r>
      <w:r w:rsidDel="00000000" w:rsidR="00000000" w:rsidRPr="00000000">
        <w:rPr>
          <w:rtl w:val="0"/>
        </w:rPr>
      </w:r>
    </w:p>
    <w:bookmarkStart w:colFirst="0" w:colLast="0" w:name="bookmark=id.5evwklvdk5xs" w:id="5"/>
    <w:bookmarkEnd w:id="5"/>
    <w:p w:rsidR="00000000" w:rsidDel="00000000" w:rsidP="00000000" w:rsidRDefault="00000000" w:rsidRPr="00000000" w14:paraId="000004E2">
      <w:pPr>
        <w:spacing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APPENDIX 7</w:t>
      </w:r>
    </w:p>
    <w:p w:rsidR="00000000" w:rsidDel="00000000" w:rsidP="00000000" w:rsidRDefault="00000000" w:rsidRPr="00000000" w14:paraId="000004E3">
      <w:pP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4E4">
      <w:pPr>
        <w:spacing w:line="24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Dealing with Allegations of Abuse against a Member of Staff</w:t>
      </w:r>
    </w:p>
    <w:p w:rsidR="00000000" w:rsidDel="00000000" w:rsidP="00000000" w:rsidRDefault="00000000" w:rsidRPr="00000000" w14:paraId="000004E5">
      <w:pPr>
        <w:spacing w:line="240" w:lineRule="auto"/>
        <w:jc w:val="cente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4E6">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7">
      <w:pPr>
        <w:spacing w:line="259" w:lineRule="auto"/>
        <w:jc w:val="both"/>
        <w:rPr>
          <w:rFonts w:ascii="Calibri" w:cs="Calibri" w:eastAsia="Calibri" w:hAnsi="Calibri"/>
          <w:sz w:val="28"/>
          <w:szCs w:val="28"/>
        </w:rPr>
      </w:pPr>
      <w:bookmarkStart w:colFirst="0" w:colLast="0" w:name="_heading=h.7ga63i767dub" w:id="6"/>
      <w:bookmarkEnd w:id="6"/>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1339850</wp:posOffset>
                </wp:positionH>
                <wp:positionV relativeFrom="paragraph">
                  <wp:posOffset>-6349</wp:posOffset>
                </wp:positionV>
                <wp:extent cx="2952600" cy="1129085"/>
                <wp:effectExtent b="0" l="0" r="0" t="0"/>
                <wp:wrapNone/>
                <wp:docPr id="47" name=""/>
                <a:graphic>
                  <a:graphicData uri="http://schemas.microsoft.com/office/word/2010/wordprocessingShape">
                    <wps:wsp>
                      <wps:cNvSpPr/>
                      <wps:cNvPr id="50" name="Shape 50"/>
                      <wps:spPr>
                        <a:xfrm>
                          <a:off x="3907800" y="3253558"/>
                          <a:ext cx="2876400" cy="105288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KEY POINTS</w:t>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Lead Individual learns of an allegation against a member of staff and informs the Chair/Vice Chair of BoG as appropriate.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1339850</wp:posOffset>
                </wp:positionH>
                <wp:positionV relativeFrom="paragraph">
                  <wp:posOffset>-6349</wp:posOffset>
                </wp:positionV>
                <wp:extent cx="2952600" cy="1129085"/>
                <wp:effectExtent b="0" l="0" r="0" t="0"/>
                <wp:wrapNone/>
                <wp:docPr id="47"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2952600" cy="1129085"/>
                        </a:xfrm>
                        <a:prstGeom prst="rect"/>
                        <a:ln/>
                      </pic:spPr>
                    </pic:pic>
                  </a:graphicData>
                </a:graphic>
              </wp:anchor>
            </w:drawing>
          </mc:Fallback>
        </mc:AlternateContent>
      </w:r>
    </w:p>
    <w:p w:rsidR="00000000" w:rsidDel="00000000" w:rsidP="00000000" w:rsidRDefault="00000000" w:rsidRPr="00000000" w14:paraId="000004E8">
      <w:pPr>
        <w:spacing w:after="160" w:line="259" w:lineRule="auto"/>
        <w:rPr>
          <w:rFonts w:ascii="Calibri" w:cs="Calibri" w:eastAsia="Calibri" w:hAnsi="Calibri"/>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wp:posOffset>
                </wp:positionH>
                <wp:positionV relativeFrom="paragraph">
                  <wp:posOffset>1136650</wp:posOffset>
                </wp:positionV>
                <wp:extent cx="4752340" cy="1066165"/>
                <wp:effectExtent b="0" l="0" r="0" t="0"/>
                <wp:wrapNone/>
                <wp:docPr id="48" name=""/>
                <a:graphic>
                  <a:graphicData uri="http://schemas.microsoft.com/office/word/2010/wordprocessingShape">
                    <wps:wsp>
                      <wps:cNvSpPr/>
                      <wps:cNvPr id="51" name="Shape 51"/>
                      <wps:spPr>
                        <a:xfrm>
                          <a:off x="3007930" y="3285018"/>
                          <a:ext cx="4676140" cy="98996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Guidance on the Next Steps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Lead individual then establishes the facts, seeks advice from the key agencies as appropriate, usually through informal discussion.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wp:posOffset>
                </wp:positionH>
                <wp:positionV relativeFrom="paragraph">
                  <wp:posOffset>1136650</wp:posOffset>
                </wp:positionV>
                <wp:extent cx="4752340" cy="1066165"/>
                <wp:effectExtent b="0" l="0" r="0" t="0"/>
                <wp:wrapNone/>
                <wp:docPr id="48"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4752340" cy="1066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2825750</wp:posOffset>
                </wp:positionH>
                <wp:positionV relativeFrom="paragraph">
                  <wp:posOffset>3803650</wp:posOffset>
                </wp:positionV>
                <wp:extent cx="1476375" cy="1162050"/>
                <wp:effectExtent b="0" l="0" r="0" t="0"/>
                <wp:wrapNone/>
                <wp:docPr id="50" name=""/>
                <a:graphic>
                  <a:graphicData uri="http://schemas.microsoft.com/office/word/2010/wordprocessingShape">
                    <wps:wsp>
                      <wps:cNvSpPr/>
                      <wps:cNvPr id="53" name="Shape 53"/>
                      <wps:spPr>
                        <a:xfrm>
                          <a:off x="4645913" y="3237075"/>
                          <a:ext cx="1400175" cy="108585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Precautionary suspension under Child Protection procedures</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imposed</w:t>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2825750</wp:posOffset>
                </wp:positionH>
                <wp:positionV relativeFrom="paragraph">
                  <wp:posOffset>3803650</wp:posOffset>
                </wp:positionV>
                <wp:extent cx="1476375" cy="1162050"/>
                <wp:effectExtent b="0" l="0" r="0" t="0"/>
                <wp:wrapNone/>
                <wp:docPr id="50"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1476375" cy="1162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-31748</wp:posOffset>
                </wp:positionH>
                <wp:positionV relativeFrom="paragraph">
                  <wp:posOffset>3803650</wp:posOffset>
                </wp:positionV>
                <wp:extent cx="1476375" cy="1162050"/>
                <wp:effectExtent b="0" l="0" r="0" t="0"/>
                <wp:wrapNone/>
                <wp:docPr id="29" name=""/>
                <a:graphic>
                  <a:graphicData uri="http://schemas.microsoft.com/office/word/2010/wordprocessingShape">
                    <wps:wsp>
                      <wps:cNvSpPr/>
                      <wps:cNvPr id="3" name="Shape 3"/>
                      <wps:spPr>
                        <a:xfrm>
                          <a:off x="4645913" y="3237075"/>
                          <a:ext cx="1400175" cy="108585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Precautionary suspension is not appropriate and the matter is concluded.</w:t>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-31748</wp:posOffset>
                </wp:positionH>
                <wp:positionV relativeFrom="paragraph">
                  <wp:posOffset>3803650</wp:posOffset>
                </wp:positionV>
                <wp:extent cx="1476375" cy="1162050"/>
                <wp:effectExtent b="0" l="0" r="0" t="0"/>
                <wp:wrapNone/>
                <wp:docPr id="29"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476375" cy="1162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2713038</wp:posOffset>
                </wp:positionH>
                <wp:positionV relativeFrom="paragraph">
                  <wp:posOffset>808038</wp:posOffset>
                </wp:positionV>
                <wp:extent cx="237150" cy="370350"/>
                <wp:effectExtent b="0" l="0" r="0" t="0"/>
                <wp:wrapNone/>
                <wp:docPr id="30" name=""/>
                <a:graphic>
                  <a:graphicData uri="http://schemas.microsoft.com/office/word/2010/wordprocessingShape">
                    <wps:wsp>
                      <wps:cNvSpPr/>
                      <wps:cNvPr id="4" name="Shape 4"/>
                      <wps:spPr>
                        <a:xfrm>
                          <a:off x="5256000" y="3623400"/>
                          <a:ext cx="180000" cy="313200"/>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2713038</wp:posOffset>
                </wp:positionH>
                <wp:positionV relativeFrom="paragraph">
                  <wp:posOffset>808038</wp:posOffset>
                </wp:positionV>
                <wp:extent cx="237150" cy="370350"/>
                <wp:effectExtent b="0" l="0" r="0" t="0"/>
                <wp:wrapNone/>
                <wp:docPr id="30"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37150" cy="37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2713038</wp:posOffset>
                </wp:positionH>
                <wp:positionV relativeFrom="paragraph">
                  <wp:posOffset>2154238</wp:posOffset>
                </wp:positionV>
                <wp:extent cx="237150" cy="370350"/>
                <wp:effectExtent b="0" l="0" r="0" t="0"/>
                <wp:wrapNone/>
                <wp:docPr id="31" name=""/>
                <a:graphic>
                  <a:graphicData uri="http://schemas.microsoft.com/office/word/2010/wordprocessingShape">
                    <wps:wsp>
                      <wps:cNvSpPr/>
                      <wps:cNvPr id="5" name="Shape 5"/>
                      <wps:spPr>
                        <a:xfrm>
                          <a:off x="5256000" y="3623400"/>
                          <a:ext cx="180000" cy="313200"/>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2713038</wp:posOffset>
                </wp:positionH>
                <wp:positionV relativeFrom="paragraph">
                  <wp:posOffset>2154238</wp:posOffset>
                </wp:positionV>
                <wp:extent cx="237150" cy="370350"/>
                <wp:effectExtent b="0" l="0" r="0" t="0"/>
                <wp:wrapNone/>
                <wp:docPr id="3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37150" cy="37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1989138</wp:posOffset>
                </wp:positionH>
                <wp:positionV relativeFrom="paragraph">
                  <wp:posOffset>3487738</wp:posOffset>
                </wp:positionV>
                <wp:extent cx="236855" cy="370205"/>
                <wp:effectExtent b="0" l="0" r="0" t="0"/>
                <wp:wrapNone/>
                <wp:docPr id="32" name=""/>
                <a:graphic>
                  <a:graphicData uri="http://schemas.microsoft.com/office/word/2010/wordprocessingShape">
                    <wps:wsp>
                      <wps:cNvSpPr/>
                      <wps:cNvPr id="6" name="Shape 6"/>
                      <wps:spPr>
                        <a:xfrm>
                          <a:off x="5256148" y="3623473"/>
                          <a:ext cx="179705" cy="31305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1989138</wp:posOffset>
                </wp:positionH>
                <wp:positionV relativeFrom="paragraph">
                  <wp:posOffset>3487738</wp:posOffset>
                </wp:positionV>
                <wp:extent cx="236855" cy="370205"/>
                <wp:effectExtent b="0" l="0" r="0" t="0"/>
                <wp:wrapNone/>
                <wp:docPr id="3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36855" cy="370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4298950</wp:posOffset>
                </wp:positionH>
                <wp:positionV relativeFrom="paragraph">
                  <wp:posOffset>3816350</wp:posOffset>
                </wp:positionV>
                <wp:extent cx="1476375" cy="1162050"/>
                <wp:effectExtent b="0" l="0" r="0" t="0"/>
                <wp:wrapNone/>
                <wp:docPr id="28" name=""/>
                <a:graphic>
                  <a:graphicData uri="http://schemas.microsoft.com/office/word/2010/wordprocessingShape">
                    <wps:wsp>
                      <wps:cNvSpPr/>
                      <wps:cNvPr id="2" name="Shape 2"/>
                      <wps:spPr>
                        <a:xfrm>
                          <a:off x="4645913" y="3237075"/>
                          <a:ext cx="1400175" cy="108585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Alternatives to precautionary suspension imposed</w:t>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4298950</wp:posOffset>
                </wp:positionH>
                <wp:positionV relativeFrom="paragraph">
                  <wp:posOffset>3816350</wp:posOffset>
                </wp:positionV>
                <wp:extent cx="1476375" cy="1162050"/>
                <wp:effectExtent b="0" l="0" r="0" t="0"/>
                <wp:wrapNone/>
                <wp:docPr id="28"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1476375" cy="1162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3449638</wp:posOffset>
                </wp:positionH>
                <wp:positionV relativeFrom="paragraph">
                  <wp:posOffset>3487738</wp:posOffset>
                </wp:positionV>
                <wp:extent cx="236855" cy="370205"/>
                <wp:effectExtent b="0" l="0" r="0" t="0"/>
                <wp:wrapNone/>
                <wp:docPr id="36" name=""/>
                <a:graphic>
                  <a:graphicData uri="http://schemas.microsoft.com/office/word/2010/wordprocessingShape">
                    <wps:wsp>
                      <wps:cNvSpPr/>
                      <wps:cNvPr id="10" name="Shape 10"/>
                      <wps:spPr>
                        <a:xfrm>
                          <a:off x="5256148" y="3623473"/>
                          <a:ext cx="179705" cy="31305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3449638</wp:posOffset>
                </wp:positionH>
                <wp:positionV relativeFrom="paragraph">
                  <wp:posOffset>3487738</wp:posOffset>
                </wp:positionV>
                <wp:extent cx="236855" cy="370205"/>
                <wp:effectExtent b="0" l="0" r="0" t="0"/>
                <wp:wrapNone/>
                <wp:docPr id="3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36855" cy="370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4910138</wp:posOffset>
                </wp:positionH>
                <wp:positionV relativeFrom="paragraph">
                  <wp:posOffset>3487738</wp:posOffset>
                </wp:positionV>
                <wp:extent cx="236855" cy="370205"/>
                <wp:effectExtent b="0" l="0" r="0" t="0"/>
                <wp:wrapNone/>
                <wp:docPr id="37" name=""/>
                <a:graphic>
                  <a:graphicData uri="http://schemas.microsoft.com/office/word/2010/wordprocessingShape">
                    <wps:wsp>
                      <wps:cNvSpPr/>
                      <wps:cNvPr id="11" name="Shape 11"/>
                      <wps:spPr>
                        <a:xfrm>
                          <a:off x="5256148" y="3623473"/>
                          <a:ext cx="179705" cy="313055"/>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4910138</wp:posOffset>
                </wp:positionH>
                <wp:positionV relativeFrom="paragraph">
                  <wp:posOffset>3487738</wp:posOffset>
                </wp:positionV>
                <wp:extent cx="236855" cy="370205"/>
                <wp:effectExtent b="0" l="0" r="0" t="0"/>
                <wp:wrapNone/>
                <wp:docPr id="37"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36855" cy="370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-31748</wp:posOffset>
                </wp:positionH>
                <wp:positionV relativeFrom="paragraph">
                  <wp:posOffset>2470150</wp:posOffset>
                </wp:positionV>
                <wp:extent cx="5857240" cy="1058545"/>
                <wp:effectExtent b="0" l="0" r="0" t="0"/>
                <wp:wrapNone/>
                <wp:docPr id="33" name=""/>
                <a:graphic>
                  <a:graphicData uri="http://schemas.microsoft.com/office/word/2010/wordprocessingShape">
                    <wps:wsp>
                      <wps:cNvSpPr/>
                      <wps:cNvPr id="7" name="Shape 7"/>
                      <wps:spPr>
                        <a:xfrm>
                          <a:off x="2455480" y="3288828"/>
                          <a:ext cx="5781040" cy="982345"/>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Possible Outcomes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Following on from establishing the facts, seeking advice from Key Agencies and discussion with the Chair and/or BOG to agree a way forward from the options below.</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-31748</wp:posOffset>
                </wp:positionH>
                <wp:positionV relativeFrom="paragraph">
                  <wp:posOffset>2470150</wp:posOffset>
                </wp:positionV>
                <wp:extent cx="5857240" cy="1058545"/>
                <wp:effectExtent b="0" l="0" r="0" t="0"/>
                <wp:wrapNone/>
                <wp:docPr id="3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857240" cy="10585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528638</wp:posOffset>
                </wp:positionH>
                <wp:positionV relativeFrom="paragraph">
                  <wp:posOffset>3487738</wp:posOffset>
                </wp:positionV>
                <wp:extent cx="237150" cy="370350"/>
                <wp:effectExtent b="0" l="0" r="0" t="0"/>
                <wp:wrapNone/>
                <wp:docPr id="34" name=""/>
                <a:graphic>
                  <a:graphicData uri="http://schemas.microsoft.com/office/word/2010/wordprocessingShape">
                    <wps:wsp>
                      <wps:cNvSpPr/>
                      <wps:cNvPr id="8" name="Shape 8"/>
                      <wps:spPr>
                        <a:xfrm>
                          <a:off x="5256000" y="3623400"/>
                          <a:ext cx="180000" cy="313200"/>
                        </a:xfrm>
                        <a:prstGeom prst="downArrow">
                          <a:avLst>
                            <a:gd fmla="val 50000" name="adj1"/>
                            <a:gd fmla="val 50000" name="adj2"/>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528638</wp:posOffset>
                </wp:positionH>
                <wp:positionV relativeFrom="paragraph">
                  <wp:posOffset>3487738</wp:posOffset>
                </wp:positionV>
                <wp:extent cx="237150" cy="370350"/>
                <wp:effectExtent b="0" l="0" r="0" t="0"/>
                <wp:wrapNone/>
                <wp:docPr id="3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37150" cy="37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1365250</wp:posOffset>
                </wp:positionH>
                <wp:positionV relativeFrom="paragraph">
                  <wp:posOffset>3816350</wp:posOffset>
                </wp:positionV>
                <wp:extent cx="1476375" cy="1162050"/>
                <wp:effectExtent b="0" l="0" r="0" t="0"/>
                <wp:wrapNone/>
                <wp:docPr id="35" name=""/>
                <a:graphic>
                  <a:graphicData uri="http://schemas.microsoft.com/office/word/2010/wordprocessingShape">
                    <wps:wsp>
                      <wps:cNvSpPr/>
                      <wps:cNvPr id="9" name="Shape 9"/>
                      <wps:spPr>
                        <a:xfrm>
                          <a:off x="4645913" y="3237075"/>
                          <a:ext cx="1400175" cy="1085850"/>
                        </a:xfrm>
                        <a:prstGeom prst="roundRect">
                          <a:avLst>
                            <a:gd fmla="val 16667" name="adj"/>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Allegation addressed through relevant disciplinary procedures.</w:t>
                            </w:r>
                          </w:p>
                          <w:p w:rsidR="00000000" w:rsidDel="00000000" w:rsidP="00000000" w:rsidRDefault="00000000" w:rsidRPr="00000000">
                            <w:pPr>
                              <w:spacing w:after="0" w:before="0" w:line="240"/>
                              <w:ind w:left="55" w:right="0" w:firstLine="330.99998474121094"/>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1365250</wp:posOffset>
                </wp:positionH>
                <wp:positionV relativeFrom="paragraph">
                  <wp:posOffset>3816350</wp:posOffset>
                </wp:positionV>
                <wp:extent cx="1476375" cy="1162050"/>
                <wp:effectExtent b="0" l="0" r="0" t="0"/>
                <wp:wrapNone/>
                <wp:docPr id="3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476375" cy="1162050"/>
                        </a:xfrm>
                        <a:prstGeom prst="rect"/>
                        <a:ln/>
                      </pic:spPr>
                    </pic:pic>
                  </a:graphicData>
                </a:graphic>
              </wp:anchor>
            </w:drawing>
          </mc:Fallback>
        </mc:AlternateContent>
      </w:r>
    </w:p>
    <w:p w:rsidR="00000000" w:rsidDel="00000000" w:rsidP="00000000" w:rsidRDefault="00000000" w:rsidRPr="00000000" w14:paraId="000004E9">
      <w:pPr>
        <w:spacing w:after="160" w:line="259" w:lineRule="auto"/>
        <w:rPr>
          <w:rFonts w:ascii="Calibri" w:cs="Calibri" w:eastAsia="Calibri" w:hAnsi="Calibri"/>
          <w:sz w:val="28"/>
          <w:szCs w:val="28"/>
        </w:rPr>
      </w:pPr>
      <w:bookmarkStart w:colFirst="0" w:colLast="0" w:name="_heading=h.8s8ba4vbx518" w:id="7"/>
      <w:bookmarkEnd w:id="7"/>
      <w:r w:rsidDel="00000000" w:rsidR="00000000" w:rsidRPr="00000000">
        <w:rPr>
          <w:rtl w:val="0"/>
        </w:rPr>
      </w:r>
    </w:p>
    <w:p w:rsidR="00000000" w:rsidDel="00000000" w:rsidP="00000000" w:rsidRDefault="00000000" w:rsidRPr="00000000" w14:paraId="000004EA">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B">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C">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D">
      <w:pPr>
        <w:spacing w:after="16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EE">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br w:type="textWrapping"/>
      </w:r>
    </w:p>
    <w:p w:rsidR="00000000" w:rsidDel="00000000" w:rsidP="00000000" w:rsidRDefault="00000000" w:rsidRPr="00000000" w14:paraId="000004EF">
      <w:pPr>
        <w:spacing w:after="160" w:line="259" w:lineRule="auto"/>
        <w:rPr>
          <w:rFonts w:ascii="Calibri" w:cs="Calibri" w:eastAsia="Calibri" w:hAnsi="Calibri"/>
          <w:sz w:val="28"/>
          <w:szCs w:val="28"/>
        </w:rPr>
        <w:sectPr>
          <w:type w:val="nextPage"/>
          <w:pgSz w:h="16834" w:w="11909" w:orient="portrait"/>
          <w:pgMar w:bottom="1440" w:top="1440" w:left="1440" w:right="144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4F0">
      <w:pPr>
        <w:spacing w:line="240" w:lineRule="auto"/>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APPENDIX 8</w:t>
        <w:tab/>
      </w:r>
      <w:r w:rsidDel="00000000" w:rsidR="00000000" w:rsidRPr="00000000">
        <w:drawing>
          <wp:anchor allowOverlap="1" behindDoc="0" distB="114300" distT="114300" distL="114300" distR="114300" hidden="0" layoutInCell="1" locked="0" relativeHeight="0" simplePos="0">
            <wp:simplePos x="0" y="0"/>
            <wp:positionH relativeFrom="column">
              <wp:posOffset>2452688</wp:posOffset>
            </wp:positionH>
            <wp:positionV relativeFrom="paragraph">
              <wp:posOffset>226566</wp:posOffset>
            </wp:positionV>
            <wp:extent cx="742950" cy="762000"/>
            <wp:effectExtent b="0" l="0" r="0" t="0"/>
            <wp:wrapSquare wrapText="bothSides" distB="114300" distT="114300" distL="114300" distR="114300"/>
            <wp:docPr id="5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42950" cy="762000"/>
                    </a:xfrm>
                    <a:prstGeom prst="rect"/>
                    <a:ln/>
                  </pic:spPr>
                </pic:pic>
              </a:graphicData>
            </a:graphic>
          </wp:anchor>
        </w:drawing>
      </w:r>
    </w:p>
    <w:p w:rsidR="00000000" w:rsidDel="00000000" w:rsidP="00000000" w:rsidRDefault="00000000" w:rsidRPr="00000000" w14:paraId="000004F1">
      <w:pPr>
        <w:spacing w:line="240" w:lineRule="auto"/>
        <w:rPr/>
      </w:pPr>
      <w:r w:rsidDel="00000000" w:rsidR="00000000" w:rsidRPr="00000000">
        <w:rPr>
          <w:rtl w:val="0"/>
        </w:rPr>
      </w:r>
    </w:p>
    <w:p w:rsidR="00000000" w:rsidDel="00000000" w:rsidP="00000000" w:rsidRDefault="00000000" w:rsidRPr="00000000" w14:paraId="000004F2">
      <w:pPr>
        <w:spacing w:line="276" w:lineRule="auto"/>
        <w:jc w:val="center"/>
        <w:rPr/>
      </w:pPr>
      <w:r w:rsidDel="00000000" w:rsidR="00000000" w:rsidRPr="00000000">
        <w:rPr>
          <w:rtl w:val="0"/>
        </w:rPr>
      </w:r>
    </w:p>
    <w:p w:rsidR="00000000" w:rsidDel="00000000" w:rsidP="00000000" w:rsidRDefault="00000000" w:rsidRPr="00000000" w14:paraId="000004F3">
      <w:pPr>
        <w:spacing w:line="276" w:lineRule="auto"/>
        <w:jc w:val="center"/>
        <w:rPr/>
      </w:pPr>
      <w:r w:rsidDel="00000000" w:rsidR="00000000" w:rsidRPr="00000000">
        <w:rPr>
          <w:rtl w:val="0"/>
        </w:rPr>
      </w:r>
    </w:p>
    <w:p w:rsidR="00000000" w:rsidDel="00000000" w:rsidP="00000000" w:rsidRDefault="00000000" w:rsidRPr="00000000" w14:paraId="000004F4">
      <w:pPr>
        <w:spacing w:line="276" w:lineRule="auto"/>
        <w:jc w:val="center"/>
        <w:rPr/>
      </w:pPr>
      <w:r w:rsidDel="00000000" w:rsidR="00000000" w:rsidRPr="00000000">
        <w:rPr>
          <w:rtl w:val="0"/>
        </w:rPr>
      </w:r>
    </w:p>
    <w:p w:rsidR="00000000" w:rsidDel="00000000" w:rsidP="00000000" w:rsidRDefault="00000000" w:rsidRPr="00000000" w14:paraId="000004F5">
      <w:pPr>
        <w:spacing w:line="276" w:lineRule="auto"/>
        <w:jc w:val="center"/>
        <w:rPr/>
      </w:pPr>
      <w:r w:rsidDel="00000000" w:rsidR="00000000" w:rsidRPr="00000000">
        <w:rPr>
          <w:rtl w:val="0"/>
        </w:rPr>
      </w:r>
    </w:p>
    <w:p w:rsidR="00000000" w:rsidDel="00000000" w:rsidP="00000000" w:rsidRDefault="00000000" w:rsidRPr="00000000" w14:paraId="000004F6">
      <w:pPr>
        <w:spacing w:line="276" w:lineRule="auto"/>
        <w:jc w:val="center"/>
        <w:rPr/>
      </w:pPr>
      <w:r w:rsidDel="00000000" w:rsidR="00000000" w:rsidRPr="00000000">
        <w:rPr>
          <w:rtl w:val="0"/>
        </w:rPr>
      </w:r>
    </w:p>
    <w:p w:rsidR="00000000" w:rsidDel="00000000" w:rsidP="00000000" w:rsidRDefault="00000000" w:rsidRPr="00000000" w14:paraId="000004F7">
      <w:pPr>
        <w:spacing w:line="240" w:lineRule="auto"/>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St John the Baptist’s College (SJBC) Code of Conduct for Staff and Volunteers </w:t>
      </w:r>
    </w:p>
    <w:p w:rsidR="00000000" w:rsidDel="00000000" w:rsidP="00000000" w:rsidRDefault="00000000" w:rsidRPr="00000000" w14:paraId="000004F8">
      <w:pP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4F9">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FA">
      <w:pPr>
        <w:spacing w:line="36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Date Ratified by BOG: </w:t>
        <w:tab/>
        <w:t xml:space="preserve">____________________________ </w:t>
      </w:r>
    </w:p>
    <w:p w:rsidR="00000000" w:rsidDel="00000000" w:rsidP="00000000" w:rsidRDefault="00000000" w:rsidRPr="00000000" w14:paraId="000004FB">
      <w:pPr>
        <w:spacing w:line="36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Review Date:</w:t>
        <w:tab/>
        <w:tab/>
        <w:tab/>
        <w:t xml:space="preserve">September 2025</w:t>
      </w:r>
    </w:p>
    <w:p w:rsidR="00000000" w:rsidDel="00000000" w:rsidP="00000000" w:rsidRDefault="00000000" w:rsidRPr="00000000" w14:paraId="000004F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FD">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Objective, Scope and Principles:  </w:t>
      </w:r>
    </w:p>
    <w:p w:rsidR="00000000" w:rsidDel="00000000" w:rsidP="00000000" w:rsidRDefault="00000000" w:rsidRPr="00000000" w14:paraId="000004F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4F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Code of Conduct, which applies to all staff and volunteers, is designed to give guidance on the standards of behaviour which should be observed. St John the Baptist’s College’s staff and volunteers are role models, in a unique position of influence and trust and their behaviour should set a good example to all the pupils within the school. It does not form part of any employee’s contract of employment. It is merely for guidance and specific breaches of the Code must not be viewed as a disciplinary offence.</w:t>
      </w:r>
    </w:p>
    <w:p w:rsidR="00000000" w:rsidDel="00000000" w:rsidP="00000000" w:rsidRDefault="00000000" w:rsidRPr="00000000" w14:paraId="0000050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1">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Code includes sections on:</w:t>
      </w:r>
    </w:p>
    <w:p w:rsidR="00000000" w:rsidDel="00000000" w:rsidP="00000000" w:rsidRDefault="00000000" w:rsidRPr="00000000" w14:paraId="00000502">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03">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Setting an Example </w:t>
      </w:r>
      <w:r w:rsidDel="00000000" w:rsidR="00000000" w:rsidRPr="00000000">
        <w:rPr>
          <w:rtl w:val="0"/>
        </w:rPr>
      </w:r>
    </w:p>
    <w:p w:rsidR="00000000" w:rsidDel="00000000" w:rsidP="00000000" w:rsidRDefault="00000000" w:rsidRPr="00000000" w14:paraId="00000504">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Relationships and Attitudes </w:t>
      </w:r>
      <w:r w:rsidDel="00000000" w:rsidR="00000000" w:rsidRPr="00000000">
        <w:rPr>
          <w:rtl w:val="0"/>
        </w:rPr>
      </w:r>
    </w:p>
    <w:p w:rsidR="00000000" w:rsidDel="00000000" w:rsidP="00000000" w:rsidRDefault="00000000" w:rsidRPr="00000000" w14:paraId="00000505">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Private Meetings with Pupils </w:t>
      </w:r>
      <w:r w:rsidDel="00000000" w:rsidR="00000000" w:rsidRPr="00000000">
        <w:rPr>
          <w:rtl w:val="0"/>
        </w:rPr>
      </w:r>
    </w:p>
    <w:p w:rsidR="00000000" w:rsidDel="00000000" w:rsidP="00000000" w:rsidRDefault="00000000" w:rsidRPr="00000000" w14:paraId="00000506">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Physical Contact with Pupils </w:t>
      </w:r>
      <w:r w:rsidDel="00000000" w:rsidR="00000000" w:rsidRPr="00000000">
        <w:rPr>
          <w:rtl w:val="0"/>
        </w:rPr>
      </w:r>
    </w:p>
    <w:p w:rsidR="00000000" w:rsidDel="00000000" w:rsidP="00000000" w:rsidRDefault="00000000" w:rsidRPr="00000000" w14:paraId="00000507">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Honesty and Integrity </w:t>
      </w:r>
      <w:r w:rsidDel="00000000" w:rsidR="00000000" w:rsidRPr="00000000">
        <w:rPr>
          <w:rtl w:val="0"/>
        </w:rPr>
      </w:r>
    </w:p>
    <w:p w:rsidR="00000000" w:rsidDel="00000000" w:rsidP="00000000" w:rsidRDefault="00000000" w:rsidRPr="00000000" w14:paraId="00000508">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Conduct Outside of Work </w:t>
      </w:r>
      <w:r w:rsidDel="00000000" w:rsidR="00000000" w:rsidRPr="00000000">
        <w:rPr>
          <w:rtl w:val="0"/>
        </w:rPr>
      </w:r>
    </w:p>
    <w:p w:rsidR="00000000" w:rsidDel="00000000" w:rsidP="00000000" w:rsidRDefault="00000000" w:rsidRPr="00000000" w14:paraId="00000509">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E-Safety and Internet Use </w:t>
      </w:r>
      <w:r w:rsidDel="00000000" w:rsidR="00000000" w:rsidRPr="00000000">
        <w:rPr>
          <w:rtl w:val="0"/>
        </w:rPr>
      </w:r>
    </w:p>
    <w:p w:rsidR="00000000" w:rsidDel="00000000" w:rsidP="00000000" w:rsidRDefault="00000000" w:rsidRPr="00000000" w14:paraId="0000050A">
      <w:pPr>
        <w:numPr>
          <w:ilvl w:val="0"/>
          <w:numId w:val="27"/>
        </w:numPr>
        <w:tabs>
          <w:tab w:val="left" w:leader="none" w:pos="426"/>
        </w:tabs>
        <w:spacing w:line="240" w:lineRule="auto"/>
        <w:ind w:left="720" w:hanging="360"/>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Confidentiality</w:t>
      </w:r>
      <w:r w:rsidDel="00000000" w:rsidR="00000000" w:rsidRPr="00000000">
        <w:rPr>
          <w:rtl w:val="0"/>
        </w:rPr>
      </w:r>
    </w:p>
    <w:p w:rsidR="00000000" w:rsidDel="00000000" w:rsidP="00000000" w:rsidRDefault="00000000" w:rsidRPr="00000000" w14:paraId="0000050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Setting an Example</w:t>
      </w:r>
    </w:p>
    <w:p w:rsidR="00000000" w:rsidDel="00000000" w:rsidP="00000000" w:rsidRDefault="00000000" w:rsidRPr="00000000" w14:paraId="0000050D">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0E">
      <w:pPr>
        <w:numPr>
          <w:ilvl w:val="1"/>
          <w:numId w:val="7"/>
        </w:numPr>
        <w:tabs>
          <w:tab w:val="left" w:leader="none" w:pos="709"/>
        </w:tabs>
        <w:spacing w:line="240" w:lineRule="auto"/>
        <w:ind w:left="709" w:hanging="649"/>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All staff and volunteers in SJBC set examples of behaviour and conduct which can be copied by pupils. Staff and volunteers should therefore, for example, avoid using inappropriate or offensive language at all times, and demonstrate high standards of conduct in order to encourage our pupils to do the same. All staff and volunteers should be familiar with all school policies and procedures (located in the staff Google drive) and to comply with these so as to set a good example to pupils.</w:t>
      </w:r>
      <w:r w:rsidDel="00000000" w:rsidR="00000000" w:rsidRPr="00000000">
        <w:rPr>
          <w:rtl w:val="0"/>
        </w:rPr>
      </w:r>
    </w:p>
    <w:p w:rsidR="00000000" w:rsidDel="00000000" w:rsidP="00000000" w:rsidRDefault="00000000" w:rsidRPr="00000000" w14:paraId="0000050F">
      <w:pPr>
        <w:tabs>
          <w:tab w:val="left" w:leader="none" w:pos="709"/>
        </w:tabs>
        <w:spacing w:line="240" w:lineRule="auto"/>
        <w:ind w:left="709" w:hanging="649"/>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10">
      <w:pPr>
        <w:tabs>
          <w:tab w:val="left" w:leader="none" w:pos="709"/>
        </w:tabs>
        <w:spacing w:line="240" w:lineRule="auto"/>
        <w:ind w:left="709" w:hanging="649"/>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1.2 </w:t>
        <w:tab/>
      </w:r>
      <w:r w:rsidDel="00000000" w:rsidR="00000000" w:rsidRPr="00000000">
        <w:rPr>
          <w:rFonts w:ascii="Calibri" w:cs="Calibri" w:eastAsia="Calibri" w:hAnsi="Calibri"/>
          <w:sz w:val="24"/>
          <w:szCs w:val="24"/>
          <w:rtl w:val="0"/>
        </w:rPr>
        <w:t xml:space="preserve">Staff and volunteers must always comply with statutory requirements in relation to such issues as discrimination, health and safety, and data protection.</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511">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12">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13">
      <w:pPr>
        <w:tabs>
          <w:tab w:val="left" w:leader="none" w:pos="709"/>
        </w:tabs>
        <w:spacing w:line="240" w:lineRule="auto"/>
        <w:ind w:left="709" w:hanging="649"/>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2. </w:t>
        <w:tab/>
        <w:t xml:space="preserve">Relationships and Attitudes</w:t>
      </w:r>
    </w:p>
    <w:p w:rsidR="00000000" w:rsidDel="00000000" w:rsidP="00000000" w:rsidRDefault="00000000" w:rsidRPr="00000000" w14:paraId="00000514">
      <w:pPr>
        <w:tabs>
          <w:tab w:val="left" w:leader="none" w:pos="709"/>
        </w:tabs>
        <w:spacing w:line="240" w:lineRule="auto"/>
        <w:ind w:left="709" w:hanging="649"/>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15">
      <w:pPr>
        <w:tabs>
          <w:tab w:val="left" w:leader="none" w:pos="709"/>
        </w:tabs>
        <w:spacing w:line="240" w:lineRule="auto"/>
        <w:ind w:left="709" w:hanging="649"/>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2.1</w:t>
      </w:r>
      <w:r w:rsidDel="00000000" w:rsidR="00000000" w:rsidRPr="00000000">
        <w:rPr>
          <w:rFonts w:ascii="Calibri" w:cs="Calibri" w:eastAsia="Calibri" w:hAnsi="Calibri"/>
          <w:sz w:val="24"/>
          <w:szCs w:val="24"/>
          <w:rtl w:val="0"/>
        </w:rPr>
        <w:t xml:space="preserve"> </w:t>
        <w:tab/>
        <w:t xml:space="preserve">All SJBC staff and volunteers should treat pupils with respect and dignity and not in a manner which demeans or undermines them, their parents or carers, or colleagues. Staff and volunteers should ensure that their relationships</w:t>
      </w:r>
      <w:r w:rsidDel="00000000" w:rsidR="00000000" w:rsidRPr="00000000">
        <w:rPr>
          <w:rFonts w:ascii="Calibri" w:cs="Calibri" w:eastAsia="Calibri" w:hAnsi="Calibri"/>
          <w:b w:val="1"/>
          <w:bCs w:val="1"/>
          <w:sz w:val="24"/>
          <w:szCs w:val="24"/>
          <w:rtl w:val="0"/>
        </w:rPr>
        <w:t xml:space="preserve"> </w:t>
      </w:r>
      <w:r w:rsidDel="00000000" w:rsidR="00000000" w:rsidRPr="00000000">
        <w:rPr>
          <w:rFonts w:ascii="Calibri" w:cs="Calibri" w:eastAsia="Calibri" w:hAnsi="Calibri"/>
          <w:sz w:val="24"/>
          <w:szCs w:val="24"/>
          <w:rtl w:val="0"/>
        </w:rPr>
        <w:t xml:space="preserve">with pupils are appropriate to the age and maturity of their pupils. They should not demonstrate behaviours that may be perceived as sarcasm, making jokes at the expense of pupils, embarrassing or humiliating pupils, discriminating against or favouring pupils. Attitudes, demeanour, and language all require thought to ensure that conduct does not give rise to comment or speculation. Relationships with pupils must be professional at all times and sexual relationships with current pupils are not permitted and may lead to criminal conviction.</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516">
      <w:pPr>
        <w:tabs>
          <w:tab w:val="left" w:leader="none" w:pos="709"/>
        </w:tabs>
        <w:spacing w:line="240" w:lineRule="auto"/>
        <w:ind w:left="709" w:hanging="649"/>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17">
      <w:pPr>
        <w:tabs>
          <w:tab w:val="left" w:leader="none" w:pos="709"/>
        </w:tabs>
        <w:spacing w:line="240" w:lineRule="auto"/>
        <w:ind w:left="709" w:hanging="649"/>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2.2 </w:t>
        <w:tab/>
      </w:r>
      <w:r w:rsidDel="00000000" w:rsidR="00000000" w:rsidRPr="00000000">
        <w:rPr>
          <w:rFonts w:ascii="Calibri" w:cs="Calibri" w:eastAsia="Calibri" w:hAnsi="Calibri"/>
          <w:sz w:val="24"/>
          <w:szCs w:val="24"/>
          <w:rtl w:val="0"/>
        </w:rPr>
        <w:t xml:space="preserve">Staff and volunteers may have less formal contact with pupils outside of school; perhaps through mutual membership of social groups, sporting organisations, or family connections. Staff and volunteers should not assume that the school would be aware of any such relationship and should therefore consider whether the school should be made aware of the connection. </w:t>
      </w:r>
      <w:r w:rsidDel="00000000" w:rsidR="00000000" w:rsidRPr="00000000">
        <w:rPr>
          <w:rtl w:val="0"/>
        </w:rPr>
      </w:r>
    </w:p>
    <w:p w:rsidR="00000000" w:rsidDel="00000000" w:rsidP="00000000" w:rsidRDefault="00000000" w:rsidRPr="00000000" w14:paraId="00000518">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19">
      <w:pPr>
        <w:numPr>
          <w:ilvl w:val="1"/>
          <w:numId w:val="9"/>
        </w:numPr>
        <w:spacing w:line="240" w:lineRule="auto"/>
        <w:ind w:left="780" w:hanging="420"/>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Staff and volunteers should always behave in a professional manner, which within </w:t>
        <w:tab/>
        <w:t xml:space="preserve">the context of this Code of Conduct includes such aspects as: </w:t>
      </w:r>
      <w:r w:rsidDel="00000000" w:rsidR="00000000" w:rsidRPr="00000000">
        <w:rPr>
          <w:rtl w:val="0"/>
        </w:rPr>
      </w:r>
    </w:p>
    <w:p w:rsidR="00000000" w:rsidDel="00000000" w:rsidP="00000000" w:rsidRDefault="00000000" w:rsidRPr="00000000" w14:paraId="0000051A">
      <w:pPr>
        <w:tabs>
          <w:tab w:val="left" w:leader="none" w:pos="1134"/>
        </w:tabs>
        <w:spacing w:line="240" w:lineRule="auto"/>
        <w:ind w:left="1134" w:hanging="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B">
      <w:pPr>
        <w:numPr>
          <w:ilvl w:val="0"/>
          <w:numId w:val="13"/>
        </w:numPr>
        <w:tabs>
          <w:tab w:val="left" w:leader="none" w:pos="1134"/>
        </w:tabs>
        <w:spacing w:line="240" w:lineRule="auto"/>
        <w:ind w:left="1134"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acting in a fair, courteous and mature manner to pupils, colleagues and other stakeholders; </w:t>
      </w:r>
      <w:r w:rsidDel="00000000" w:rsidR="00000000" w:rsidRPr="00000000">
        <w:rPr>
          <w:rtl w:val="0"/>
        </w:rPr>
      </w:r>
    </w:p>
    <w:p w:rsidR="00000000" w:rsidDel="00000000" w:rsidP="00000000" w:rsidRDefault="00000000" w:rsidRPr="00000000" w14:paraId="0000051C">
      <w:pPr>
        <w:numPr>
          <w:ilvl w:val="0"/>
          <w:numId w:val="39"/>
        </w:numPr>
        <w:tabs>
          <w:tab w:val="left" w:leader="none" w:pos="1134"/>
        </w:tabs>
        <w:spacing w:line="240" w:lineRule="auto"/>
        <w:ind w:left="1134"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cooperating and liaising with colleagues, as appropriate, to ensure pupils receive a coherent and comprehensive educational service; treating all school property with respect;</w:t>
      </w:r>
      <w:r w:rsidDel="00000000" w:rsidR="00000000" w:rsidRPr="00000000">
        <w:rPr>
          <w:rtl w:val="0"/>
        </w:rPr>
      </w:r>
    </w:p>
    <w:p w:rsidR="00000000" w:rsidDel="00000000" w:rsidP="00000000" w:rsidRDefault="00000000" w:rsidRPr="00000000" w14:paraId="0000051D">
      <w:pPr>
        <w:numPr>
          <w:ilvl w:val="0"/>
          <w:numId w:val="39"/>
        </w:numPr>
        <w:tabs>
          <w:tab w:val="left" w:leader="none" w:pos="1134"/>
        </w:tabs>
        <w:spacing w:line="240" w:lineRule="auto"/>
        <w:ind w:left="1134"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taking responsibility for the behaviour and conduct of pupils in the classroom and sharing such responsibility elsewhere on the premises;</w:t>
      </w:r>
      <w:r w:rsidDel="00000000" w:rsidR="00000000" w:rsidRPr="00000000">
        <w:rPr>
          <w:rtl w:val="0"/>
        </w:rPr>
      </w:r>
    </w:p>
    <w:p w:rsidR="00000000" w:rsidDel="00000000" w:rsidP="00000000" w:rsidRDefault="00000000" w:rsidRPr="00000000" w14:paraId="0000051E">
      <w:pPr>
        <w:numPr>
          <w:ilvl w:val="0"/>
          <w:numId w:val="39"/>
        </w:numPr>
        <w:tabs>
          <w:tab w:val="left" w:leader="none" w:pos="1134"/>
        </w:tabs>
        <w:spacing w:line="240" w:lineRule="auto"/>
        <w:ind w:left="1134" w:hanging="425"/>
        <w:jc w:val="both"/>
        <w:rPr>
          <w:rFonts w:ascii="Noto Sans" w:cs="Noto Sans" w:eastAsia="Noto Sans" w:hAnsi="Noto Sans"/>
          <w:sz w:val="24"/>
          <w:szCs w:val="24"/>
        </w:rPr>
      </w:pPr>
      <w:r w:rsidDel="00000000" w:rsidR="00000000" w:rsidRPr="00000000">
        <w:rPr>
          <w:rFonts w:ascii="Calibri" w:cs="Calibri" w:eastAsia="Calibri" w:hAnsi="Calibri"/>
          <w:sz w:val="24"/>
          <w:szCs w:val="24"/>
          <w:rtl w:val="0"/>
        </w:rPr>
        <w:t xml:space="preserve">being familiar with communication channels and school procedures applicable to both pupils and staff and volunteers; </w:t>
      </w:r>
      <w:r w:rsidDel="00000000" w:rsidR="00000000" w:rsidRPr="00000000">
        <w:rPr>
          <w:rtl w:val="0"/>
        </w:rPr>
      </w:r>
    </w:p>
    <w:p w:rsidR="00000000" w:rsidDel="00000000" w:rsidP="00000000" w:rsidRDefault="00000000" w:rsidRPr="00000000" w14:paraId="0000051F">
      <w:pPr>
        <w:numPr>
          <w:ilvl w:val="0"/>
          <w:numId w:val="39"/>
        </w:numPr>
        <w:tabs>
          <w:tab w:val="left" w:leader="none" w:pos="1134"/>
        </w:tabs>
        <w:spacing w:line="240" w:lineRule="auto"/>
        <w:ind w:left="1134" w:hanging="425"/>
        <w:jc w:val="both"/>
        <w:rPr>
          <w:rFonts w:ascii="Noto Sans" w:cs="Noto Sans" w:eastAsia="Noto Sans" w:hAnsi="Noto Sans"/>
          <w:b w:val="1"/>
          <w:bCs w:val="1"/>
          <w:sz w:val="24"/>
          <w:szCs w:val="24"/>
        </w:rPr>
      </w:pPr>
      <w:r w:rsidDel="00000000" w:rsidR="00000000" w:rsidRPr="00000000">
        <w:rPr>
          <w:rFonts w:ascii="Calibri" w:cs="Calibri" w:eastAsia="Calibri" w:hAnsi="Calibri"/>
          <w:sz w:val="24"/>
          <w:szCs w:val="24"/>
          <w:rtl w:val="0"/>
        </w:rPr>
        <w:t xml:space="preserve">respect for the rights and opinions of others.</w:t>
      </w:r>
      <w:r w:rsidDel="00000000" w:rsidR="00000000" w:rsidRPr="00000000">
        <w:rPr>
          <w:rFonts w:ascii="Calibri" w:cs="Calibri" w:eastAsia="Calibri" w:hAnsi="Calibri"/>
          <w:b w:val="1"/>
          <w:bCs w:val="1"/>
          <w:sz w:val="24"/>
          <w:szCs w:val="24"/>
          <w:rtl w:val="0"/>
        </w:rPr>
        <w:t xml:space="preserve"> </w:t>
      </w:r>
      <w:r w:rsidDel="00000000" w:rsidR="00000000" w:rsidRPr="00000000">
        <w:rPr>
          <w:rtl w:val="0"/>
        </w:rPr>
      </w:r>
    </w:p>
    <w:p w:rsidR="00000000" w:rsidDel="00000000" w:rsidP="00000000" w:rsidRDefault="00000000" w:rsidRPr="00000000" w14:paraId="00000520">
      <w:pPr>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21">
      <w:pPr>
        <w:numPr>
          <w:ilvl w:val="0"/>
          <w:numId w:val="9"/>
        </w:numPr>
        <w:spacing w:line="240" w:lineRule="auto"/>
        <w:ind w:left="284" w:hanging="36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ab/>
        <w:t xml:space="preserve">Private Meetings with Pupils </w:t>
      </w:r>
    </w:p>
    <w:p w:rsidR="00000000" w:rsidDel="00000000" w:rsidP="00000000" w:rsidRDefault="00000000" w:rsidRPr="00000000" w14:paraId="00000522">
      <w:pPr>
        <w:spacing w:line="240" w:lineRule="auto"/>
        <w:ind w:left="284"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23">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3.1</w:t>
      </w:r>
      <w:r w:rsidDel="00000000" w:rsidR="00000000" w:rsidRPr="00000000">
        <w:rPr>
          <w:rFonts w:ascii="Calibri" w:cs="Calibri" w:eastAsia="Calibri" w:hAnsi="Calibri"/>
          <w:sz w:val="24"/>
          <w:szCs w:val="24"/>
          <w:rtl w:val="0"/>
        </w:rPr>
        <w:t xml:space="preserve"> </w:t>
        <w:tab/>
        <w:t xml:space="preserve">It is recognised that there will be occasions when confidential interviews with individual pupils must take place. As far as possible, staff and volunteers should conduct interviews in a room with visual access or with an open door and ensure that another adult knows that the interview is taking place. Where possible, another pupil or (preferably) another adult should be present or nearby during the interview.</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524">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25">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4. </w:t>
        <w:tab/>
        <w:t xml:space="preserve">Physical Contact with Pupils </w:t>
      </w:r>
    </w:p>
    <w:p w:rsidR="00000000" w:rsidDel="00000000" w:rsidP="00000000" w:rsidRDefault="00000000" w:rsidRPr="00000000" w14:paraId="00000526">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27">
      <w:pPr>
        <w:tabs>
          <w:tab w:val="left" w:leader="none" w:pos="709"/>
        </w:tabs>
        <w:spacing w:line="240" w:lineRule="auto"/>
        <w:ind w:left="709" w:firstLine="0"/>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4.1</w:t>
      </w:r>
      <w:r w:rsidDel="00000000" w:rsidR="00000000" w:rsidRPr="00000000">
        <w:rPr>
          <w:rFonts w:ascii="Calibri" w:cs="Calibri" w:eastAsia="Calibri" w:hAnsi="Calibri"/>
          <w:sz w:val="24"/>
          <w:szCs w:val="24"/>
          <w:rtl w:val="0"/>
        </w:rPr>
        <w:t xml:space="preserve"> </w:t>
        <w:tab/>
        <w:t xml:space="preserve">To avoid misinterpretations, and so far as is practicable, staff and volunteers are advised not to make unnecessary physical contact with a pupil. </w:t>
      </w:r>
    </w:p>
    <w:p w:rsidR="00000000" w:rsidDel="00000000" w:rsidP="00000000" w:rsidRDefault="00000000" w:rsidRPr="00000000" w14:paraId="00000528">
      <w:pPr>
        <w:tabs>
          <w:tab w:val="left" w:leader="none" w:pos="709"/>
        </w:tabs>
        <w:spacing w:line="240" w:lineRule="auto"/>
        <w:ind w:left="709"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9">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4.2</w:t>
      </w:r>
      <w:r w:rsidDel="00000000" w:rsidR="00000000" w:rsidRPr="00000000">
        <w:rPr>
          <w:rFonts w:ascii="Calibri" w:cs="Calibri" w:eastAsia="Calibri" w:hAnsi="Calibri"/>
          <w:sz w:val="24"/>
          <w:szCs w:val="24"/>
          <w:rtl w:val="0"/>
        </w:rPr>
        <w:t xml:space="preserve"> </w:t>
        <w:tab/>
        <w:t xml:space="preserve">Staff and volunteers should therefore be cognisant of the guidance issued by the Department on the use of reasonable force (Circular 1999/09 and guidance document ‘Towards a Model Policy in Schools on Use of Reasonable Force’).</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52A">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2B">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5. </w:t>
        <w:tab/>
        <w:t xml:space="preserve">Honesty and Integrity</w:t>
      </w:r>
    </w:p>
    <w:p w:rsidR="00000000" w:rsidDel="00000000" w:rsidP="00000000" w:rsidRDefault="00000000" w:rsidRPr="00000000" w14:paraId="0000052C">
      <w:pPr>
        <w:tabs>
          <w:tab w:val="left" w:leader="none" w:pos="709"/>
        </w:tabs>
        <w:spacing w:line="240" w:lineRule="auto"/>
        <w:ind w:left="709" w:firstLine="0"/>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2D">
      <w:pPr>
        <w:tabs>
          <w:tab w:val="left" w:leader="none" w:pos="709"/>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 5.1</w:t>
      </w:r>
      <w:r w:rsidDel="00000000" w:rsidR="00000000" w:rsidRPr="00000000">
        <w:rPr>
          <w:rFonts w:ascii="Calibri" w:cs="Calibri" w:eastAsia="Calibri" w:hAnsi="Calibri"/>
          <w:sz w:val="24"/>
          <w:szCs w:val="24"/>
          <w:rtl w:val="0"/>
        </w:rPr>
        <w:t xml:space="preserve"> </w:t>
        <w:tab/>
        <w:t xml:space="preserve">All staff and volunteers are expected to maintain the highest standards of honesty </w:t>
        <w:tab/>
        <w:t xml:space="preserve">and integrity in their work. This includes the handling and claiming of money and the </w:t>
        <w:tab/>
        <w:t xml:space="preserve">use of school property and facilities.</w:t>
      </w:r>
    </w:p>
    <w:p w:rsidR="00000000" w:rsidDel="00000000" w:rsidP="00000000" w:rsidRDefault="00000000" w:rsidRPr="00000000" w14:paraId="0000052E">
      <w:pPr>
        <w:tabs>
          <w:tab w:val="left" w:leader="none" w:pos="709"/>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F">
      <w:pPr>
        <w:tabs>
          <w:tab w:val="left" w:leader="none" w:pos="709"/>
        </w:tabs>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bCs w:val="1"/>
          <w:sz w:val="24"/>
          <w:szCs w:val="24"/>
          <w:rtl w:val="0"/>
        </w:rPr>
        <w:t xml:space="preserve">5.2</w:t>
      </w:r>
      <w:r w:rsidDel="00000000" w:rsidR="00000000" w:rsidRPr="00000000">
        <w:rPr>
          <w:rFonts w:ascii="Calibri" w:cs="Calibri" w:eastAsia="Calibri" w:hAnsi="Calibri"/>
          <w:sz w:val="24"/>
          <w:szCs w:val="24"/>
          <w:rtl w:val="0"/>
        </w:rPr>
        <w:t xml:space="preserve"> </w:t>
        <w:tab/>
        <w:t xml:space="preserve">Gifts from suppliers or associates of the school (e.g. a supplier of materials) must be </w:t>
        <w:tab/>
        <w:t xml:space="preserve">declared to the Principal. A record should be kept of all such gifts received. This </w:t>
        <w:tab/>
        <w:t xml:space="preserve">requirement does not apply to “one off” token gifts from pupils or parents e.g. at </w:t>
        <w:tab/>
        <w:t xml:space="preserve">Christmas or the end of the school year. Staff and volunteers should be mindful that </w:t>
        <w:tab/>
        <w:t xml:space="preserve">gifts to individual pupils may be considered inappropriate and could be misinterpreted.</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530">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31">
      <w:pPr>
        <w:tabs>
          <w:tab w:val="left" w:leader="none" w:pos="709"/>
        </w:tabs>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6. </w:t>
        <w:tab/>
        <w:t xml:space="preserve">Conduct Outside of Work </w:t>
      </w:r>
    </w:p>
    <w:p w:rsidR="00000000" w:rsidDel="00000000" w:rsidP="00000000" w:rsidRDefault="00000000" w:rsidRPr="00000000" w14:paraId="00000532">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33">
      <w:pPr>
        <w:tabs>
          <w:tab w:val="left" w:leader="none" w:pos="709"/>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6.1</w:t>
      </w:r>
      <w:r w:rsidDel="00000000" w:rsidR="00000000" w:rsidRPr="00000000">
        <w:rPr>
          <w:rFonts w:ascii="Calibri" w:cs="Calibri" w:eastAsia="Calibri" w:hAnsi="Calibri"/>
          <w:sz w:val="24"/>
          <w:szCs w:val="24"/>
          <w:rtl w:val="0"/>
        </w:rPr>
        <w:t xml:space="preserve"> </w:t>
        <w:tab/>
        <w:t xml:space="preserve">Staff and volunteers should not engage in conduct outside work which could damage </w:t>
        <w:tab/>
        <w:t xml:space="preserve">the reputation and standing of SJBC or the staff/ volunteer’s own reputation or the reputation of other members of the SJBC community.</w:t>
      </w:r>
    </w:p>
    <w:p w:rsidR="00000000" w:rsidDel="00000000" w:rsidP="00000000" w:rsidRDefault="00000000" w:rsidRPr="00000000" w14:paraId="00000534">
      <w:pPr>
        <w:tabs>
          <w:tab w:val="left" w:leader="none" w:pos="709"/>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5">
      <w:pPr>
        <w:tabs>
          <w:tab w:val="left" w:leader="none" w:pos="709"/>
        </w:tabs>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6.2</w:t>
      </w:r>
      <w:r w:rsidDel="00000000" w:rsidR="00000000" w:rsidRPr="00000000">
        <w:rPr>
          <w:rFonts w:ascii="Calibri" w:cs="Calibri" w:eastAsia="Calibri" w:hAnsi="Calibri"/>
          <w:sz w:val="24"/>
          <w:szCs w:val="24"/>
          <w:rtl w:val="0"/>
        </w:rPr>
        <w:t xml:space="preserve"> </w:t>
        <w:tab/>
        <w:t xml:space="preserve">Staff and volunteers may undertake work outside school, either paid or voluntary </w:t>
        <w:tab/>
        <w:t xml:space="preserve">and should ensure it does not affect their work performance in the school. Advice </w:t>
        <w:tab/>
        <w:t xml:space="preserve">should be sought from the Principal when considering work outside the school.</w:t>
      </w: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536">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37">
      <w:pPr>
        <w:tabs>
          <w:tab w:val="left" w:leader="none" w:pos="709"/>
        </w:tabs>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7. </w:t>
        <w:tab/>
        <w:t xml:space="preserve">E-Safety and Internet Use </w:t>
      </w:r>
    </w:p>
    <w:p w:rsidR="00000000" w:rsidDel="00000000" w:rsidP="00000000" w:rsidRDefault="00000000" w:rsidRPr="00000000" w14:paraId="00000538">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39">
      <w:pPr>
        <w:tabs>
          <w:tab w:val="left" w:leader="none" w:pos="709"/>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7.1</w:t>
      </w:r>
      <w:r w:rsidDel="00000000" w:rsidR="00000000" w:rsidRPr="00000000">
        <w:rPr>
          <w:rFonts w:ascii="Calibri" w:cs="Calibri" w:eastAsia="Calibri" w:hAnsi="Calibri"/>
          <w:sz w:val="24"/>
          <w:szCs w:val="24"/>
          <w:rtl w:val="0"/>
        </w:rPr>
        <w:t xml:space="preserve"> </w:t>
        <w:tab/>
        <w:t xml:space="preserve">A staff member or volunteer’s off-duty hours are their personal concern but all staff </w:t>
        <w:tab/>
        <w:t xml:space="preserve">and volunteers should exercise caution when using information technology and be </w:t>
        <w:tab/>
        <w:t xml:space="preserve">fully aware of the risks to themselves and others. For school-based activities, advice </w:t>
        <w:tab/>
        <w:t xml:space="preserve">is contained in the school’s Online Safety Policy. </w:t>
      </w:r>
    </w:p>
    <w:p w:rsidR="00000000" w:rsidDel="00000000" w:rsidP="00000000" w:rsidRDefault="00000000" w:rsidRPr="00000000" w14:paraId="0000053A">
      <w:pPr>
        <w:tabs>
          <w:tab w:val="left" w:leader="none" w:pos="709"/>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B">
      <w:pPr>
        <w:tabs>
          <w:tab w:val="left" w:leader="none" w:pos="709"/>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7.2</w:t>
      </w:r>
      <w:r w:rsidDel="00000000" w:rsidR="00000000" w:rsidRPr="00000000">
        <w:rPr>
          <w:rFonts w:ascii="Calibri" w:cs="Calibri" w:eastAsia="Calibri" w:hAnsi="Calibri"/>
          <w:sz w:val="24"/>
          <w:szCs w:val="24"/>
          <w:rtl w:val="0"/>
        </w:rPr>
        <w:t xml:space="preserve"> </w:t>
        <w:tab/>
        <w:t xml:space="preserve">Staff and volunteers should exercise particular caution in relation to making online </w:t>
        <w:tab/>
        <w:t xml:space="preserve">associations/friendships with current pupils via social media and using texting/email </w:t>
        <w:tab/>
        <w:t xml:space="preserve">facilities to communicate with them. It is preferable that any contact with pupils is </w:t>
        <w:tab/>
        <w:t xml:space="preserve">made via the use of school email accounts or telephone equipment when necessary. </w:t>
      </w:r>
    </w:p>
    <w:p w:rsidR="00000000" w:rsidDel="00000000" w:rsidP="00000000" w:rsidRDefault="00000000" w:rsidRPr="00000000" w14:paraId="0000053C">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3D">
      <w:pPr>
        <w:tabs>
          <w:tab w:val="left" w:leader="none" w:pos="709"/>
        </w:tabs>
        <w:spacing w:line="240" w:lineRule="auto"/>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8. </w:t>
        <w:tab/>
        <w:t xml:space="preserve">Confidentiality </w:t>
      </w:r>
    </w:p>
    <w:p w:rsidR="00000000" w:rsidDel="00000000" w:rsidP="00000000" w:rsidRDefault="00000000" w:rsidRPr="00000000" w14:paraId="0000053E">
      <w:pPr>
        <w:tabs>
          <w:tab w:val="left" w:leader="none" w:pos="709"/>
        </w:tabs>
        <w:spacing w:line="240" w:lineRule="auto"/>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53F">
      <w:pPr>
        <w:tabs>
          <w:tab w:val="left" w:leader="none" w:pos="709"/>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8.1</w:t>
      </w:r>
      <w:r w:rsidDel="00000000" w:rsidR="00000000" w:rsidRPr="00000000">
        <w:rPr>
          <w:rFonts w:ascii="Calibri" w:cs="Calibri" w:eastAsia="Calibri" w:hAnsi="Calibri"/>
          <w:sz w:val="24"/>
          <w:szCs w:val="24"/>
          <w:rtl w:val="0"/>
        </w:rPr>
        <w:t xml:space="preserve"> </w:t>
        <w:tab/>
        <w:t xml:space="preserve">Staff and volunteers may have access to confidential information about pupils </w:t>
        <w:tab/>
        <w:t xml:space="preserve">including highly sensitive or private information. It should not be shared with any </w:t>
        <w:tab/>
        <w:t xml:space="preserve">person other than on a need-to-know basis. In circumstances where the pupil’s identity does not need to be disclosed, the information should be used anonymously. </w:t>
      </w:r>
    </w:p>
    <w:p w:rsidR="00000000" w:rsidDel="00000000" w:rsidP="00000000" w:rsidRDefault="00000000" w:rsidRPr="00000000" w14:paraId="00000540">
      <w:pPr>
        <w:tabs>
          <w:tab w:val="left" w:leader="none" w:pos="709"/>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1">
      <w:pPr>
        <w:tabs>
          <w:tab w:val="left" w:leader="none" w:pos="709"/>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8.2</w:t>
        <w:tab/>
      </w:r>
      <w:r w:rsidDel="00000000" w:rsidR="00000000" w:rsidRPr="00000000">
        <w:rPr>
          <w:rFonts w:ascii="Calibri" w:cs="Calibri" w:eastAsia="Calibri" w:hAnsi="Calibri"/>
          <w:sz w:val="24"/>
          <w:szCs w:val="24"/>
          <w:rtl w:val="0"/>
        </w:rPr>
        <w:t xml:space="preserve"> There are some circumstances in which a member of staff or volunteer may be </w:t>
        <w:tab/>
        <w:t xml:space="preserve">expected to share information about a pupil; for example, when abuse is alleged or </w:t>
        <w:tab/>
        <w:t xml:space="preserve">suspected. In such cases, individuals should pass information on without delay, but </w:t>
        <w:tab/>
        <w:t xml:space="preserve">only to those with designated child protection responsibilities. </w:t>
      </w:r>
    </w:p>
    <w:p w:rsidR="00000000" w:rsidDel="00000000" w:rsidP="00000000" w:rsidRDefault="00000000" w:rsidRPr="00000000" w14:paraId="00000542">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3">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8.3</w:t>
      </w:r>
      <w:r w:rsidDel="00000000" w:rsidR="00000000" w:rsidRPr="00000000">
        <w:rPr>
          <w:rFonts w:ascii="Calibri" w:cs="Calibri" w:eastAsia="Calibri" w:hAnsi="Calibri"/>
          <w:sz w:val="24"/>
          <w:szCs w:val="24"/>
          <w:rtl w:val="0"/>
        </w:rPr>
        <w:t xml:space="preserve"> </w:t>
        <w:tab/>
        <w:t xml:space="preserve">If a member of staff or volunteer is in any doubt about whether to share information </w:t>
        <w:tab/>
        <w:t xml:space="preserve">or keep it confidential, he or she should seek guidance from a senior member of staff. </w:t>
        <w:tab/>
        <w:t xml:space="preserve">Any media or legal enquiries should be passed to senior leadership. </w:t>
      </w:r>
    </w:p>
    <w:p w:rsidR="00000000" w:rsidDel="00000000" w:rsidP="00000000" w:rsidRDefault="00000000" w:rsidRPr="00000000" w14:paraId="00000544">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5">
      <w:pPr>
        <w:spacing w:line="240" w:lineRule="auto"/>
        <w:jc w:val="both"/>
        <w:rPr>
          <w:rFonts w:ascii="Calibri" w:cs="Calibri" w:eastAsia="Calibri" w:hAnsi="Calibri"/>
          <w:sz w:val="24"/>
          <w:szCs w:val="24"/>
        </w:rPr>
      </w:pPr>
      <w:bookmarkStart w:colFirst="0" w:colLast="0" w:name="_heading=h.l3i770az9kk3" w:id="8"/>
      <w:bookmarkEnd w:id="8"/>
      <w:r w:rsidDel="00000000" w:rsidR="00000000" w:rsidRPr="00000000">
        <w:rPr>
          <w:rFonts w:ascii="Calibri" w:cs="Calibri" w:eastAsia="Calibri" w:hAnsi="Calibri"/>
          <w:b w:val="1"/>
          <w:bCs w:val="1"/>
          <w:sz w:val="24"/>
          <w:szCs w:val="24"/>
          <w:rtl w:val="0"/>
        </w:rPr>
        <w:t xml:space="preserve">8.4</w:t>
      </w:r>
      <w:r w:rsidDel="00000000" w:rsidR="00000000" w:rsidRPr="00000000">
        <w:rPr>
          <w:rFonts w:ascii="Calibri" w:cs="Calibri" w:eastAsia="Calibri" w:hAnsi="Calibri"/>
          <w:sz w:val="24"/>
          <w:szCs w:val="24"/>
          <w:rtl w:val="0"/>
        </w:rPr>
        <w:t xml:space="preserve"> </w:t>
        <w:tab/>
        <w:t xml:space="preserve">Staff and volunteers need to be aware that although it is important to listen to and </w:t>
        <w:tab/>
        <w:t xml:space="preserve">support pupils, they must not promise confidentiality or request pupils to do the </w:t>
        <w:tab/>
        <w:t xml:space="preserve">same under any circumstances. Additionally, concerns and allegations about adults </w:t>
        <w:tab/>
        <w:t xml:space="preserve">should be treated as confidential and passed to the Principal or a member of the </w:t>
        <w:tab/>
        <w:t xml:space="preserve">Safeguarding Team without delay. </w:t>
      </w:r>
    </w:p>
    <w:p w:rsidR="00000000" w:rsidDel="00000000" w:rsidP="00000000" w:rsidRDefault="00000000" w:rsidRPr="00000000" w14:paraId="00000546">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7">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8.5</w:t>
      </w:r>
      <w:r w:rsidDel="00000000" w:rsidR="00000000" w:rsidRPr="00000000">
        <w:rPr>
          <w:rFonts w:ascii="Calibri" w:cs="Calibri" w:eastAsia="Calibri" w:hAnsi="Calibri"/>
          <w:sz w:val="24"/>
          <w:szCs w:val="24"/>
          <w:rtl w:val="0"/>
        </w:rPr>
        <w:t xml:space="preserve"> </w:t>
        <w:tab/>
        <w:t xml:space="preserve">The school’s child protection arrangements should include any external candidates </w:t>
        <w:tab/>
        <w:t xml:space="preserve">studying or sitting examinations in the school.</w:t>
      </w:r>
    </w:p>
    <w:p w:rsidR="00000000" w:rsidDel="00000000" w:rsidP="00000000" w:rsidRDefault="00000000" w:rsidRPr="00000000" w14:paraId="00000548">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9">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A">
      <w:pPr>
        <w:spacing w:line="240" w:lineRule="auto"/>
        <w:jc w:val="both"/>
        <w:rPr/>
      </w:pPr>
      <w:r w:rsidDel="00000000" w:rsidR="00000000" w:rsidRPr="00000000">
        <w:rPr>
          <w:rFonts w:ascii="Calibri" w:cs="Calibri" w:eastAsia="Calibri" w:hAnsi="Calibri"/>
          <w:b w:val="1"/>
          <w:bCs w:val="1"/>
          <w:sz w:val="24"/>
          <w:szCs w:val="24"/>
          <w:rtl w:val="0"/>
        </w:rPr>
        <w:t xml:space="preserve">**</w:t>
      </w:r>
      <w:r w:rsidDel="00000000" w:rsidR="00000000" w:rsidRPr="00000000">
        <w:rPr>
          <w:rFonts w:ascii="Calibri" w:cs="Calibri" w:eastAsia="Calibri" w:hAnsi="Calibri"/>
          <w:sz w:val="24"/>
          <w:szCs w:val="24"/>
          <w:rtl w:val="0"/>
        </w:rPr>
        <w:t xml:space="preserve">Please contact Mrs N Murray (</w:t>
      </w:r>
      <w:hyperlink r:id="rId13">
        <w:r w:rsidDel="00000000" w:rsidR="00000000" w:rsidRPr="00000000">
          <w:rPr>
            <w:rFonts w:ascii="Calibri" w:cs="Calibri" w:eastAsia="Calibri" w:hAnsi="Calibri"/>
            <w:color w:val="1155cc"/>
            <w:sz w:val="24"/>
            <w:szCs w:val="24"/>
            <w:u w:val="single"/>
            <w:rtl w:val="0"/>
          </w:rPr>
          <w:t xml:space="preserve">nmurray857@c2ken.net</w:t>
        </w:r>
      </w:hyperlink>
      <w:r w:rsidDel="00000000" w:rsidR="00000000" w:rsidRPr="00000000">
        <w:rPr>
          <w:rFonts w:ascii="Calibri" w:cs="Calibri" w:eastAsia="Calibri" w:hAnsi="Calibri"/>
          <w:sz w:val="24"/>
          <w:szCs w:val="24"/>
          <w:rtl w:val="0"/>
        </w:rPr>
        <w:t xml:space="preserve">) or Ms S Murphy (</w:t>
      </w:r>
      <w:hyperlink r:id="rId14">
        <w:r w:rsidDel="00000000" w:rsidR="00000000" w:rsidRPr="00000000">
          <w:rPr>
            <w:rFonts w:ascii="Calibri" w:cs="Calibri" w:eastAsia="Calibri" w:hAnsi="Calibri"/>
            <w:color w:val="1155cc"/>
            <w:sz w:val="24"/>
            <w:szCs w:val="24"/>
            <w:u w:val="single"/>
            <w:rtl w:val="0"/>
          </w:rPr>
          <w:t xml:space="preserve">smurphy821@c2ken.net</w:t>
        </w:r>
      </w:hyperlink>
      <w:r w:rsidDel="00000000" w:rsidR="00000000" w:rsidRPr="00000000">
        <w:rPr>
          <w:rFonts w:ascii="Calibri" w:cs="Calibri" w:eastAsia="Calibri" w:hAnsi="Calibri"/>
          <w:sz w:val="24"/>
          <w:szCs w:val="24"/>
          <w:rtl w:val="0"/>
        </w:rPr>
        <w:t xml:space="preserve">) should you have any questions regarding this Code of Conduct.</w:t>
      </w: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sectPr>
      <w:type w:val="continuous"/>
      <w:pgSz w:h="16834" w:w="11909" w:orient="portrait"/>
      <w:pgMar w:bottom="1440" w:top="1440" w:left="1440" w:right="1440"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4D">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Co-Operating to Safeguard Children and Young People in Northern Ireland (March 2016)</w:t>
      </w:r>
    </w:p>
    <w:p w:rsidR="00000000" w:rsidDel="00000000" w:rsidP="00000000" w:rsidRDefault="00000000" w:rsidRPr="00000000" w14:paraId="0000054E">
      <w:pPr>
        <w:spacing w:line="240" w:lineRule="auto"/>
        <w:rPr>
          <w:rFonts w:ascii="Calibri" w:cs="Calibri" w:eastAsia="Calibri" w:hAnsi="Calibri"/>
          <w:sz w:val="20"/>
          <w:szCs w:val="20"/>
        </w:rPr>
      </w:pPr>
      <w:hyperlink r:id="rId1">
        <w:r w:rsidDel="00000000" w:rsidR="00000000" w:rsidRPr="00000000">
          <w:rPr>
            <w:rFonts w:ascii="Calibri" w:cs="Calibri" w:eastAsia="Calibri" w:hAnsi="Calibri"/>
            <w:color w:val="0000ff"/>
            <w:sz w:val="20"/>
            <w:szCs w:val="20"/>
            <w:u w:val="single"/>
            <w:rtl w:val="0"/>
          </w:rPr>
          <w:t xml:space="preserve">https://www.health-ni.gov.uk/publications/co-operating-safeguard-children-and-young-people-northern-ireland</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375" w:hanging="375"/>
      </w:pPr>
      <w:rPr>
        <w:u w:val="none"/>
      </w:rPr>
    </w:lvl>
    <w:lvl w:ilvl="1">
      <w:start w:val="72"/>
      <w:numFmt w:val="decimal"/>
      <w:lvlText w:val="%1.%2"/>
      <w:lvlJc w:val="left"/>
      <w:pPr>
        <w:ind w:left="399" w:hanging="375"/>
      </w:pPr>
      <w:rPr>
        <w:u w:val="none"/>
      </w:rPr>
    </w:lvl>
    <w:lvl w:ilvl="2">
      <w:start w:val="1"/>
      <w:numFmt w:val="decimal"/>
      <w:lvlText w:val="%1.%2.%3"/>
      <w:lvlJc w:val="left"/>
      <w:pPr>
        <w:ind w:left="768" w:hanging="720"/>
      </w:pPr>
      <w:rPr>
        <w:u w:val="none"/>
      </w:rPr>
    </w:lvl>
    <w:lvl w:ilvl="3">
      <w:start w:val="1"/>
      <w:numFmt w:val="decimal"/>
      <w:lvlText w:val="%1.%2.%3.%4"/>
      <w:lvlJc w:val="left"/>
      <w:pPr>
        <w:ind w:left="792" w:hanging="720"/>
      </w:pPr>
      <w:rPr>
        <w:u w:val="none"/>
      </w:rPr>
    </w:lvl>
    <w:lvl w:ilvl="4">
      <w:start w:val="1"/>
      <w:numFmt w:val="decimal"/>
      <w:lvlText w:val="%1.%2.%3.%4.%5"/>
      <w:lvlJc w:val="left"/>
      <w:pPr>
        <w:ind w:left="1176" w:hanging="1080"/>
      </w:pPr>
      <w:rPr>
        <w:u w:val="none"/>
      </w:rPr>
    </w:lvl>
    <w:lvl w:ilvl="5">
      <w:start w:val="1"/>
      <w:numFmt w:val="decimal"/>
      <w:lvlText w:val="%1.%2.%3.%4.%5.%6"/>
      <w:lvlJc w:val="left"/>
      <w:pPr>
        <w:ind w:left="1200" w:hanging="1080"/>
      </w:pPr>
      <w:rPr>
        <w:u w:val="none"/>
      </w:rPr>
    </w:lvl>
    <w:lvl w:ilvl="6">
      <w:start w:val="1"/>
      <w:numFmt w:val="decimal"/>
      <w:lvlText w:val="%1.%2.%3.%4.%5.%6.%7"/>
      <w:lvlJc w:val="left"/>
      <w:pPr>
        <w:ind w:left="1584" w:hanging="1440"/>
      </w:pPr>
      <w:rPr>
        <w:u w:val="none"/>
      </w:rPr>
    </w:lvl>
    <w:lvl w:ilvl="7">
      <w:start w:val="1"/>
      <w:numFmt w:val="decimal"/>
      <w:lvlText w:val="%1.%2.%3.%4.%5.%6.%7.%8"/>
      <w:lvlJc w:val="left"/>
      <w:pPr>
        <w:ind w:left="1608" w:hanging="1440"/>
      </w:pPr>
      <w:rPr>
        <w:u w:val="none"/>
      </w:rPr>
    </w:lvl>
    <w:lvl w:ilvl="8">
      <w:start w:val="1"/>
      <w:numFmt w:val="decimal"/>
      <w:lvlText w:val="%1.%2.%3.%4.%5.%6.%7.%8.%9"/>
      <w:lvlJc w:val="left"/>
      <w:pPr>
        <w:ind w:left="1992" w:hanging="180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lvl w:ilvl="0">
      <w:start w:val="1"/>
      <w:numFmt w:val="decimal"/>
      <w:lvlText w:val="%1."/>
      <w:lvlJc w:val="left"/>
      <w:pPr>
        <w:ind w:left="720" w:hanging="360"/>
      </w:pPr>
      <w:rPr>
        <w:u w:val="none"/>
      </w:rPr>
    </w:lvl>
    <w:lvl w:ilvl="1">
      <w:start w:val="3"/>
      <w:numFmt w:val="decimal"/>
      <w:lvlText w:val="%1.%2"/>
      <w:lvlJc w:val="left"/>
      <w:pPr>
        <w:ind w:left="780" w:hanging="4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520" w:hanging="2160"/>
      </w:pPr>
      <w:rPr>
        <w:u w:val="none"/>
      </w:rPr>
    </w:lvl>
  </w:abstractNum>
  <w:abstractNum w:abstractNumId="7">
    <w:lvl w:ilvl="0">
      <w:start w:val="1"/>
      <w:numFmt w:val="decimal"/>
      <w:lvlText w:val="%1"/>
      <w:lvlJc w:val="left"/>
      <w:pPr>
        <w:ind w:left="420" w:hanging="420"/>
      </w:pPr>
      <w:rPr>
        <w:u w:val="none"/>
      </w:rPr>
    </w:lvl>
    <w:lvl w:ilvl="1">
      <w:start w:val="1"/>
      <w:numFmt w:val="decimal"/>
      <w:lvlText w:val="%1.%2"/>
      <w:lvlJc w:val="left"/>
      <w:pPr>
        <w:ind w:left="480" w:hanging="420"/>
      </w:pPr>
      <w:rPr>
        <w:u w:val="none"/>
      </w:rPr>
    </w:lvl>
    <w:lvl w:ilvl="2">
      <w:start w:val="1"/>
      <w:numFmt w:val="decimal"/>
      <w:lvlText w:val="%1.%2.%3"/>
      <w:lvlJc w:val="left"/>
      <w:pPr>
        <w:ind w:left="840" w:hanging="720"/>
      </w:pPr>
      <w:rPr>
        <w:u w:val="none"/>
      </w:rPr>
    </w:lvl>
    <w:lvl w:ilvl="3">
      <w:start w:val="1"/>
      <w:numFmt w:val="decimal"/>
      <w:lvlText w:val="%1.%2.%3.%4"/>
      <w:lvlJc w:val="left"/>
      <w:pPr>
        <w:ind w:left="1260" w:hanging="1080"/>
      </w:pPr>
      <w:rPr>
        <w:u w:val="none"/>
      </w:rPr>
    </w:lvl>
    <w:lvl w:ilvl="4">
      <w:start w:val="1"/>
      <w:numFmt w:val="decimal"/>
      <w:lvlText w:val="%1.%2.%3.%4.%5"/>
      <w:lvlJc w:val="left"/>
      <w:pPr>
        <w:ind w:left="1320" w:hanging="1080"/>
      </w:pPr>
      <w:rPr>
        <w:u w:val="none"/>
      </w:rPr>
    </w:lvl>
    <w:lvl w:ilvl="5">
      <w:start w:val="1"/>
      <w:numFmt w:val="decimal"/>
      <w:lvlText w:val="%1.%2.%3.%4.%5.%6"/>
      <w:lvlJc w:val="left"/>
      <w:pPr>
        <w:ind w:left="174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220" w:hanging="1800"/>
      </w:pPr>
      <w:rPr>
        <w:u w:val="none"/>
      </w:rPr>
    </w:lvl>
    <w:lvl w:ilvl="8">
      <w:start w:val="1"/>
      <w:numFmt w:val="decimal"/>
      <w:lvlText w:val="%1.%2.%3.%4.%5.%6.%7.%8.%9"/>
      <w:lvlJc w:val="left"/>
      <w:pPr>
        <w:ind w:left="2640" w:hanging="2160"/>
      </w:pPr>
      <w:rPr>
        <w:u w:val="none"/>
      </w:rPr>
    </w:lvl>
  </w:abstractNum>
  <w:abstractNum w:abstractNumId="8">
    <w:lvl w:ilvl="0">
      <w:start w:val="1"/>
      <w:numFmt w:val="bullet"/>
      <w:lvlText w:val="●"/>
      <w:lvlJc w:val="left"/>
      <w:pPr>
        <w:ind w:left="1140" w:hanging="360"/>
      </w:pPr>
      <w:rPr>
        <w:u w:val="none"/>
      </w:rPr>
    </w:lvl>
    <w:lvl w:ilvl="1">
      <w:start w:val="1"/>
      <w:numFmt w:val="bullet"/>
      <w:lvlText w:val="o"/>
      <w:lvlJc w:val="left"/>
      <w:pPr>
        <w:ind w:left="1860" w:hanging="360"/>
      </w:pPr>
      <w:rPr>
        <w:u w:val="none"/>
      </w:rPr>
    </w:lvl>
    <w:lvl w:ilvl="2">
      <w:start w:val="1"/>
      <w:numFmt w:val="bullet"/>
      <w:lvlText w:val="▪"/>
      <w:lvlJc w:val="left"/>
      <w:pPr>
        <w:ind w:left="2580" w:hanging="360"/>
      </w:pPr>
      <w:rPr>
        <w:u w:val="none"/>
      </w:rPr>
    </w:lvl>
    <w:lvl w:ilvl="3">
      <w:start w:val="1"/>
      <w:numFmt w:val="bullet"/>
      <w:lvlText w:val="●"/>
      <w:lvlJc w:val="left"/>
      <w:pPr>
        <w:ind w:left="3300" w:hanging="360"/>
      </w:pPr>
      <w:rPr>
        <w:u w:val="none"/>
      </w:rPr>
    </w:lvl>
    <w:lvl w:ilvl="4">
      <w:start w:val="1"/>
      <w:numFmt w:val="bullet"/>
      <w:lvlText w:val="o"/>
      <w:lvlJc w:val="left"/>
      <w:pPr>
        <w:ind w:left="4020" w:hanging="360"/>
      </w:pPr>
      <w:rPr>
        <w:u w:val="none"/>
      </w:rPr>
    </w:lvl>
    <w:lvl w:ilvl="5">
      <w:start w:val="1"/>
      <w:numFmt w:val="bullet"/>
      <w:lvlText w:val="▪"/>
      <w:lvlJc w:val="left"/>
      <w:pPr>
        <w:ind w:left="4740" w:hanging="360"/>
      </w:pPr>
      <w:rPr>
        <w:u w:val="none"/>
      </w:rPr>
    </w:lvl>
    <w:lvl w:ilvl="6">
      <w:start w:val="1"/>
      <w:numFmt w:val="bullet"/>
      <w:lvlText w:val="●"/>
      <w:lvlJc w:val="left"/>
      <w:pPr>
        <w:ind w:left="5460" w:hanging="360"/>
      </w:pPr>
      <w:rPr>
        <w:u w:val="none"/>
      </w:rPr>
    </w:lvl>
    <w:lvl w:ilvl="7">
      <w:start w:val="1"/>
      <w:numFmt w:val="bullet"/>
      <w:lvlText w:val="o"/>
      <w:lvlJc w:val="left"/>
      <w:pPr>
        <w:ind w:left="6180" w:hanging="360"/>
      </w:pPr>
      <w:rPr>
        <w:u w:val="none"/>
      </w:rPr>
    </w:lvl>
    <w:lvl w:ilvl="8">
      <w:start w:val="1"/>
      <w:numFmt w:val="bullet"/>
      <w:lvlText w:val="▪"/>
      <w:lvlJc w:val="left"/>
      <w:pPr>
        <w:ind w:left="6900" w:hanging="360"/>
      </w:pPr>
      <w:rPr>
        <w:u w:val="none"/>
      </w:rPr>
    </w:lvl>
  </w:abstractNum>
  <w:abstractNum w:abstractNumId="9">
    <w:lvl w:ilvl="0">
      <w:start w:val="1"/>
      <w:numFmt w:val="decimal"/>
      <w:lvlText w:val="%1."/>
      <w:lvlJc w:val="left"/>
      <w:pPr>
        <w:ind w:left="720" w:hanging="360"/>
      </w:pPr>
      <w:rPr>
        <w:u w:val="none"/>
      </w:rPr>
    </w:lvl>
    <w:lvl w:ilvl="1">
      <w:start w:val="3"/>
      <w:numFmt w:val="decimal"/>
      <w:lvlText w:val="%1.%2"/>
      <w:lvlJc w:val="left"/>
      <w:pPr>
        <w:ind w:left="780" w:hanging="4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520" w:hanging="21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2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1">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22">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42">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4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4">
    <w:lvl w:ilvl="0">
      <w:start w:val="2"/>
      <w:numFmt w:val="decimal"/>
      <w:lvlText w:val="%1"/>
      <w:lvlJc w:val="left"/>
      <w:pPr>
        <w:ind w:left="390" w:hanging="390"/>
      </w:pPr>
      <w:rPr>
        <w:u w:val="none"/>
      </w:rPr>
    </w:lvl>
    <w:lvl w:ilvl="1">
      <w:start w:val="26"/>
      <w:numFmt w:val="decimal"/>
      <w:lvlText w:val="%1.%2"/>
      <w:lvlJc w:val="left"/>
      <w:pPr>
        <w:ind w:left="390" w:hanging="39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48">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54">
    <w:lvl w:ilvl="0">
      <w:start w:val="1"/>
      <w:numFmt w:val="bullet"/>
      <w:lvlText w:val="●"/>
      <w:lvlJc w:val="left"/>
      <w:pPr>
        <w:ind w:left="744" w:hanging="357.9999999999997"/>
      </w:pPr>
      <w:rPr>
        <w:u w:val="none"/>
      </w:rPr>
    </w:lvl>
    <w:lvl w:ilvl="1">
      <w:start w:val="1"/>
      <w:numFmt w:val="bullet"/>
      <w:lvlText w:val="o"/>
      <w:lvlJc w:val="left"/>
      <w:pPr>
        <w:ind w:left="1464" w:hanging="360"/>
      </w:pPr>
      <w:rPr>
        <w:u w:val="none"/>
      </w:rPr>
    </w:lvl>
    <w:lvl w:ilvl="2">
      <w:start w:val="1"/>
      <w:numFmt w:val="bullet"/>
      <w:lvlText w:val="▪"/>
      <w:lvlJc w:val="left"/>
      <w:pPr>
        <w:ind w:left="2184" w:hanging="360"/>
      </w:pPr>
      <w:rPr>
        <w:u w:val="none"/>
      </w:rPr>
    </w:lvl>
    <w:lvl w:ilvl="3">
      <w:start w:val="1"/>
      <w:numFmt w:val="bullet"/>
      <w:lvlText w:val="●"/>
      <w:lvlJc w:val="left"/>
      <w:pPr>
        <w:ind w:left="2904" w:hanging="360"/>
      </w:pPr>
      <w:rPr>
        <w:u w:val="none"/>
      </w:rPr>
    </w:lvl>
    <w:lvl w:ilvl="4">
      <w:start w:val="1"/>
      <w:numFmt w:val="bullet"/>
      <w:lvlText w:val="o"/>
      <w:lvlJc w:val="left"/>
      <w:pPr>
        <w:ind w:left="3624" w:hanging="360"/>
      </w:pPr>
      <w:rPr>
        <w:u w:val="none"/>
      </w:rPr>
    </w:lvl>
    <w:lvl w:ilvl="5">
      <w:start w:val="1"/>
      <w:numFmt w:val="bullet"/>
      <w:lvlText w:val="▪"/>
      <w:lvlJc w:val="left"/>
      <w:pPr>
        <w:ind w:left="4344" w:hanging="360"/>
      </w:pPr>
      <w:rPr>
        <w:u w:val="none"/>
      </w:rPr>
    </w:lvl>
    <w:lvl w:ilvl="6">
      <w:start w:val="1"/>
      <w:numFmt w:val="bullet"/>
      <w:lvlText w:val="●"/>
      <w:lvlJc w:val="left"/>
      <w:pPr>
        <w:ind w:left="5064" w:hanging="360"/>
      </w:pPr>
      <w:rPr>
        <w:u w:val="none"/>
      </w:rPr>
    </w:lvl>
    <w:lvl w:ilvl="7">
      <w:start w:val="1"/>
      <w:numFmt w:val="bullet"/>
      <w:lvlText w:val="o"/>
      <w:lvlJc w:val="left"/>
      <w:pPr>
        <w:ind w:left="5784" w:hanging="360"/>
      </w:pPr>
      <w:rPr>
        <w:u w:val="none"/>
      </w:rPr>
    </w:lvl>
    <w:lvl w:ilvl="8">
      <w:start w:val="1"/>
      <w:numFmt w:val="bullet"/>
      <w:lvlText w:val="▪"/>
      <w:lvlJc w:val="left"/>
      <w:pPr>
        <w:ind w:left="6504"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hyperlink" Target="https://www.legislation.gov.uk" TargetMode="External"/><Relationship Id="rId13" Type="http://schemas.openxmlformats.org/officeDocument/2006/relationships/hyperlink" Target="mailto:nmurray857@c2ken.net"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ani.org.uk/schools/safeguarding-and-child-protection" TargetMode="External"/><Relationship Id="rId14" Type="http://schemas.openxmlformats.org/officeDocument/2006/relationships/hyperlink" Target="mailto:smurphy821@c2ken.ne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3M/1xKfvoZMoxKq8r3RN0Q4EPA==">CgMxLjAyD2lkLmxsd3ZoMGFkaGl5czIPaWQuYTMzM3B1c2J5NWw3Mg9pZC5yaTh4a3J6NWZ4N2wyD2lkLnUybDY3OTZ0ZWpzOTIPaWQucmozM28yYWs1NmtlMg9pZC41ZXZ3a2x2ZGs1eHMyDmguN2dhNjNpNzY3ZHViMg5oLjhzOGJhNHZieDUxODIOaC5sM2k3NzBhejlrazM4AHIhMWNXNmFkNF9GT2hEYmNqTy1na2VtMWg4cDRkU3FweUxV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