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B253A" w14:textId="77777777" w:rsidR="00B625E1" w:rsidRDefault="00B625E1"/>
    <w:p w14:paraId="3D4FDAB8" w14:textId="149EEBE5" w:rsidR="00B625E1" w:rsidRDefault="00D07E32">
      <w:pPr>
        <w:rPr>
          <w:color w:val="FF0000"/>
        </w:rPr>
      </w:pPr>
      <w:r>
        <w:rPr>
          <w:noProof/>
          <w:color w:val="FF0000"/>
          <w:sz w:val="52"/>
          <w:szCs w:val="52"/>
        </w:rPr>
        <w:drawing>
          <wp:anchor distT="0" distB="0" distL="114300" distR="114300" simplePos="0" relativeHeight="251682816" behindDoc="0" locked="0" layoutInCell="1" allowOverlap="1" wp14:anchorId="54B1855E" wp14:editId="38B06042">
            <wp:simplePos x="0" y="0"/>
            <wp:positionH relativeFrom="column">
              <wp:posOffset>1419225</wp:posOffset>
            </wp:positionH>
            <wp:positionV relativeFrom="paragraph">
              <wp:posOffset>9525</wp:posOffset>
            </wp:positionV>
            <wp:extent cx="3086100" cy="3324225"/>
            <wp:effectExtent l="0" t="0" r="0" b="9525"/>
            <wp:wrapSquare wrapText="bothSides"/>
            <wp:docPr id="10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3086100" cy="3324225"/>
                    </a:xfrm>
                    <a:prstGeom prst="rect">
                      <a:avLst/>
                    </a:prstGeom>
                    <a:ln/>
                  </pic:spPr>
                </pic:pic>
              </a:graphicData>
            </a:graphic>
            <wp14:sizeRelH relativeFrom="margin">
              <wp14:pctWidth>0</wp14:pctWidth>
            </wp14:sizeRelH>
            <wp14:sizeRelV relativeFrom="margin">
              <wp14:pctHeight>0</wp14:pctHeight>
            </wp14:sizeRelV>
          </wp:anchor>
        </w:drawing>
      </w:r>
    </w:p>
    <w:p w14:paraId="3B869B9A" w14:textId="77777777" w:rsidR="00B625E1" w:rsidRDefault="00B625E1"/>
    <w:p w14:paraId="0E2E8093" w14:textId="05344A45" w:rsidR="00B625E1" w:rsidRDefault="00B625E1">
      <w:pPr>
        <w:jc w:val="center"/>
      </w:pPr>
    </w:p>
    <w:p w14:paraId="290742F9" w14:textId="1A0D8B1F" w:rsidR="00B625E1" w:rsidRDefault="00B625E1">
      <w:pPr>
        <w:jc w:val="center"/>
        <w:rPr>
          <w:color w:val="FF0000"/>
          <w:sz w:val="52"/>
          <w:szCs w:val="52"/>
        </w:rPr>
      </w:pPr>
    </w:p>
    <w:p w14:paraId="16A10D72" w14:textId="77777777" w:rsidR="00B625E1" w:rsidRDefault="00B625E1"/>
    <w:p w14:paraId="3B8D90BA" w14:textId="77777777" w:rsidR="00B625E1" w:rsidRDefault="00B625E1">
      <w:pPr>
        <w:ind w:right="-188"/>
      </w:pPr>
    </w:p>
    <w:p w14:paraId="40F5FFE5" w14:textId="77777777" w:rsidR="00B625E1" w:rsidRDefault="00B625E1"/>
    <w:p w14:paraId="52D2BDDB" w14:textId="77777777" w:rsidR="00D07E32" w:rsidRDefault="00D07E32" w:rsidP="00D07E32">
      <w:pPr>
        <w:jc w:val="center"/>
        <w:rPr>
          <w:color w:val="4A86E8"/>
          <w:sz w:val="52"/>
          <w:szCs w:val="52"/>
        </w:rPr>
      </w:pPr>
    </w:p>
    <w:p w14:paraId="63F1C942" w14:textId="77777777" w:rsidR="00D07E32" w:rsidRDefault="00D07E32" w:rsidP="00D07E32">
      <w:pPr>
        <w:jc w:val="center"/>
        <w:rPr>
          <w:color w:val="4A86E8"/>
          <w:sz w:val="52"/>
          <w:szCs w:val="52"/>
        </w:rPr>
      </w:pPr>
    </w:p>
    <w:p w14:paraId="449E9340" w14:textId="77777777" w:rsidR="00D07E32" w:rsidRPr="00D07E32" w:rsidRDefault="00D07E32" w:rsidP="00D07E32">
      <w:pPr>
        <w:jc w:val="center"/>
        <w:rPr>
          <w:sz w:val="52"/>
          <w:szCs w:val="52"/>
        </w:rPr>
      </w:pPr>
    </w:p>
    <w:p w14:paraId="7D14F88B" w14:textId="4DC2C8CF" w:rsidR="00D07E32" w:rsidRPr="00D07E32" w:rsidRDefault="00D07E32" w:rsidP="00D07E32">
      <w:pPr>
        <w:jc w:val="center"/>
        <w:rPr>
          <w:sz w:val="52"/>
          <w:szCs w:val="52"/>
        </w:rPr>
      </w:pPr>
      <w:r w:rsidRPr="00D07E32">
        <w:rPr>
          <w:sz w:val="52"/>
          <w:szCs w:val="52"/>
        </w:rPr>
        <w:t>St John the Baptist’s College</w:t>
      </w:r>
    </w:p>
    <w:p w14:paraId="595CED33" w14:textId="77777777" w:rsidR="00B625E1" w:rsidRPr="00D07E32" w:rsidRDefault="00B625E1"/>
    <w:p w14:paraId="5D04A8E6" w14:textId="77777777" w:rsidR="00B625E1" w:rsidRPr="00D07E32" w:rsidRDefault="008B2360">
      <w:pPr>
        <w:pStyle w:val="Heading1"/>
        <w:ind w:right="1"/>
        <w:jc w:val="center"/>
        <w:rPr>
          <w:rFonts w:ascii="Calibri" w:eastAsia="Calibri" w:hAnsi="Calibri" w:cs="Calibri"/>
          <w:b w:val="0"/>
          <w:sz w:val="52"/>
          <w:szCs w:val="52"/>
        </w:rPr>
      </w:pPr>
      <w:r w:rsidRPr="00D07E32">
        <w:rPr>
          <w:rFonts w:ascii="Calibri" w:eastAsia="Calibri" w:hAnsi="Calibri" w:cs="Calibri"/>
          <w:b w:val="0"/>
          <w:sz w:val="52"/>
          <w:szCs w:val="52"/>
        </w:rPr>
        <w:t>CHILD PROTECTION POLICY</w:t>
      </w:r>
    </w:p>
    <w:p w14:paraId="16D06490" w14:textId="77777777" w:rsidR="00B625E1" w:rsidRDefault="00B625E1"/>
    <w:p w14:paraId="53AE9618" w14:textId="77777777" w:rsidR="00B625E1" w:rsidRDefault="00B625E1"/>
    <w:p w14:paraId="6BC0EFE2" w14:textId="77777777" w:rsidR="00B625E1" w:rsidRDefault="00B625E1"/>
    <w:p w14:paraId="63BF90C8" w14:textId="77777777" w:rsidR="00B625E1" w:rsidRDefault="00B625E1"/>
    <w:p w14:paraId="47224736" w14:textId="77777777" w:rsidR="00B625E1" w:rsidRDefault="00B625E1"/>
    <w:p w14:paraId="0912B471" w14:textId="77777777" w:rsidR="00B625E1" w:rsidRDefault="00B625E1">
      <w:pPr>
        <w:rPr>
          <w:color w:val="0000FF"/>
          <w:sz w:val="24"/>
          <w:szCs w:val="24"/>
        </w:rPr>
      </w:pPr>
    </w:p>
    <w:p w14:paraId="2DA11404" w14:textId="77777777" w:rsidR="00B625E1" w:rsidRDefault="00B625E1">
      <w:pPr>
        <w:rPr>
          <w:color w:val="0000FF"/>
          <w:sz w:val="24"/>
          <w:szCs w:val="24"/>
        </w:rPr>
      </w:pPr>
    </w:p>
    <w:p w14:paraId="1789A370" w14:textId="77777777" w:rsidR="00B625E1" w:rsidRDefault="00B625E1">
      <w:pPr>
        <w:rPr>
          <w:b/>
          <w:color w:val="0000FF"/>
          <w:sz w:val="24"/>
          <w:szCs w:val="24"/>
        </w:rPr>
      </w:pPr>
    </w:p>
    <w:p w14:paraId="2A3A3F39" w14:textId="77777777" w:rsidR="00D07E32" w:rsidRDefault="00D07E32">
      <w:pPr>
        <w:rPr>
          <w:b/>
          <w:color w:val="0000FF"/>
          <w:sz w:val="24"/>
          <w:szCs w:val="24"/>
        </w:rPr>
      </w:pPr>
    </w:p>
    <w:p w14:paraId="44DE7B7C" w14:textId="77777777" w:rsidR="00D07E32" w:rsidRDefault="00D07E32">
      <w:pPr>
        <w:rPr>
          <w:b/>
          <w:color w:val="0000FF"/>
          <w:sz w:val="24"/>
          <w:szCs w:val="24"/>
        </w:rPr>
      </w:pPr>
    </w:p>
    <w:p w14:paraId="3790E8F7" w14:textId="77777777" w:rsidR="00D07E32" w:rsidRDefault="00D07E32">
      <w:pPr>
        <w:rPr>
          <w:b/>
          <w:color w:val="0000FF"/>
          <w:sz w:val="24"/>
          <w:szCs w:val="24"/>
        </w:rPr>
      </w:pPr>
    </w:p>
    <w:p w14:paraId="17FC59A0" w14:textId="77777777" w:rsidR="00D07E32" w:rsidRDefault="00D07E32">
      <w:pPr>
        <w:rPr>
          <w:b/>
          <w:color w:val="0000FF"/>
          <w:sz w:val="24"/>
          <w:szCs w:val="24"/>
        </w:rPr>
      </w:pPr>
    </w:p>
    <w:p w14:paraId="164FCC31" w14:textId="77777777" w:rsidR="00B625E1" w:rsidRDefault="008B2360">
      <w:pPr>
        <w:tabs>
          <w:tab w:val="left" w:pos="3119"/>
          <w:tab w:val="left" w:pos="3686"/>
          <w:tab w:val="left" w:pos="4536"/>
        </w:tabs>
        <w:rPr>
          <w:b/>
          <w:color w:val="0000FF"/>
          <w:sz w:val="24"/>
          <w:szCs w:val="24"/>
        </w:rPr>
      </w:pPr>
      <w:r>
        <w:rPr>
          <w:b/>
          <w:color w:val="0000FF"/>
          <w:sz w:val="24"/>
          <w:szCs w:val="24"/>
        </w:rPr>
        <w:lastRenderedPageBreak/>
        <w:t>Date Ratified By Board of Governors:</w:t>
      </w:r>
      <w:r>
        <w:rPr>
          <w:b/>
          <w:color w:val="0000FF"/>
          <w:sz w:val="24"/>
          <w:szCs w:val="24"/>
        </w:rPr>
        <w:tab/>
        <w:t xml:space="preserve"> September 2023</w:t>
      </w:r>
    </w:p>
    <w:p w14:paraId="0E5938BD" w14:textId="77777777" w:rsidR="00B625E1" w:rsidRDefault="008B2360">
      <w:pPr>
        <w:tabs>
          <w:tab w:val="left" w:pos="3119"/>
          <w:tab w:val="left" w:pos="3686"/>
          <w:tab w:val="left" w:pos="4536"/>
        </w:tabs>
        <w:rPr>
          <w:b/>
          <w:color w:val="0000FF"/>
          <w:sz w:val="24"/>
          <w:szCs w:val="24"/>
        </w:rPr>
      </w:pPr>
      <w:r>
        <w:rPr>
          <w:b/>
          <w:color w:val="0000FF"/>
          <w:sz w:val="24"/>
          <w:szCs w:val="24"/>
        </w:rPr>
        <w:t>Date of Review: September 2024</w:t>
      </w:r>
      <w:r>
        <w:rPr>
          <w:b/>
          <w:color w:val="0000FF"/>
          <w:sz w:val="24"/>
          <w:szCs w:val="24"/>
        </w:rPr>
        <w:tab/>
      </w:r>
    </w:p>
    <w:p w14:paraId="0FE26256" w14:textId="77777777" w:rsidR="00B625E1" w:rsidRDefault="008B2360">
      <w:pPr>
        <w:tabs>
          <w:tab w:val="left" w:pos="3686"/>
          <w:tab w:val="left" w:pos="3828"/>
          <w:tab w:val="left" w:pos="3969"/>
        </w:tabs>
        <w:spacing w:line="240" w:lineRule="auto"/>
        <w:rPr>
          <w:b/>
          <w:sz w:val="32"/>
          <w:szCs w:val="32"/>
        </w:rPr>
      </w:pPr>
      <w:r>
        <w:rPr>
          <w:b/>
          <w:sz w:val="32"/>
          <w:szCs w:val="32"/>
        </w:rPr>
        <w:t>CONTENTS</w:t>
      </w:r>
    </w:p>
    <w:p w14:paraId="7AE32F24" w14:textId="77777777" w:rsidR="00B625E1" w:rsidRDefault="00B625E1">
      <w:pPr>
        <w:tabs>
          <w:tab w:val="left" w:pos="3686"/>
          <w:tab w:val="left" w:pos="3828"/>
          <w:tab w:val="left" w:pos="3969"/>
        </w:tabs>
        <w:spacing w:line="240" w:lineRule="auto"/>
        <w:rPr>
          <w:b/>
          <w:color w:val="0000FF"/>
          <w:sz w:val="24"/>
          <w:szCs w:val="24"/>
        </w:rPr>
      </w:pPr>
    </w:p>
    <w:tbl>
      <w:tblPr>
        <w:tblStyle w:val="a5"/>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312"/>
      </w:tblGrid>
      <w:tr w:rsidR="00B625E1" w14:paraId="3D153AE2" w14:textId="77777777">
        <w:tc>
          <w:tcPr>
            <w:tcW w:w="704" w:type="dxa"/>
          </w:tcPr>
          <w:p w14:paraId="7894773A" w14:textId="77777777" w:rsidR="00B625E1" w:rsidRDefault="008B2360">
            <w:pPr>
              <w:tabs>
                <w:tab w:val="left" w:pos="1134"/>
                <w:tab w:val="left" w:pos="2410"/>
              </w:tabs>
              <w:spacing w:before="100" w:after="100"/>
              <w:jc w:val="both"/>
              <w:rPr>
                <w:b/>
                <w:sz w:val="24"/>
                <w:szCs w:val="24"/>
              </w:rPr>
            </w:pPr>
            <w:r>
              <w:rPr>
                <w:b/>
                <w:sz w:val="24"/>
                <w:szCs w:val="24"/>
              </w:rPr>
              <w:t>1</w:t>
            </w:r>
          </w:p>
        </w:tc>
        <w:tc>
          <w:tcPr>
            <w:tcW w:w="8312" w:type="dxa"/>
          </w:tcPr>
          <w:p w14:paraId="72AEF5B6" w14:textId="77777777" w:rsidR="00B625E1" w:rsidRDefault="008B2360">
            <w:pPr>
              <w:tabs>
                <w:tab w:val="left" w:pos="1134"/>
                <w:tab w:val="left" w:pos="2410"/>
              </w:tabs>
              <w:spacing w:before="100" w:after="100"/>
              <w:jc w:val="both"/>
              <w:rPr>
                <w:b/>
                <w:sz w:val="24"/>
                <w:szCs w:val="24"/>
              </w:rPr>
            </w:pPr>
            <w:r>
              <w:rPr>
                <w:b/>
                <w:sz w:val="24"/>
                <w:szCs w:val="24"/>
              </w:rPr>
              <w:t>Our School’s Child Protection Ethos and Key Principles of Safeguarding</w:t>
            </w:r>
          </w:p>
        </w:tc>
      </w:tr>
      <w:tr w:rsidR="00B625E1" w14:paraId="12B01870" w14:textId="77777777">
        <w:tc>
          <w:tcPr>
            <w:tcW w:w="704" w:type="dxa"/>
          </w:tcPr>
          <w:p w14:paraId="7280BC00" w14:textId="77777777" w:rsidR="00B625E1" w:rsidRDefault="008B2360">
            <w:pPr>
              <w:tabs>
                <w:tab w:val="left" w:pos="1134"/>
                <w:tab w:val="left" w:pos="2410"/>
              </w:tabs>
              <w:spacing w:before="100" w:after="100"/>
              <w:jc w:val="both"/>
              <w:rPr>
                <w:b/>
                <w:sz w:val="24"/>
                <w:szCs w:val="24"/>
              </w:rPr>
            </w:pPr>
            <w:r>
              <w:rPr>
                <w:b/>
                <w:sz w:val="24"/>
                <w:szCs w:val="24"/>
              </w:rPr>
              <w:t>2</w:t>
            </w:r>
          </w:p>
        </w:tc>
        <w:tc>
          <w:tcPr>
            <w:tcW w:w="8312" w:type="dxa"/>
          </w:tcPr>
          <w:p w14:paraId="4FB94C47" w14:textId="77777777" w:rsidR="00B625E1" w:rsidRDefault="008B2360">
            <w:pPr>
              <w:tabs>
                <w:tab w:val="left" w:pos="1134"/>
                <w:tab w:val="left" w:pos="2410"/>
              </w:tabs>
              <w:spacing w:before="100" w:after="100"/>
              <w:jc w:val="both"/>
              <w:rPr>
                <w:b/>
                <w:sz w:val="24"/>
                <w:szCs w:val="24"/>
              </w:rPr>
            </w:pPr>
            <w:r>
              <w:rPr>
                <w:b/>
                <w:sz w:val="24"/>
                <w:szCs w:val="24"/>
              </w:rPr>
              <w:t>Related Policies</w:t>
            </w:r>
            <w:r>
              <w:rPr>
                <w:b/>
                <w:sz w:val="24"/>
                <w:szCs w:val="24"/>
              </w:rPr>
              <w:tab/>
            </w:r>
          </w:p>
        </w:tc>
      </w:tr>
      <w:tr w:rsidR="00B625E1" w14:paraId="4B654885" w14:textId="77777777">
        <w:trPr>
          <w:trHeight w:val="397"/>
        </w:trPr>
        <w:tc>
          <w:tcPr>
            <w:tcW w:w="704" w:type="dxa"/>
          </w:tcPr>
          <w:p w14:paraId="08A62F99" w14:textId="77777777" w:rsidR="00B625E1" w:rsidRDefault="008B2360">
            <w:pPr>
              <w:tabs>
                <w:tab w:val="left" w:pos="1134"/>
                <w:tab w:val="left" w:pos="2410"/>
              </w:tabs>
              <w:spacing w:before="100" w:after="100"/>
              <w:jc w:val="both"/>
              <w:rPr>
                <w:b/>
                <w:sz w:val="24"/>
                <w:szCs w:val="24"/>
              </w:rPr>
            </w:pPr>
            <w:r>
              <w:rPr>
                <w:b/>
                <w:sz w:val="24"/>
                <w:szCs w:val="24"/>
              </w:rPr>
              <w:t>3</w:t>
            </w:r>
          </w:p>
        </w:tc>
        <w:tc>
          <w:tcPr>
            <w:tcW w:w="8312" w:type="dxa"/>
          </w:tcPr>
          <w:p w14:paraId="6A7CA8D1"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The School Safeguarding Team</w:t>
            </w:r>
          </w:p>
        </w:tc>
      </w:tr>
      <w:tr w:rsidR="00B625E1" w14:paraId="4BB72698" w14:textId="77777777">
        <w:trPr>
          <w:trHeight w:val="403"/>
        </w:trPr>
        <w:tc>
          <w:tcPr>
            <w:tcW w:w="704" w:type="dxa"/>
          </w:tcPr>
          <w:p w14:paraId="079BF40E" w14:textId="77777777" w:rsidR="00B625E1" w:rsidRDefault="008B2360">
            <w:pPr>
              <w:tabs>
                <w:tab w:val="left" w:pos="1134"/>
                <w:tab w:val="left" w:pos="2410"/>
              </w:tabs>
              <w:spacing w:before="100" w:after="100"/>
              <w:jc w:val="both"/>
              <w:rPr>
                <w:b/>
                <w:sz w:val="24"/>
                <w:szCs w:val="24"/>
              </w:rPr>
            </w:pPr>
            <w:r>
              <w:rPr>
                <w:b/>
                <w:sz w:val="24"/>
                <w:szCs w:val="24"/>
              </w:rPr>
              <w:t>4</w:t>
            </w:r>
          </w:p>
        </w:tc>
        <w:tc>
          <w:tcPr>
            <w:tcW w:w="8312" w:type="dxa"/>
          </w:tcPr>
          <w:p w14:paraId="04EE797B"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Definitions of Harm</w:t>
            </w:r>
          </w:p>
        </w:tc>
      </w:tr>
      <w:tr w:rsidR="00B625E1" w14:paraId="050C412D" w14:textId="77777777">
        <w:tc>
          <w:tcPr>
            <w:tcW w:w="704" w:type="dxa"/>
          </w:tcPr>
          <w:p w14:paraId="4C5076ED" w14:textId="77777777" w:rsidR="00B625E1" w:rsidRDefault="008B2360">
            <w:pPr>
              <w:tabs>
                <w:tab w:val="left" w:pos="1134"/>
                <w:tab w:val="left" w:pos="2410"/>
              </w:tabs>
              <w:spacing w:before="100" w:after="100"/>
              <w:jc w:val="both"/>
              <w:rPr>
                <w:b/>
                <w:sz w:val="24"/>
                <w:szCs w:val="24"/>
              </w:rPr>
            </w:pPr>
            <w:r>
              <w:rPr>
                <w:b/>
                <w:sz w:val="24"/>
                <w:szCs w:val="24"/>
              </w:rPr>
              <w:t>5</w:t>
            </w:r>
          </w:p>
        </w:tc>
        <w:tc>
          <w:tcPr>
            <w:tcW w:w="8312" w:type="dxa"/>
          </w:tcPr>
          <w:p w14:paraId="45EF368B"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Responding to a Safeguarding Concern</w:t>
            </w:r>
          </w:p>
        </w:tc>
      </w:tr>
      <w:tr w:rsidR="00B625E1" w14:paraId="12853B12" w14:textId="77777777">
        <w:tc>
          <w:tcPr>
            <w:tcW w:w="704" w:type="dxa"/>
          </w:tcPr>
          <w:p w14:paraId="422D042F" w14:textId="77777777" w:rsidR="00B625E1" w:rsidRDefault="008B2360">
            <w:pPr>
              <w:tabs>
                <w:tab w:val="left" w:pos="1134"/>
                <w:tab w:val="left" w:pos="2410"/>
              </w:tabs>
              <w:spacing w:before="100" w:after="100"/>
              <w:jc w:val="both"/>
              <w:rPr>
                <w:b/>
                <w:sz w:val="24"/>
                <w:szCs w:val="24"/>
              </w:rPr>
            </w:pPr>
            <w:r>
              <w:rPr>
                <w:b/>
                <w:sz w:val="24"/>
                <w:szCs w:val="24"/>
              </w:rPr>
              <w:t>6</w:t>
            </w:r>
          </w:p>
        </w:tc>
        <w:tc>
          <w:tcPr>
            <w:tcW w:w="8312" w:type="dxa"/>
          </w:tcPr>
          <w:p w14:paraId="540658B0"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Consent, Confidentiality, Information Sharing and Record Keeping</w:t>
            </w:r>
          </w:p>
        </w:tc>
      </w:tr>
      <w:tr w:rsidR="00B625E1" w14:paraId="35A685A1" w14:textId="77777777">
        <w:tc>
          <w:tcPr>
            <w:tcW w:w="704" w:type="dxa"/>
          </w:tcPr>
          <w:p w14:paraId="1C37E0EE" w14:textId="77777777" w:rsidR="00B625E1" w:rsidRDefault="008B2360">
            <w:pPr>
              <w:tabs>
                <w:tab w:val="left" w:pos="1134"/>
                <w:tab w:val="left" w:pos="2410"/>
              </w:tabs>
              <w:spacing w:before="100" w:after="100"/>
              <w:jc w:val="both"/>
              <w:rPr>
                <w:b/>
                <w:sz w:val="24"/>
                <w:szCs w:val="24"/>
              </w:rPr>
            </w:pPr>
            <w:r>
              <w:rPr>
                <w:b/>
                <w:sz w:val="24"/>
                <w:szCs w:val="24"/>
              </w:rPr>
              <w:t>7</w:t>
            </w:r>
          </w:p>
        </w:tc>
        <w:tc>
          <w:tcPr>
            <w:tcW w:w="8312" w:type="dxa"/>
          </w:tcPr>
          <w:p w14:paraId="26BCD790"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Safe Recruitment Procedures</w:t>
            </w:r>
          </w:p>
        </w:tc>
      </w:tr>
      <w:tr w:rsidR="00B625E1" w14:paraId="41B6A7D5" w14:textId="77777777">
        <w:tc>
          <w:tcPr>
            <w:tcW w:w="704" w:type="dxa"/>
          </w:tcPr>
          <w:p w14:paraId="506154EB" w14:textId="77777777" w:rsidR="00B625E1" w:rsidRDefault="008B2360">
            <w:pPr>
              <w:tabs>
                <w:tab w:val="left" w:pos="1134"/>
                <w:tab w:val="left" w:pos="2410"/>
              </w:tabs>
              <w:spacing w:before="100" w:after="100"/>
              <w:jc w:val="both"/>
              <w:rPr>
                <w:b/>
                <w:sz w:val="24"/>
                <w:szCs w:val="24"/>
              </w:rPr>
            </w:pPr>
            <w:r>
              <w:rPr>
                <w:b/>
                <w:sz w:val="24"/>
                <w:szCs w:val="24"/>
              </w:rPr>
              <w:t>8</w:t>
            </w:r>
          </w:p>
        </w:tc>
        <w:tc>
          <w:tcPr>
            <w:tcW w:w="8312" w:type="dxa"/>
          </w:tcPr>
          <w:p w14:paraId="410396A2"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Code of Conduct</w:t>
            </w:r>
          </w:p>
        </w:tc>
      </w:tr>
      <w:tr w:rsidR="00B625E1" w14:paraId="74F9D5CB" w14:textId="77777777">
        <w:tc>
          <w:tcPr>
            <w:tcW w:w="704" w:type="dxa"/>
          </w:tcPr>
          <w:p w14:paraId="17516E33" w14:textId="77777777" w:rsidR="00B625E1" w:rsidRDefault="008B2360">
            <w:pPr>
              <w:tabs>
                <w:tab w:val="left" w:pos="1134"/>
                <w:tab w:val="left" w:pos="2410"/>
              </w:tabs>
              <w:spacing w:before="100" w:after="100"/>
              <w:jc w:val="both"/>
              <w:rPr>
                <w:b/>
                <w:sz w:val="24"/>
                <w:szCs w:val="24"/>
              </w:rPr>
            </w:pPr>
            <w:r>
              <w:rPr>
                <w:b/>
                <w:sz w:val="24"/>
                <w:szCs w:val="24"/>
              </w:rPr>
              <w:t>9</w:t>
            </w:r>
          </w:p>
        </w:tc>
        <w:tc>
          <w:tcPr>
            <w:tcW w:w="8312" w:type="dxa"/>
          </w:tcPr>
          <w:p w14:paraId="29FD4982"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The Preventative Curriculum</w:t>
            </w:r>
          </w:p>
        </w:tc>
      </w:tr>
      <w:tr w:rsidR="00B625E1" w14:paraId="1D73CA3F" w14:textId="77777777">
        <w:tc>
          <w:tcPr>
            <w:tcW w:w="704" w:type="dxa"/>
          </w:tcPr>
          <w:p w14:paraId="2F8BB738" w14:textId="77777777" w:rsidR="00B625E1" w:rsidRDefault="008B2360">
            <w:pPr>
              <w:tabs>
                <w:tab w:val="left" w:pos="1134"/>
                <w:tab w:val="left" w:pos="2410"/>
              </w:tabs>
              <w:spacing w:before="100" w:after="100"/>
              <w:jc w:val="both"/>
              <w:rPr>
                <w:b/>
                <w:sz w:val="24"/>
                <w:szCs w:val="24"/>
              </w:rPr>
            </w:pPr>
            <w:r>
              <w:rPr>
                <w:b/>
                <w:sz w:val="24"/>
                <w:szCs w:val="24"/>
              </w:rPr>
              <w:t>10</w:t>
            </w:r>
          </w:p>
        </w:tc>
        <w:tc>
          <w:tcPr>
            <w:tcW w:w="8312" w:type="dxa"/>
          </w:tcPr>
          <w:p w14:paraId="1E00BD88"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Monitoring and Evaluation</w:t>
            </w:r>
          </w:p>
        </w:tc>
      </w:tr>
      <w:tr w:rsidR="00B625E1" w14:paraId="0F3E32A0" w14:textId="77777777">
        <w:tc>
          <w:tcPr>
            <w:tcW w:w="704" w:type="dxa"/>
          </w:tcPr>
          <w:p w14:paraId="7E22A36E" w14:textId="77777777" w:rsidR="00B625E1" w:rsidRDefault="008B2360">
            <w:pPr>
              <w:tabs>
                <w:tab w:val="left" w:pos="1134"/>
                <w:tab w:val="left" w:pos="2410"/>
              </w:tabs>
              <w:spacing w:before="100" w:after="100"/>
              <w:jc w:val="both"/>
              <w:rPr>
                <w:b/>
                <w:sz w:val="24"/>
                <w:szCs w:val="24"/>
              </w:rPr>
            </w:pPr>
            <w:r>
              <w:rPr>
                <w:b/>
                <w:sz w:val="24"/>
                <w:szCs w:val="24"/>
              </w:rPr>
              <w:t>11</w:t>
            </w:r>
          </w:p>
        </w:tc>
        <w:tc>
          <w:tcPr>
            <w:tcW w:w="8312" w:type="dxa"/>
          </w:tcPr>
          <w:p w14:paraId="11E4BD48" w14:textId="77777777" w:rsidR="00B625E1" w:rsidRDefault="008B2360">
            <w:pPr>
              <w:pBdr>
                <w:top w:val="nil"/>
                <w:left w:val="nil"/>
                <w:bottom w:val="nil"/>
                <w:right w:val="nil"/>
                <w:between w:val="nil"/>
              </w:pBdr>
              <w:tabs>
                <w:tab w:val="left" w:pos="1134"/>
              </w:tabs>
              <w:spacing w:before="100" w:after="100" w:line="259" w:lineRule="auto"/>
              <w:rPr>
                <w:b/>
                <w:color w:val="000000"/>
                <w:sz w:val="24"/>
                <w:szCs w:val="24"/>
              </w:rPr>
            </w:pPr>
            <w:r>
              <w:rPr>
                <w:b/>
                <w:color w:val="000000"/>
                <w:sz w:val="24"/>
                <w:szCs w:val="24"/>
              </w:rPr>
              <w:t>Appendices</w:t>
            </w:r>
          </w:p>
        </w:tc>
      </w:tr>
      <w:tr w:rsidR="00B625E1" w14:paraId="2FCAAD35" w14:textId="77777777">
        <w:tc>
          <w:tcPr>
            <w:tcW w:w="704" w:type="dxa"/>
          </w:tcPr>
          <w:p w14:paraId="6028D1D4" w14:textId="77777777" w:rsidR="00B625E1" w:rsidRDefault="00B625E1">
            <w:pPr>
              <w:tabs>
                <w:tab w:val="left" w:pos="1134"/>
                <w:tab w:val="left" w:pos="2410"/>
              </w:tabs>
              <w:spacing w:before="100" w:after="100"/>
              <w:jc w:val="both"/>
              <w:rPr>
                <w:b/>
                <w:sz w:val="24"/>
                <w:szCs w:val="24"/>
              </w:rPr>
            </w:pPr>
          </w:p>
        </w:tc>
        <w:tc>
          <w:tcPr>
            <w:tcW w:w="8312" w:type="dxa"/>
          </w:tcPr>
          <w:p w14:paraId="1906AA94" w14:textId="77777777" w:rsidR="00B625E1" w:rsidRDefault="008B2360">
            <w:pPr>
              <w:pBdr>
                <w:top w:val="nil"/>
                <w:left w:val="nil"/>
                <w:bottom w:val="nil"/>
                <w:right w:val="nil"/>
                <w:between w:val="nil"/>
              </w:pBdr>
              <w:tabs>
                <w:tab w:val="left" w:pos="1134"/>
                <w:tab w:val="left" w:pos="1366"/>
              </w:tabs>
              <w:spacing w:before="100" w:after="100" w:line="259" w:lineRule="auto"/>
              <w:ind w:left="1459" w:hanging="1459"/>
              <w:rPr>
                <w:b/>
                <w:color w:val="000000"/>
                <w:sz w:val="24"/>
                <w:szCs w:val="24"/>
              </w:rPr>
            </w:pPr>
            <w:r>
              <w:rPr>
                <w:b/>
                <w:color w:val="000000"/>
                <w:sz w:val="24"/>
                <w:szCs w:val="24"/>
              </w:rPr>
              <w:t xml:space="preserve">Appendix 1 </w:t>
            </w:r>
            <w:r>
              <w:rPr>
                <w:b/>
                <w:color w:val="000000"/>
                <w:sz w:val="24"/>
                <w:szCs w:val="24"/>
              </w:rPr>
              <w:tab/>
              <w:t>Note of Concern</w:t>
            </w:r>
          </w:p>
        </w:tc>
      </w:tr>
      <w:tr w:rsidR="00B625E1" w14:paraId="3F6A86C8" w14:textId="77777777">
        <w:tc>
          <w:tcPr>
            <w:tcW w:w="704" w:type="dxa"/>
          </w:tcPr>
          <w:p w14:paraId="0D63A200" w14:textId="77777777" w:rsidR="00B625E1" w:rsidRDefault="00B625E1">
            <w:pPr>
              <w:tabs>
                <w:tab w:val="left" w:pos="1134"/>
                <w:tab w:val="left" w:pos="2410"/>
              </w:tabs>
              <w:spacing w:before="100" w:after="100"/>
              <w:jc w:val="both"/>
              <w:rPr>
                <w:b/>
                <w:sz w:val="24"/>
                <w:szCs w:val="24"/>
              </w:rPr>
            </w:pPr>
          </w:p>
        </w:tc>
        <w:tc>
          <w:tcPr>
            <w:tcW w:w="8312" w:type="dxa"/>
          </w:tcPr>
          <w:p w14:paraId="424A8203" w14:textId="77777777" w:rsidR="00B625E1" w:rsidRDefault="008B2360">
            <w:pPr>
              <w:pBdr>
                <w:top w:val="nil"/>
                <w:left w:val="nil"/>
                <w:bottom w:val="nil"/>
                <w:right w:val="nil"/>
                <w:between w:val="nil"/>
              </w:pBdr>
              <w:tabs>
                <w:tab w:val="left" w:pos="1134"/>
                <w:tab w:val="left" w:pos="1366"/>
              </w:tabs>
              <w:spacing w:before="100" w:after="100" w:line="259" w:lineRule="auto"/>
              <w:ind w:left="1459" w:hanging="1459"/>
              <w:rPr>
                <w:b/>
                <w:color w:val="000000"/>
                <w:sz w:val="24"/>
                <w:szCs w:val="24"/>
              </w:rPr>
            </w:pPr>
            <w:r>
              <w:rPr>
                <w:b/>
                <w:color w:val="000000"/>
                <w:sz w:val="24"/>
                <w:szCs w:val="24"/>
              </w:rPr>
              <w:t>Appendix 2     Specific Types of Abuse</w:t>
            </w:r>
          </w:p>
        </w:tc>
      </w:tr>
      <w:tr w:rsidR="00B625E1" w14:paraId="243D2DEC" w14:textId="77777777">
        <w:tc>
          <w:tcPr>
            <w:tcW w:w="704" w:type="dxa"/>
          </w:tcPr>
          <w:p w14:paraId="74C16A63" w14:textId="77777777" w:rsidR="00B625E1" w:rsidRDefault="00B625E1">
            <w:pPr>
              <w:tabs>
                <w:tab w:val="left" w:pos="1134"/>
                <w:tab w:val="left" w:pos="2410"/>
              </w:tabs>
              <w:spacing w:before="100" w:after="100"/>
              <w:jc w:val="both"/>
              <w:rPr>
                <w:b/>
                <w:sz w:val="24"/>
                <w:szCs w:val="24"/>
              </w:rPr>
            </w:pPr>
          </w:p>
        </w:tc>
        <w:tc>
          <w:tcPr>
            <w:tcW w:w="8312" w:type="dxa"/>
          </w:tcPr>
          <w:p w14:paraId="3B1B5FF6" w14:textId="77777777" w:rsidR="00B625E1" w:rsidRDefault="008B2360">
            <w:pPr>
              <w:pBdr>
                <w:top w:val="nil"/>
                <w:left w:val="nil"/>
                <w:bottom w:val="nil"/>
                <w:right w:val="nil"/>
                <w:between w:val="nil"/>
              </w:pBdr>
              <w:tabs>
                <w:tab w:val="left" w:pos="1134"/>
                <w:tab w:val="left" w:pos="1366"/>
              </w:tabs>
              <w:spacing w:before="100" w:after="100" w:line="259" w:lineRule="auto"/>
              <w:ind w:left="1459" w:hanging="1459"/>
              <w:rPr>
                <w:b/>
                <w:color w:val="000000"/>
                <w:sz w:val="24"/>
                <w:szCs w:val="24"/>
              </w:rPr>
            </w:pPr>
            <w:r>
              <w:rPr>
                <w:b/>
                <w:color w:val="000000"/>
                <w:sz w:val="24"/>
                <w:szCs w:val="24"/>
              </w:rPr>
              <w:t>Appendix 3</w:t>
            </w:r>
            <w:r>
              <w:rPr>
                <w:b/>
                <w:color w:val="000000"/>
                <w:sz w:val="24"/>
                <w:szCs w:val="24"/>
              </w:rPr>
              <w:tab/>
            </w:r>
            <w:r>
              <w:rPr>
                <w:b/>
                <w:color w:val="000000"/>
                <w:sz w:val="24"/>
                <w:szCs w:val="24"/>
              </w:rPr>
              <w:tab/>
              <w:t>Children with Increased Vulnerabilities</w:t>
            </w:r>
          </w:p>
        </w:tc>
      </w:tr>
      <w:tr w:rsidR="00B625E1" w14:paraId="39A46562" w14:textId="77777777">
        <w:tc>
          <w:tcPr>
            <w:tcW w:w="704" w:type="dxa"/>
          </w:tcPr>
          <w:p w14:paraId="5A176A22" w14:textId="77777777" w:rsidR="00B625E1" w:rsidRDefault="00B625E1">
            <w:pPr>
              <w:tabs>
                <w:tab w:val="left" w:pos="1134"/>
                <w:tab w:val="left" w:pos="2410"/>
              </w:tabs>
              <w:spacing w:before="100" w:after="100"/>
              <w:jc w:val="both"/>
              <w:rPr>
                <w:b/>
                <w:sz w:val="24"/>
                <w:szCs w:val="24"/>
              </w:rPr>
            </w:pPr>
          </w:p>
        </w:tc>
        <w:tc>
          <w:tcPr>
            <w:tcW w:w="8312" w:type="dxa"/>
          </w:tcPr>
          <w:p w14:paraId="4F4F8B6B" w14:textId="77777777" w:rsidR="00B625E1" w:rsidRDefault="008B2360">
            <w:pPr>
              <w:pBdr>
                <w:top w:val="nil"/>
                <w:left w:val="nil"/>
                <w:bottom w:val="nil"/>
                <w:right w:val="nil"/>
                <w:between w:val="nil"/>
              </w:pBdr>
              <w:tabs>
                <w:tab w:val="left" w:pos="1134"/>
                <w:tab w:val="left" w:pos="1366"/>
              </w:tabs>
              <w:spacing w:before="100" w:after="100" w:line="259" w:lineRule="auto"/>
              <w:ind w:left="1459" w:hanging="1459"/>
              <w:rPr>
                <w:b/>
                <w:color w:val="000000"/>
                <w:sz w:val="24"/>
                <w:szCs w:val="24"/>
              </w:rPr>
            </w:pPr>
            <w:r>
              <w:rPr>
                <w:b/>
                <w:color w:val="000000"/>
                <w:sz w:val="24"/>
                <w:szCs w:val="24"/>
              </w:rPr>
              <w:t>Appendix 4</w:t>
            </w:r>
            <w:r>
              <w:rPr>
                <w:b/>
                <w:color w:val="000000"/>
                <w:sz w:val="24"/>
                <w:szCs w:val="24"/>
              </w:rPr>
              <w:tab/>
            </w:r>
            <w:r>
              <w:rPr>
                <w:b/>
                <w:color w:val="000000"/>
                <w:sz w:val="24"/>
                <w:szCs w:val="24"/>
              </w:rPr>
              <w:tab/>
              <w:t>Signs and Symptoms of Child Abuse</w:t>
            </w:r>
          </w:p>
        </w:tc>
      </w:tr>
      <w:tr w:rsidR="00B625E1" w14:paraId="1556AE3E" w14:textId="77777777">
        <w:tc>
          <w:tcPr>
            <w:tcW w:w="704" w:type="dxa"/>
          </w:tcPr>
          <w:p w14:paraId="72D22E73" w14:textId="77777777" w:rsidR="00B625E1" w:rsidRDefault="00B625E1">
            <w:pPr>
              <w:tabs>
                <w:tab w:val="left" w:pos="1134"/>
                <w:tab w:val="left" w:pos="2410"/>
              </w:tabs>
              <w:spacing w:before="100" w:after="100"/>
              <w:jc w:val="both"/>
              <w:rPr>
                <w:b/>
                <w:sz w:val="24"/>
                <w:szCs w:val="24"/>
              </w:rPr>
            </w:pPr>
          </w:p>
        </w:tc>
        <w:tc>
          <w:tcPr>
            <w:tcW w:w="8312" w:type="dxa"/>
          </w:tcPr>
          <w:p w14:paraId="044CE76B" w14:textId="77777777" w:rsidR="00B625E1" w:rsidRDefault="008B2360">
            <w:pPr>
              <w:tabs>
                <w:tab w:val="left" w:pos="1134"/>
                <w:tab w:val="left" w:pos="1366"/>
                <w:tab w:val="left" w:pos="2410"/>
              </w:tabs>
              <w:spacing w:before="100" w:after="100"/>
              <w:ind w:left="1459" w:hanging="1459"/>
              <w:jc w:val="both"/>
              <w:rPr>
                <w:b/>
                <w:sz w:val="24"/>
                <w:szCs w:val="24"/>
                <w:highlight w:val="yellow"/>
              </w:rPr>
            </w:pPr>
            <w:r>
              <w:rPr>
                <w:b/>
                <w:sz w:val="24"/>
                <w:szCs w:val="24"/>
              </w:rPr>
              <w:t>Appendix 5    If a Parent Has a Potential Child Protection Concern Within the School</w:t>
            </w:r>
          </w:p>
        </w:tc>
      </w:tr>
      <w:tr w:rsidR="00B625E1" w14:paraId="3D63DAFE" w14:textId="77777777">
        <w:tc>
          <w:tcPr>
            <w:tcW w:w="704" w:type="dxa"/>
          </w:tcPr>
          <w:p w14:paraId="3967471B" w14:textId="77777777" w:rsidR="00B625E1" w:rsidRDefault="00B625E1">
            <w:pPr>
              <w:tabs>
                <w:tab w:val="left" w:pos="1134"/>
                <w:tab w:val="left" w:pos="2410"/>
              </w:tabs>
              <w:spacing w:before="100" w:after="100"/>
              <w:jc w:val="both"/>
              <w:rPr>
                <w:b/>
                <w:sz w:val="24"/>
                <w:szCs w:val="24"/>
              </w:rPr>
            </w:pPr>
          </w:p>
        </w:tc>
        <w:tc>
          <w:tcPr>
            <w:tcW w:w="8312" w:type="dxa"/>
          </w:tcPr>
          <w:p w14:paraId="4A1FB4B2" w14:textId="77777777" w:rsidR="00B625E1" w:rsidRDefault="008B2360">
            <w:pPr>
              <w:tabs>
                <w:tab w:val="left" w:pos="1134"/>
                <w:tab w:val="left" w:pos="1366"/>
                <w:tab w:val="left" w:pos="2410"/>
              </w:tabs>
              <w:spacing w:before="100" w:after="100"/>
              <w:jc w:val="both"/>
              <w:rPr>
                <w:b/>
                <w:sz w:val="24"/>
                <w:szCs w:val="24"/>
              </w:rPr>
            </w:pPr>
            <w:r>
              <w:rPr>
                <w:b/>
                <w:sz w:val="24"/>
                <w:szCs w:val="24"/>
              </w:rPr>
              <w:t xml:space="preserve">Appendix 6 </w:t>
            </w:r>
            <w:r>
              <w:rPr>
                <w:b/>
                <w:sz w:val="24"/>
                <w:szCs w:val="24"/>
              </w:rPr>
              <w:tab/>
              <w:t>Procedure Where the School Has Concerns about Possible Abuse</w:t>
            </w:r>
          </w:p>
        </w:tc>
      </w:tr>
      <w:tr w:rsidR="00B625E1" w14:paraId="41F3BE26" w14:textId="77777777">
        <w:tc>
          <w:tcPr>
            <w:tcW w:w="704" w:type="dxa"/>
          </w:tcPr>
          <w:p w14:paraId="3AD5234E" w14:textId="77777777" w:rsidR="00B625E1" w:rsidRDefault="00B625E1">
            <w:pPr>
              <w:tabs>
                <w:tab w:val="left" w:pos="1134"/>
                <w:tab w:val="left" w:pos="2410"/>
              </w:tabs>
              <w:spacing w:before="100" w:after="100"/>
              <w:jc w:val="both"/>
              <w:rPr>
                <w:b/>
                <w:sz w:val="24"/>
                <w:szCs w:val="24"/>
              </w:rPr>
            </w:pPr>
          </w:p>
        </w:tc>
        <w:tc>
          <w:tcPr>
            <w:tcW w:w="8312" w:type="dxa"/>
          </w:tcPr>
          <w:p w14:paraId="1DB849CB" w14:textId="77777777" w:rsidR="00B625E1" w:rsidRDefault="008B2360">
            <w:pPr>
              <w:tabs>
                <w:tab w:val="left" w:pos="1134"/>
                <w:tab w:val="left" w:pos="1366"/>
                <w:tab w:val="left" w:pos="2410"/>
              </w:tabs>
              <w:spacing w:before="100" w:after="100"/>
              <w:ind w:left="1459" w:hanging="1459"/>
              <w:jc w:val="both"/>
              <w:rPr>
                <w:b/>
                <w:sz w:val="24"/>
                <w:szCs w:val="24"/>
              </w:rPr>
            </w:pPr>
            <w:r>
              <w:rPr>
                <w:b/>
                <w:sz w:val="24"/>
                <w:szCs w:val="24"/>
              </w:rPr>
              <w:t xml:space="preserve">Appendix 7 </w:t>
            </w:r>
            <w:r>
              <w:rPr>
                <w:b/>
                <w:sz w:val="24"/>
                <w:szCs w:val="24"/>
              </w:rPr>
              <w:tab/>
              <w:t>Dealing with Allegations of Abuse against a Member of Staff</w:t>
            </w:r>
          </w:p>
        </w:tc>
      </w:tr>
      <w:tr w:rsidR="00B625E1" w14:paraId="745B5EDE" w14:textId="77777777">
        <w:tc>
          <w:tcPr>
            <w:tcW w:w="704" w:type="dxa"/>
          </w:tcPr>
          <w:p w14:paraId="3ED283A2" w14:textId="77777777" w:rsidR="00B625E1" w:rsidRDefault="00B625E1">
            <w:pPr>
              <w:tabs>
                <w:tab w:val="left" w:pos="1134"/>
                <w:tab w:val="left" w:pos="2410"/>
              </w:tabs>
              <w:spacing w:before="100" w:after="100"/>
              <w:jc w:val="both"/>
              <w:rPr>
                <w:b/>
                <w:sz w:val="24"/>
                <w:szCs w:val="24"/>
              </w:rPr>
            </w:pPr>
          </w:p>
        </w:tc>
        <w:tc>
          <w:tcPr>
            <w:tcW w:w="8312" w:type="dxa"/>
          </w:tcPr>
          <w:p w14:paraId="2D10B0CC" w14:textId="77777777" w:rsidR="00B625E1" w:rsidRDefault="008B2360">
            <w:pPr>
              <w:tabs>
                <w:tab w:val="left" w:pos="1134"/>
                <w:tab w:val="left" w:pos="1366"/>
                <w:tab w:val="left" w:pos="2410"/>
              </w:tabs>
              <w:spacing w:before="100" w:after="100"/>
              <w:ind w:left="1459" w:hanging="1459"/>
              <w:jc w:val="both"/>
              <w:rPr>
                <w:b/>
                <w:sz w:val="24"/>
                <w:szCs w:val="24"/>
              </w:rPr>
            </w:pPr>
            <w:r>
              <w:rPr>
                <w:b/>
                <w:sz w:val="24"/>
                <w:szCs w:val="24"/>
              </w:rPr>
              <w:t xml:space="preserve">Appendix 8 </w:t>
            </w:r>
            <w:r>
              <w:rPr>
                <w:b/>
                <w:sz w:val="24"/>
                <w:szCs w:val="24"/>
              </w:rPr>
              <w:tab/>
              <w:t>Sample Code of Conduct for Staff and Volunteers in Schools</w:t>
            </w:r>
          </w:p>
        </w:tc>
      </w:tr>
    </w:tbl>
    <w:p w14:paraId="705365E7" w14:textId="77777777" w:rsidR="00B625E1" w:rsidRDefault="00B625E1">
      <w:pPr>
        <w:spacing w:after="0" w:line="240" w:lineRule="auto"/>
      </w:pPr>
    </w:p>
    <w:p w14:paraId="4A79477A" w14:textId="77777777" w:rsidR="00B625E1" w:rsidRDefault="00B625E1">
      <w:pPr>
        <w:spacing w:after="0" w:line="240" w:lineRule="auto"/>
      </w:pPr>
    </w:p>
    <w:p w14:paraId="29B7F734" w14:textId="77777777" w:rsidR="00B625E1" w:rsidRDefault="00B625E1">
      <w:pPr>
        <w:spacing w:after="0" w:line="240" w:lineRule="auto"/>
      </w:pPr>
    </w:p>
    <w:p w14:paraId="11933E3D" w14:textId="77777777" w:rsidR="00B625E1" w:rsidRDefault="00B625E1">
      <w:pPr>
        <w:spacing w:after="0" w:line="240" w:lineRule="auto"/>
      </w:pPr>
    </w:p>
    <w:p w14:paraId="58C7746A" w14:textId="77777777" w:rsidR="00B625E1" w:rsidRDefault="00B625E1">
      <w:pPr>
        <w:spacing w:after="0"/>
      </w:pPr>
    </w:p>
    <w:p w14:paraId="76C9E092" w14:textId="77777777" w:rsidR="00B625E1" w:rsidRDefault="00B625E1">
      <w:pPr>
        <w:spacing w:after="0"/>
      </w:pPr>
    </w:p>
    <w:p w14:paraId="39B9279E" w14:textId="77777777" w:rsidR="00B625E1" w:rsidRDefault="00B625E1">
      <w:pPr>
        <w:spacing w:after="0"/>
      </w:pPr>
    </w:p>
    <w:p w14:paraId="0F31A581" w14:textId="77777777" w:rsidR="00B625E1" w:rsidRDefault="00B625E1">
      <w:pPr>
        <w:spacing w:after="0"/>
      </w:pPr>
    </w:p>
    <w:p w14:paraId="7EA6F5D0" w14:textId="77777777" w:rsidR="00B625E1" w:rsidRDefault="00B625E1">
      <w:pPr>
        <w:spacing w:after="0"/>
      </w:pPr>
    </w:p>
    <w:p w14:paraId="6631365B" w14:textId="77777777" w:rsidR="00B625E1" w:rsidRDefault="00B625E1">
      <w:pPr>
        <w:spacing w:after="0"/>
      </w:pPr>
    </w:p>
    <w:p w14:paraId="08FF1C66" w14:textId="77777777" w:rsidR="00B625E1" w:rsidRDefault="008B2360">
      <w:pPr>
        <w:spacing w:after="0" w:line="240" w:lineRule="auto"/>
        <w:jc w:val="both"/>
        <w:rPr>
          <w:b/>
          <w:color w:val="FF0000"/>
          <w:sz w:val="24"/>
          <w:szCs w:val="24"/>
        </w:rPr>
      </w:pPr>
      <w:r>
        <w:rPr>
          <w:b/>
          <w:sz w:val="24"/>
          <w:szCs w:val="24"/>
        </w:rPr>
        <w:t xml:space="preserve"> 1 </w:t>
      </w:r>
      <w:r>
        <w:rPr>
          <w:b/>
          <w:sz w:val="24"/>
          <w:szCs w:val="24"/>
        </w:rPr>
        <w:tab/>
        <w:t>CHILD PROTECTION ETHOS</w:t>
      </w:r>
    </w:p>
    <w:p w14:paraId="3DF138A4" w14:textId="77777777" w:rsidR="00B625E1" w:rsidRDefault="00B625E1">
      <w:pPr>
        <w:spacing w:after="0" w:line="240" w:lineRule="auto"/>
        <w:rPr>
          <w:b/>
          <w:sz w:val="24"/>
          <w:szCs w:val="24"/>
        </w:rPr>
      </w:pPr>
    </w:p>
    <w:p w14:paraId="6A16BF45" w14:textId="372D8ED1" w:rsidR="00B625E1" w:rsidRDefault="008B2360">
      <w:pPr>
        <w:spacing w:after="0" w:line="240" w:lineRule="auto"/>
        <w:jc w:val="both"/>
        <w:rPr>
          <w:color w:val="000000"/>
          <w:sz w:val="24"/>
          <w:szCs w:val="24"/>
        </w:rPr>
      </w:pPr>
      <w:r>
        <w:rPr>
          <w:color w:val="000000"/>
          <w:sz w:val="24"/>
          <w:szCs w:val="24"/>
        </w:rPr>
        <w:t xml:space="preserve">We in </w:t>
      </w:r>
      <w:r>
        <w:rPr>
          <w:b/>
          <w:color w:val="000000"/>
          <w:sz w:val="24"/>
          <w:szCs w:val="24"/>
        </w:rPr>
        <w:t>St John the Baptist’s College</w:t>
      </w:r>
      <w:r>
        <w:rPr>
          <w:color w:val="000000"/>
          <w:sz w:val="24"/>
          <w:szCs w:val="24"/>
        </w:rPr>
        <w:t xml:space="preserve"> have a responsibility for the safeguarding and child protection of the children in our care and we will carry out this duty by providing a caring, supportive and safe environment, where each child is nurtured and valued for his or her unique talents and abilities, and in which all our young people can learn and develop to their full potential. All staff, teaching and Non-Teaching should be alert to the signs of possible abuse and should know the procedures to be followed. This policy sets out guidance on the action, which is required where abuse or harm to a child is suspected and outlines referral procedures within our school.</w:t>
      </w:r>
    </w:p>
    <w:p w14:paraId="05B4B627" w14:textId="77777777" w:rsidR="00B625E1" w:rsidRDefault="008B2360">
      <w:pPr>
        <w:spacing w:after="0" w:line="240" w:lineRule="auto"/>
        <w:jc w:val="both"/>
        <w:rPr>
          <w:color w:val="000000"/>
          <w:sz w:val="24"/>
          <w:szCs w:val="24"/>
        </w:rPr>
      </w:pPr>
      <w:r>
        <w:rPr>
          <w:color w:val="000000"/>
          <w:sz w:val="24"/>
          <w:szCs w:val="24"/>
        </w:rPr>
        <w:t xml:space="preserve"> </w:t>
      </w:r>
    </w:p>
    <w:p w14:paraId="00BCA1DB" w14:textId="77777777" w:rsidR="00B625E1" w:rsidRDefault="008B2360">
      <w:pPr>
        <w:spacing w:after="0" w:line="240" w:lineRule="auto"/>
        <w:jc w:val="both"/>
        <w:rPr>
          <w:b/>
          <w:color w:val="000000"/>
          <w:sz w:val="24"/>
          <w:szCs w:val="24"/>
        </w:rPr>
      </w:pPr>
      <w:r>
        <w:rPr>
          <w:b/>
          <w:color w:val="000000"/>
          <w:sz w:val="24"/>
          <w:szCs w:val="24"/>
        </w:rPr>
        <w:t>Key Principles of Safeguarding and Child Protection</w:t>
      </w:r>
    </w:p>
    <w:p w14:paraId="5F99FE10" w14:textId="77777777" w:rsidR="00B625E1" w:rsidRDefault="00B625E1">
      <w:pPr>
        <w:spacing w:after="0" w:line="240" w:lineRule="auto"/>
        <w:jc w:val="both"/>
        <w:rPr>
          <w:color w:val="000000"/>
          <w:sz w:val="24"/>
          <w:szCs w:val="24"/>
        </w:rPr>
      </w:pPr>
    </w:p>
    <w:p w14:paraId="31B48BCC" w14:textId="77777777" w:rsidR="00B625E1" w:rsidRDefault="008B2360">
      <w:pPr>
        <w:spacing w:after="0" w:line="240" w:lineRule="auto"/>
        <w:jc w:val="both"/>
        <w:rPr>
          <w:color w:val="000000"/>
          <w:sz w:val="24"/>
          <w:szCs w:val="24"/>
        </w:rPr>
      </w:pPr>
      <w:r>
        <w:rPr>
          <w:color w:val="000000"/>
          <w:sz w:val="24"/>
          <w:szCs w:val="24"/>
        </w:rPr>
        <w:t xml:space="preserve">The general principles, which underpin our work, are those set out in the UN Convention on the Rights of the Child and are enshrined in the Children (Northern Ireland) Order 1995, “Co-operating to safeguard children and young people in Northern Ireland” (DHSSPSNI, 2017), the Department of Education (Northern Ireland) guidance “Safeguarding and Child Protection in Schools” Circular 2017/04 (amended September 2019; updated June 2020, updated June 2022) and the SBNI Core Child Protection Policy and Procedures (2017). </w:t>
      </w:r>
    </w:p>
    <w:p w14:paraId="7663EA32" w14:textId="77777777" w:rsidR="00B625E1" w:rsidRDefault="00B625E1">
      <w:pPr>
        <w:spacing w:after="0" w:line="240" w:lineRule="auto"/>
        <w:jc w:val="both"/>
        <w:rPr>
          <w:color w:val="000000"/>
          <w:sz w:val="24"/>
          <w:szCs w:val="24"/>
        </w:rPr>
      </w:pPr>
    </w:p>
    <w:p w14:paraId="721C7F3D" w14:textId="77777777" w:rsidR="00B625E1" w:rsidRDefault="008B2360">
      <w:pPr>
        <w:spacing w:after="0" w:line="240" w:lineRule="auto"/>
        <w:jc w:val="both"/>
        <w:rPr>
          <w:color w:val="000000"/>
          <w:sz w:val="24"/>
          <w:szCs w:val="24"/>
        </w:rPr>
      </w:pPr>
      <w:r>
        <w:rPr>
          <w:color w:val="000000"/>
          <w:sz w:val="24"/>
          <w:szCs w:val="24"/>
        </w:rPr>
        <w:t xml:space="preserve">The following principles form the basis of our Child Protection Policy: </w:t>
      </w:r>
    </w:p>
    <w:p w14:paraId="4A4A49C3" w14:textId="77777777" w:rsidR="00B625E1" w:rsidRDefault="00B625E1">
      <w:pPr>
        <w:spacing w:after="0" w:line="240" w:lineRule="auto"/>
        <w:jc w:val="both"/>
        <w:rPr>
          <w:color w:val="000000"/>
          <w:sz w:val="24"/>
          <w:szCs w:val="24"/>
        </w:rPr>
      </w:pPr>
    </w:p>
    <w:p w14:paraId="1EFC8865" w14:textId="6DD67D85" w:rsidR="00B625E1"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The child or young person’s welfare is paramount.</w:t>
      </w:r>
    </w:p>
    <w:p w14:paraId="59095A44" w14:textId="34083BE5" w:rsidR="00B625E1"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The voice of the child or young person should be heard.</w:t>
      </w:r>
    </w:p>
    <w:p w14:paraId="56D8B8CB" w14:textId="6D19A7C7" w:rsidR="00B625E1"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Parents are supported to exercise parental responsibility and families helped stay together.</w:t>
      </w:r>
    </w:p>
    <w:p w14:paraId="533638A2" w14:textId="031ED2CB" w:rsidR="00B625E1"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Partnership.</w:t>
      </w:r>
    </w:p>
    <w:p w14:paraId="6227867A" w14:textId="41ADABDB" w:rsidR="00B625E1"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Prevention.</w:t>
      </w:r>
    </w:p>
    <w:p w14:paraId="215ED82E" w14:textId="2158E997" w:rsidR="00B625E1"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Responses should be proportionate to the circumstances.</w:t>
      </w:r>
    </w:p>
    <w:p w14:paraId="5FBF3D9A" w14:textId="77777777" w:rsidR="008B2360" w:rsidRPr="008B2360"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 xml:space="preserve">Protection; </w:t>
      </w:r>
    </w:p>
    <w:p w14:paraId="4E9818BA" w14:textId="6B05FCC7" w:rsidR="00B625E1" w:rsidRDefault="008B2360" w:rsidP="008B2360">
      <w:pPr>
        <w:pBdr>
          <w:top w:val="nil"/>
          <w:left w:val="nil"/>
          <w:bottom w:val="nil"/>
          <w:right w:val="nil"/>
          <w:between w:val="nil"/>
        </w:pBdr>
        <w:spacing w:after="0" w:line="240" w:lineRule="auto"/>
        <w:ind w:left="426"/>
        <w:rPr>
          <w:b/>
          <w:color w:val="000000"/>
          <w:sz w:val="24"/>
          <w:szCs w:val="24"/>
        </w:rPr>
      </w:pPr>
      <w:r>
        <w:rPr>
          <w:color w:val="000000"/>
          <w:sz w:val="24"/>
          <w:szCs w:val="24"/>
        </w:rPr>
        <w:t>and</w:t>
      </w:r>
    </w:p>
    <w:p w14:paraId="3BF9845E" w14:textId="77777777" w:rsidR="00B625E1" w:rsidRDefault="008B2360">
      <w:pPr>
        <w:numPr>
          <w:ilvl w:val="0"/>
          <w:numId w:val="10"/>
        </w:numPr>
        <w:pBdr>
          <w:top w:val="nil"/>
          <w:left w:val="nil"/>
          <w:bottom w:val="nil"/>
          <w:right w:val="nil"/>
          <w:between w:val="nil"/>
        </w:pBdr>
        <w:spacing w:after="0" w:line="240" w:lineRule="auto"/>
        <w:ind w:left="426" w:hanging="426"/>
        <w:rPr>
          <w:b/>
          <w:color w:val="000000"/>
          <w:sz w:val="24"/>
          <w:szCs w:val="24"/>
        </w:rPr>
      </w:pPr>
      <w:r>
        <w:rPr>
          <w:color w:val="000000"/>
          <w:sz w:val="24"/>
          <w:szCs w:val="24"/>
        </w:rPr>
        <w:t xml:space="preserve">Evidence based and informed decision making. </w:t>
      </w:r>
    </w:p>
    <w:p w14:paraId="6E57DA18" w14:textId="77777777" w:rsidR="00B625E1" w:rsidRDefault="00B625E1">
      <w:pPr>
        <w:pBdr>
          <w:top w:val="nil"/>
          <w:left w:val="nil"/>
          <w:bottom w:val="nil"/>
          <w:right w:val="nil"/>
          <w:between w:val="nil"/>
        </w:pBdr>
        <w:spacing w:after="0" w:line="240" w:lineRule="auto"/>
        <w:ind w:left="426"/>
        <w:rPr>
          <w:color w:val="000000"/>
          <w:sz w:val="24"/>
          <w:szCs w:val="24"/>
        </w:rPr>
      </w:pPr>
    </w:p>
    <w:p w14:paraId="3B56C3A7" w14:textId="77777777" w:rsidR="00B625E1" w:rsidRDefault="00B625E1">
      <w:pPr>
        <w:rPr>
          <w:color w:val="000000"/>
          <w:sz w:val="24"/>
          <w:szCs w:val="24"/>
        </w:rPr>
      </w:pPr>
    </w:p>
    <w:p w14:paraId="0A9CBE1B" w14:textId="77777777" w:rsidR="00B625E1" w:rsidRDefault="00B625E1">
      <w:pPr>
        <w:pBdr>
          <w:top w:val="nil"/>
          <w:left w:val="nil"/>
          <w:bottom w:val="nil"/>
          <w:right w:val="nil"/>
          <w:between w:val="nil"/>
        </w:pBdr>
        <w:spacing w:after="0" w:line="240" w:lineRule="auto"/>
        <w:ind w:left="720"/>
        <w:jc w:val="both"/>
        <w:rPr>
          <w:b/>
          <w:color w:val="000000"/>
          <w:sz w:val="24"/>
          <w:szCs w:val="24"/>
        </w:rPr>
      </w:pPr>
    </w:p>
    <w:p w14:paraId="3A35BC85" w14:textId="77777777" w:rsidR="00B625E1" w:rsidRDefault="008B2360">
      <w:pPr>
        <w:spacing w:after="0" w:line="240" w:lineRule="auto"/>
        <w:jc w:val="both"/>
        <w:rPr>
          <w:b/>
          <w:color w:val="000000"/>
          <w:sz w:val="24"/>
          <w:szCs w:val="24"/>
        </w:rPr>
      </w:pPr>
      <w:r>
        <w:rPr>
          <w:b/>
          <w:color w:val="000000"/>
          <w:sz w:val="24"/>
          <w:szCs w:val="24"/>
        </w:rPr>
        <w:t xml:space="preserve">2 </w:t>
      </w:r>
      <w:r>
        <w:rPr>
          <w:b/>
          <w:color w:val="000000"/>
          <w:sz w:val="24"/>
          <w:szCs w:val="24"/>
        </w:rPr>
        <w:tab/>
        <w:t xml:space="preserve">OTHER RELATED POLICIES </w:t>
      </w:r>
    </w:p>
    <w:p w14:paraId="3A8E0253" w14:textId="77777777" w:rsidR="00B625E1" w:rsidRDefault="00B625E1">
      <w:pPr>
        <w:spacing w:after="0" w:line="240" w:lineRule="auto"/>
        <w:jc w:val="both"/>
        <w:rPr>
          <w:b/>
          <w:color w:val="000000"/>
          <w:sz w:val="28"/>
          <w:szCs w:val="28"/>
        </w:rPr>
      </w:pPr>
    </w:p>
    <w:p w14:paraId="74FBF2FB" w14:textId="77777777" w:rsidR="00B625E1" w:rsidRDefault="008B2360">
      <w:pPr>
        <w:spacing w:after="0" w:line="240" w:lineRule="auto"/>
        <w:jc w:val="both"/>
        <w:rPr>
          <w:color w:val="000000"/>
          <w:sz w:val="24"/>
          <w:szCs w:val="24"/>
        </w:rPr>
      </w:pPr>
      <w:r>
        <w:rPr>
          <w:color w:val="000000"/>
          <w:sz w:val="24"/>
          <w:szCs w:val="24"/>
        </w:rPr>
        <w:t>The school has a duty to ensure that safeguarding permeates all activities and functions.  The child protection policy therefore complements and supports a range of other school policies including:</w:t>
      </w:r>
    </w:p>
    <w:p w14:paraId="00A5764E" w14:textId="77777777" w:rsidR="00B625E1" w:rsidRDefault="00B625E1">
      <w:pPr>
        <w:spacing w:after="0" w:line="240" w:lineRule="auto"/>
        <w:jc w:val="both"/>
        <w:rPr>
          <w:color w:val="000000"/>
          <w:sz w:val="24"/>
          <w:szCs w:val="24"/>
        </w:rPr>
      </w:pPr>
    </w:p>
    <w:p w14:paraId="66B85032" w14:textId="77777777" w:rsidR="00B625E1" w:rsidRPr="00D07E32" w:rsidRDefault="008B2360" w:rsidP="00D07E32">
      <w:pPr>
        <w:pStyle w:val="ListParagraph"/>
        <w:numPr>
          <w:ilvl w:val="0"/>
          <w:numId w:val="41"/>
        </w:numPr>
        <w:spacing w:after="0" w:line="240" w:lineRule="auto"/>
        <w:jc w:val="both"/>
        <w:rPr>
          <w:color w:val="000000"/>
          <w:sz w:val="24"/>
          <w:szCs w:val="24"/>
        </w:rPr>
      </w:pPr>
      <w:r w:rsidRPr="00D07E32">
        <w:rPr>
          <w:color w:val="000000"/>
          <w:sz w:val="24"/>
          <w:szCs w:val="24"/>
        </w:rPr>
        <w:t xml:space="preserve">Anti-Bullying </w:t>
      </w:r>
    </w:p>
    <w:p w14:paraId="47E98168" w14:textId="77777777" w:rsidR="00B625E1" w:rsidRDefault="008B2360">
      <w:pPr>
        <w:numPr>
          <w:ilvl w:val="0"/>
          <w:numId w:val="41"/>
        </w:numPr>
        <w:spacing w:after="0" w:line="240" w:lineRule="auto"/>
        <w:jc w:val="both"/>
        <w:rPr>
          <w:color w:val="000000"/>
          <w:sz w:val="24"/>
          <w:szCs w:val="24"/>
        </w:rPr>
      </w:pPr>
      <w:r>
        <w:rPr>
          <w:color w:val="000000"/>
          <w:sz w:val="24"/>
          <w:szCs w:val="24"/>
        </w:rPr>
        <w:t xml:space="preserve">Attendance  </w:t>
      </w:r>
    </w:p>
    <w:p w14:paraId="64163FA8" w14:textId="77777777" w:rsidR="00B625E1" w:rsidRDefault="008B2360">
      <w:pPr>
        <w:numPr>
          <w:ilvl w:val="0"/>
          <w:numId w:val="41"/>
        </w:numPr>
        <w:spacing w:after="0" w:line="240" w:lineRule="auto"/>
        <w:jc w:val="both"/>
        <w:rPr>
          <w:color w:val="000000"/>
          <w:sz w:val="24"/>
          <w:szCs w:val="24"/>
        </w:rPr>
      </w:pPr>
      <w:r>
        <w:rPr>
          <w:color w:val="000000"/>
          <w:sz w:val="24"/>
          <w:szCs w:val="24"/>
        </w:rPr>
        <w:lastRenderedPageBreak/>
        <w:t xml:space="preserve">Drugs </w:t>
      </w:r>
    </w:p>
    <w:p w14:paraId="4494F7CF" w14:textId="77777777" w:rsidR="00B625E1" w:rsidRPr="00D07E32" w:rsidRDefault="008B2360" w:rsidP="00D07E32">
      <w:pPr>
        <w:pStyle w:val="ListParagraph"/>
        <w:numPr>
          <w:ilvl w:val="0"/>
          <w:numId w:val="41"/>
        </w:numPr>
        <w:spacing w:after="0" w:line="240" w:lineRule="auto"/>
        <w:jc w:val="both"/>
        <w:rPr>
          <w:color w:val="000000"/>
          <w:sz w:val="24"/>
          <w:szCs w:val="24"/>
        </w:rPr>
      </w:pPr>
      <w:r w:rsidRPr="00D07E32">
        <w:rPr>
          <w:color w:val="000000"/>
          <w:sz w:val="24"/>
          <w:szCs w:val="24"/>
        </w:rPr>
        <w:t xml:space="preserve">Positive Behaviour Management </w:t>
      </w:r>
    </w:p>
    <w:p w14:paraId="21F389A2" w14:textId="77777777" w:rsidR="00B625E1" w:rsidRDefault="008B2360">
      <w:pPr>
        <w:numPr>
          <w:ilvl w:val="0"/>
          <w:numId w:val="41"/>
        </w:numPr>
        <w:spacing w:after="0" w:line="240" w:lineRule="auto"/>
        <w:jc w:val="both"/>
        <w:rPr>
          <w:color w:val="000000"/>
          <w:sz w:val="24"/>
          <w:szCs w:val="24"/>
        </w:rPr>
      </w:pPr>
      <w:r>
        <w:rPr>
          <w:color w:val="000000"/>
          <w:sz w:val="24"/>
          <w:szCs w:val="24"/>
        </w:rPr>
        <w:t>Staff Code of Conduct</w:t>
      </w:r>
    </w:p>
    <w:p w14:paraId="16F3BFA1" w14:textId="77777777" w:rsidR="00B625E1" w:rsidRDefault="008B2360">
      <w:pPr>
        <w:numPr>
          <w:ilvl w:val="0"/>
          <w:numId w:val="41"/>
        </w:numPr>
        <w:spacing w:after="0" w:line="240" w:lineRule="auto"/>
        <w:jc w:val="both"/>
        <w:rPr>
          <w:color w:val="000000"/>
          <w:sz w:val="24"/>
          <w:szCs w:val="24"/>
        </w:rPr>
      </w:pPr>
      <w:r>
        <w:rPr>
          <w:color w:val="000000"/>
          <w:sz w:val="24"/>
          <w:szCs w:val="24"/>
        </w:rPr>
        <w:t>Complaints (Concerns Procedure)</w:t>
      </w:r>
    </w:p>
    <w:p w14:paraId="200B4AAC" w14:textId="77777777" w:rsidR="00B625E1" w:rsidRDefault="008B2360">
      <w:pPr>
        <w:numPr>
          <w:ilvl w:val="0"/>
          <w:numId w:val="41"/>
        </w:numPr>
        <w:spacing w:after="0" w:line="240" w:lineRule="auto"/>
        <w:jc w:val="both"/>
        <w:rPr>
          <w:color w:val="000000"/>
          <w:sz w:val="24"/>
          <w:szCs w:val="24"/>
        </w:rPr>
      </w:pPr>
      <w:r>
        <w:rPr>
          <w:color w:val="000000"/>
          <w:sz w:val="24"/>
          <w:szCs w:val="24"/>
        </w:rPr>
        <w:t xml:space="preserve">Educational Visits </w:t>
      </w:r>
      <w:r>
        <w:rPr>
          <w:color w:val="000000"/>
          <w:sz w:val="24"/>
          <w:szCs w:val="24"/>
        </w:rPr>
        <w:tab/>
      </w:r>
      <w:r>
        <w:rPr>
          <w:color w:val="000000"/>
          <w:sz w:val="24"/>
          <w:szCs w:val="24"/>
        </w:rPr>
        <w:tab/>
      </w:r>
      <w:r>
        <w:rPr>
          <w:color w:val="000000"/>
          <w:sz w:val="24"/>
          <w:szCs w:val="24"/>
        </w:rPr>
        <w:tab/>
      </w:r>
      <w:r>
        <w:rPr>
          <w:color w:val="000000"/>
          <w:sz w:val="24"/>
          <w:szCs w:val="24"/>
        </w:rPr>
        <w:tab/>
      </w:r>
    </w:p>
    <w:p w14:paraId="6C3C7163" w14:textId="77777777" w:rsidR="00B625E1" w:rsidRDefault="008B2360">
      <w:pPr>
        <w:numPr>
          <w:ilvl w:val="0"/>
          <w:numId w:val="41"/>
        </w:numPr>
        <w:spacing w:after="0" w:line="240" w:lineRule="auto"/>
        <w:jc w:val="both"/>
        <w:rPr>
          <w:color w:val="000000"/>
          <w:sz w:val="24"/>
          <w:szCs w:val="24"/>
        </w:rPr>
      </w:pPr>
      <w:r>
        <w:rPr>
          <w:color w:val="000000"/>
          <w:sz w:val="24"/>
          <w:szCs w:val="24"/>
        </w:rPr>
        <w:t>Online Safety</w:t>
      </w:r>
    </w:p>
    <w:p w14:paraId="65D6D90D" w14:textId="77777777" w:rsidR="00B625E1" w:rsidRDefault="008B2360">
      <w:pPr>
        <w:numPr>
          <w:ilvl w:val="0"/>
          <w:numId w:val="41"/>
        </w:numPr>
        <w:spacing w:after="0" w:line="240" w:lineRule="auto"/>
        <w:jc w:val="both"/>
        <w:rPr>
          <w:color w:val="000000"/>
          <w:sz w:val="24"/>
          <w:szCs w:val="24"/>
        </w:rPr>
      </w:pPr>
      <w:r>
        <w:rPr>
          <w:color w:val="000000"/>
          <w:sz w:val="24"/>
          <w:szCs w:val="24"/>
        </w:rPr>
        <w:t>Managing Critical Incidents</w:t>
      </w:r>
    </w:p>
    <w:p w14:paraId="7E51ABC0" w14:textId="77777777" w:rsidR="00B625E1" w:rsidRDefault="008B2360">
      <w:pPr>
        <w:numPr>
          <w:ilvl w:val="0"/>
          <w:numId w:val="41"/>
        </w:numPr>
        <w:spacing w:after="0" w:line="240" w:lineRule="auto"/>
        <w:jc w:val="both"/>
        <w:rPr>
          <w:color w:val="000000"/>
          <w:sz w:val="24"/>
          <w:szCs w:val="24"/>
        </w:rPr>
      </w:pPr>
      <w:r>
        <w:rPr>
          <w:color w:val="000000"/>
          <w:sz w:val="24"/>
          <w:szCs w:val="24"/>
        </w:rPr>
        <w:t>First Aid and Administration of Medicines</w:t>
      </w:r>
    </w:p>
    <w:p w14:paraId="1E36D166" w14:textId="77777777" w:rsidR="00B625E1" w:rsidRDefault="008B2360">
      <w:pPr>
        <w:numPr>
          <w:ilvl w:val="0"/>
          <w:numId w:val="41"/>
        </w:numPr>
        <w:spacing w:after="0" w:line="240" w:lineRule="auto"/>
        <w:jc w:val="both"/>
        <w:rPr>
          <w:color w:val="000000"/>
          <w:sz w:val="24"/>
          <w:szCs w:val="24"/>
        </w:rPr>
      </w:pPr>
      <w:r>
        <w:rPr>
          <w:color w:val="000000"/>
          <w:sz w:val="24"/>
          <w:szCs w:val="24"/>
        </w:rPr>
        <w:t xml:space="preserve">Health and Safety </w:t>
      </w:r>
    </w:p>
    <w:p w14:paraId="380BF838" w14:textId="77777777" w:rsidR="00B625E1" w:rsidRDefault="008B2360">
      <w:pPr>
        <w:numPr>
          <w:ilvl w:val="0"/>
          <w:numId w:val="41"/>
        </w:numPr>
        <w:spacing w:after="0" w:line="240" w:lineRule="auto"/>
        <w:jc w:val="both"/>
        <w:rPr>
          <w:color w:val="000000"/>
          <w:sz w:val="24"/>
          <w:szCs w:val="24"/>
        </w:rPr>
      </w:pPr>
      <w:r>
        <w:rPr>
          <w:color w:val="000000"/>
          <w:sz w:val="24"/>
          <w:szCs w:val="24"/>
        </w:rPr>
        <w:t>Intimate Care</w:t>
      </w:r>
    </w:p>
    <w:p w14:paraId="3E3E3EBB" w14:textId="77777777" w:rsidR="00B625E1" w:rsidRDefault="008B2360">
      <w:pPr>
        <w:numPr>
          <w:ilvl w:val="0"/>
          <w:numId w:val="41"/>
        </w:numPr>
        <w:spacing w:after="0" w:line="240" w:lineRule="auto"/>
        <w:jc w:val="both"/>
        <w:rPr>
          <w:color w:val="000000"/>
          <w:sz w:val="24"/>
          <w:szCs w:val="24"/>
        </w:rPr>
      </w:pPr>
      <w:r>
        <w:rPr>
          <w:color w:val="000000"/>
          <w:sz w:val="24"/>
          <w:szCs w:val="24"/>
        </w:rPr>
        <w:t xml:space="preserve">Records Management </w:t>
      </w:r>
    </w:p>
    <w:p w14:paraId="74F96339" w14:textId="77777777" w:rsidR="00B625E1" w:rsidRDefault="008B2360">
      <w:pPr>
        <w:numPr>
          <w:ilvl w:val="0"/>
          <w:numId w:val="41"/>
        </w:numPr>
        <w:spacing w:after="0" w:line="240" w:lineRule="auto"/>
        <w:jc w:val="both"/>
        <w:rPr>
          <w:color w:val="000000"/>
          <w:sz w:val="24"/>
          <w:szCs w:val="24"/>
        </w:rPr>
      </w:pPr>
      <w:r>
        <w:rPr>
          <w:color w:val="000000"/>
          <w:sz w:val="24"/>
          <w:szCs w:val="24"/>
        </w:rPr>
        <w:t>Relationships and Sexuality Education</w:t>
      </w:r>
    </w:p>
    <w:p w14:paraId="1E607300" w14:textId="77777777" w:rsidR="00B625E1" w:rsidRDefault="008B2360">
      <w:pPr>
        <w:numPr>
          <w:ilvl w:val="0"/>
          <w:numId w:val="41"/>
        </w:numPr>
        <w:spacing w:after="0" w:line="240" w:lineRule="auto"/>
        <w:jc w:val="both"/>
        <w:rPr>
          <w:color w:val="000000"/>
          <w:sz w:val="24"/>
          <w:szCs w:val="24"/>
        </w:rPr>
      </w:pPr>
      <w:r>
        <w:rPr>
          <w:color w:val="000000"/>
          <w:sz w:val="24"/>
          <w:szCs w:val="24"/>
        </w:rPr>
        <w:t xml:space="preserve">Special Educational Needs </w:t>
      </w:r>
    </w:p>
    <w:p w14:paraId="7528930D" w14:textId="77777777" w:rsidR="00B625E1" w:rsidRDefault="008B2360">
      <w:pPr>
        <w:numPr>
          <w:ilvl w:val="0"/>
          <w:numId w:val="41"/>
        </w:numPr>
        <w:spacing w:after="0" w:line="240" w:lineRule="auto"/>
        <w:jc w:val="both"/>
        <w:rPr>
          <w:color w:val="000000"/>
          <w:sz w:val="24"/>
          <w:szCs w:val="24"/>
        </w:rPr>
      </w:pPr>
      <w:r>
        <w:rPr>
          <w:color w:val="000000"/>
          <w:sz w:val="24"/>
          <w:szCs w:val="24"/>
        </w:rPr>
        <w:t>Use of Mobile Phones/Cameras</w:t>
      </w:r>
    </w:p>
    <w:p w14:paraId="309E4193" w14:textId="77777777" w:rsidR="00B625E1" w:rsidRDefault="008B2360">
      <w:pPr>
        <w:numPr>
          <w:ilvl w:val="0"/>
          <w:numId w:val="41"/>
        </w:numPr>
        <w:spacing w:after="0" w:line="240" w:lineRule="auto"/>
        <w:jc w:val="both"/>
        <w:rPr>
          <w:color w:val="000000"/>
          <w:sz w:val="24"/>
          <w:szCs w:val="24"/>
        </w:rPr>
      </w:pPr>
      <w:r>
        <w:rPr>
          <w:color w:val="000000"/>
          <w:sz w:val="24"/>
          <w:szCs w:val="24"/>
        </w:rPr>
        <w:t xml:space="preserve">Use of Reasonable Force/Safe Handling </w:t>
      </w:r>
      <w:r>
        <w:rPr>
          <w:color w:val="000000"/>
          <w:sz w:val="24"/>
          <w:szCs w:val="24"/>
        </w:rPr>
        <w:tab/>
      </w:r>
      <w:r>
        <w:rPr>
          <w:color w:val="000000"/>
          <w:sz w:val="24"/>
          <w:szCs w:val="24"/>
        </w:rPr>
        <w:tab/>
      </w:r>
    </w:p>
    <w:p w14:paraId="424674F3" w14:textId="77777777" w:rsidR="00B625E1" w:rsidRDefault="008B2360">
      <w:pPr>
        <w:numPr>
          <w:ilvl w:val="0"/>
          <w:numId w:val="41"/>
        </w:numPr>
        <w:spacing w:after="0" w:line="240" w:lineRule="auto"/>
        <w:jc w:val="both"/>
        <w:rPr>
          <w:color w:val="000000"/>
          <w:sz w:val="24"/>
          <w:szCs w:val="24"/>
        </w:rPr>
      </w:pPr>
      <w:r>
        <w:rPr>
          <w:color w:val="000000"/>
          <w:sz w:val="24"/>
          <w:szCs w:val="24"/>
        </w:rPr>
        <w:t>Whistleblowing</w:t>
      </w:r>
    </w:p>
    <w:p w14:paraId="2401723C" w14:textId="77777777" w:rsidR="00B625E1" w:rsidRDefault="00B625E1">
      <w:pPr>
        <w:spacing w:after="0" w:line="240" w:lineRule="auto"/>
        <w:jc w:val="both"/>
        <w:rPr>
          <w:color w:val="000000"/>
          <w:sz w:val="24"/>
          <w:szCs w:val="24"/>
        </w:rPr>
      </w:pPr>
    </w:p>
    <w:p w14:paraId="6688271C" w14:textId="77B28CA7" w:rsidR="00B625E1" w:rsidRDefault="008B2360">
      <w:pPr>
        <w:spacing w:after="0" w:line="240" w:lineRule="auto"/>
        <w:jc w:val="both"/>
        <w:rPr>
          <w:color w:val="000000"/>
          <w:sz w:val="24"/>
          <w:szCs w:val="24"/>
        </w:rPr>
      </w:pPr>
      <w:r>
        <w:rPr>
          <w:b/>
          <w:color w:val="000000"/>
          <w:sz w:val="24"/>
          <w:szCs w:val="24"/>
        </w:rPr>
        <w:t>These policies are available to parents and any parent wishing to have a copy should contact the SJBC office or visit the school website at www.stjohnthebaptistcollege.co</w:t>
      </w:r>
      <w:r w:rsidR="001269EF">
        <w:rPr>
          <w:b/>
          <w:color w:val="000000"/>
          <w:sz w:val="24"/>
          <w:szCs w:val="24"/>
        </w:rPr>
        <w:t>.uk</w:t>
      </w:r>
      <w:r>
        <w:rPr>
          <w:color w:val="000000"/>
          <w:sz w:val="24"/>
          <w:szCs w:val="24"/>
        </w:rPr>
        <w:t xml:space="preserve">                                                                                                  </w:t>
      </w:r>
    </w:p>
    <w:p w14:paraId="105149AC" w14:textId="77777777" w:rsidR="00B625E1" w:rsidRDefault="00B625E1">
      <w:pPr>
        <w:spacing w:after="0" w:line="240" w:lineRule="auto"/>
        <w:rPr>
          <w:b/>
          <w:color w:val="000000"/>
          <w:sz w:val="24"/>
          <w:szCs w:val="24"/>
        </w:rPr>
      </w:pPr>
    </w:p>
    <w:p w14:paraId="1983FF90" w14:textId="77777777" w:rsidR="00B625E1" w:rsidRDefault="008B2360">
      <w:pPr>
        <w:spacing w:after="0" w:line="240" w:lineRule="auto"/>
        <w:rPr>
          <w:b/>
          <w:color w:val="000000"/>
          <w:sz w:val="24"/>
          <w:szCs w:val="24"/>
        </w:rPr>
      </w:pPr>
      <w:r>
        <w:rPr>
          <w:color w:val="000000"/>
          <w:sz w:val="24"/>
          <w:szCs w:val="24"/>
        </w:rPr>
        <w:t>The following are members of the school’s Safeguarding Team:</w:t>
      </w:r>
    </w:p>
    <w:p w14:paraId="77EFF400" w14:textId="77777777" w:rsidR="00B625E1" w:rsidRDefault="00B625E1">
      <w:pPr>
        <w:tabs>
          <w:tab w:val="left" w:pos="426"/>
        </w:tabs>
        <w:spacing w:after="0" w:line="240" w:lineRule="auto"/>
        <w:rPr>
          <w:color w:val="000000"/>
          <w:sz w:val="24"/>
          <w:szCs w:val="24"/>
        </w:rPr>
      </w:pPr>
    </w:p>
    <w:p w14:paraId="4B70A926"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Chair of the Board of Governors </w:t>
      </w:r>
      <w:r>
        <w:rPr>
          <w:b/>
          <w:color w:val="000000"/>
          <w:sz w:val="24"/>
          <w:szCs w:val="24"/>
        </w:rPr>
        <w:t>Ms Tanya Martin</w:t>
      </w:r>
    </w:p>
    <w:p w14:paraId="3C15E81A"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Designated Governor for Child Protection </w:t>
      </w:r>
      <w:r>
        <w:rPr>
          <w:b/>
          <w:color w:val="000000"/>
          <w:sz w:val="24"/>
          <w:szCs w:val="24"/>
        </w:rPr>
        <w:t>Mr Jim McConville</w:t>
      </w:r>
    </w:p>
    <w:p w14:paraId="2F760A5C"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Principal </w:t>
      </w:r>
      <w:r>
        <w:rPr>
          <w:b/>
          <w:color w:val="000000"/>
          <w:sz w:val="24"/>
          <w:szCs w:val="24"/>
        </w:rPr>
        <w:t>Mrs Noella Murray</w:t>
      </w:r>
    </w:p>
    <w:p w14:paraId="5E7827E3"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Designated Teacher </w:t>
      </w:r>
      <w:r>
        <w:rPr>
          <w:b/>
          <w:color w:val="000000"/>
          <w:sz w:val="24"/>
          <w:szCs w:val="24"/>
        </w:rPr>
        <w:t>Mrs Brenda Leathem</w:t>
      </w:r>
    </w:p>
    <w:p w14:paraId="429F1FB5"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Deputy Designated Teacher(s)</w:t>
      </w:r>
      <w:r>
        <w:rPr>
          <w:b/>
          <w:color w:val="000000"/>
          <w:sz w:val="24"/>
          <w:szCs w:val="24"/>
        </w:rPr>
        <w:t xml:space="preserve"> Mrs Lynne Swain, Mrs Claire O’Neill, Mr J Lynch</w:t>
      </w:r>
    </w:p>
    <w:p w14:paraId="6D904056" w14:textId="77777777" w:rsidR="00B625E1" w:rsidRDefault="00B625E1">
      <w:pPr>
        <w:spacing w:after="0" w:line="240" w:lineRule="auto"/>
        <w:rPr>
          <w:b/>
          <w:color w:val="000000"/>
          <w:sz w:val="24"/>
          <w:szCs w:val="24"/>
        </w:rPr>
      </w:pPr>
    </w:p>
    <w:p w14:paraId="52011E6C" w14:textId="77777777" w:rsidR="00B625E1" w:rsidRDefault="00B625E1">
      <w:pPr>
        <w:spacing w:after="0" w:line="240" w:lineRule="auto"/>
        <w:rPr>
          <w:b/>
          <w:color w:val="000000"/>
          <w:sz w:val="28"/>
          <w:szCs w:val="28"/>
        </w:rPr>
      </w:pPr>
    </w:p>
    <w:p w14:paraId="0FF906C1" w14:textId="77777777" w:rsidR="00B625E1" w:rsidRDefault="008B2360">
      <w:pPr>
        <w:spacing w:after="0" w:line="240" w:lineRule="auto"/>
        <w:rPr>
          <w:b/>
          <w:color w:val="000000"/>
          <w:sz w:val="24"/>
          <w:szCs w:val="24"/>
        </w:rPr>
      </w:pPr>
      <w:r>
        <w:rPr>
          <w:b/>
          <w:color w:val="000000"/>
          <w:sz w:val="24"/>
          <w:szCs w:val="24"/>
        </w:rPr>
        <w:t>ROLES AND RESPONSIBILITIES</w:t>
      </w:r>
      <w:r>
        <w:rPr>
          <w:color w:val="000000"/>
          <w:sz w:val="24"/>
          <w:szCs w:val="24"/>
        </w:rPr>
        <w:t xml:space="preserve"> </w:t>
      </w:r>
      <w:r>
        <w:rPr>
          <w:b/>
          <w:color w:val="000000"/>
          <w:sz w:val="24"/>
          <w:szCs w:val="24"/>
        </w:rPr>
        <w:t xml:space="preserve">  </w:t>
      </w:r>
    </w:p>
    <w:p w14:paraId="5F84D4B5" w14:textId="77777777" w:rsidR="00B625E1" w:rsidRDefault="00B625E1">
      <w:pPr>
        <w:spacing w:after="0" w:line="240" w:lineRule="auto"/>
        <w:rPr>
          <w:b/>
          <w:color w:val="000000"/>
          <w:sz w:val="24"/>
          <w:szCs w:val="24"/>
        </w:rPr>
      </w:pPr>
    </w:p>
    <w:p w14:paraId="05E0FF3F" w14:textId="77777777" w:rsidR="00B625E1" w:rsidRDefault="008B2360">
      <w:pPr>
        <w:tabs>
          <w:tab w:val="left" w:pos="426"/>
        </w:tabs>
        <w:spacing w:after="0" w:line="240" w:lineRule="auto"/>
        <w:ind w:left="360" w:hanging="360"/>
        <w:rPr>
          <w:b/>
          <w:color w:val="000000"/>
          <w:sz w:val="24"/>
          <w:szCs w:val="24"/>
        </w:rPr>
      </w:pPr>
      <w:r>
        <w:rPr>
          <w:b/>
          <w:color w:val="000000"/>
          <w:sz w:val="24"/>
          <w:szCs w:val="24"/>
        </w:rPr>
        <w:t>Board of Governors must ensure that:</w:t>
      </w:r>
    </w:p>
    <w:p w14:paraId="23ACBF0C" w14:textId="77777777" w:rsidR="00B625E1" w:rsidRDefault="00B625E1">
      <w:pPr>
        <w:tabs>
          <w:tab w:val="left" w:pos="426"/>
        </w:tabs>
        <w:spacing w:after="0" w:line="240" w:lineRule="auto"/>
        <w:ind w:left="360" w:hanging="360"/>
        <w:rPr>
          <w:b/>
          <w:color w:val="000000"/>
          <w:sz w:val="24"/>
          <w:szCs w:val="24"/>
        </w:rPr>
      </w:pPr>
    </w:p>
    <w:p w14:paraId="3529FAD0"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A Designated Governor for Child Protection is appointed. </w:t>
      </w:r>
    </w:p>
    <w:p w14:paraId="2687D408" w14:textId="77777777" w:rsidR="00B625E1" w:rsidRDefault="00B625E1">
      <w:pPr>
        <w:tabs>
          <w:tab w:val="left" w:pos="426"/>
        </w:tabs>
        <w:spacing w:after="0" w:line="240" w:lineRule="auto"/>
        <w:jc w:val="both"/>
        <w:rPr>
          <w:color w:val="000000"/>
          <w:sz w:val="24"/>
          <w:szCs w:val="24"/>
        </w:rPr>
      </w:pPr>
    </w:p>
    <w:p w14:paraId="43DE01E9"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A Designated and Deputy Designated Teacher are appointed in their schools.</w:t>
      </w:r>
    </w:p>
    <w:p w14:paraId="36FC1AAA" w14:textId="77777777" w:rsidR="00B625E1" w:rsidRDefault="008B2360">
      <w:pPr>
        <w:tabs>
          <w:tab w:val="left" w:pos="426"/>
        </w:tabs>
        <w:spacing w:after="0" w:line="240" w:lineRule="auto"/>
        <w:jc w:val="both"/>
        <w:rPr>
          <w:color w:val="000000"/>
          <w:sz w:val="24"/>
          <w:szCs w:val="24"/>
        </w:rPr>
      </w:pPr>
      <w:r>
        <w:rPr>
          <w:color w:val="000000"/>
          <w:sz w:val="24"/>
          <w:szCs w:val="24"/>
        </w:rPr>
        <w:t xml:space="preserve"> </w:t>
      </w:r>
    </w:p>
    <w:p w14:paraId="0097CF7E"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They have a full understanding of the roles of the Designated and Deputy Designated </w:t>
      </w:r>
      <w:r>
        <w:rPr>
          <w:color w:val="000000"/>
          <w:sz w:val="24"/>
          <w:szCs w:val="24"/>
        </w:rPr>
        <w:tab/>
        <w:t xml:space="preserve">Teachers for Child Protection. </w:t>
      </w:r>
    </w:p>
    <w:p w14:paraId="5AFFBF2E" w14:textId="77777777" w:rsidR="00B625E1" w:rsidRDefault="00B625E1">
      <w:pPr>
        <w:tabs>
          <w:tab w:val="left" w:pos="426"/>
        </w:tabs>
        <w:spacing w:after="0" w:line="240" w:lineRule="auto"/>
        <w:jc w:val="both"/>
        <w:rPr>
          <w:color w:val="000000"/>
          <w:sz w:val="24"/>
          <w:szCs w:val="24"/>
        </w:rPr>
      </w:pPr>
    </w:p>
    <w:p w14:paraId="20564093"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Safeguarding and child protection training is given to all staff and governors including </w:t>
      </w:r>
      <w:r>
        <w:rPr>
          <w:color w:val="000000"/>
          <w:sz w:val="24"/>
          <w:szCs w:val="24"/>
        </w:rPr>
        <w:tab/>
        <w:t xml:space="preserve">refresher training. </w:t>
      </w:r>
    </w:p>
    <w:p w14:paraId="27F805D2" w14:textId="77777777" w:rsidR="00B625E1" w:rsidRDefault="00B625E1">
      <w:pPr>
        <w:tabs>
          <w:tab w:val="left" w:pos="426"/>
        </w:tabs>
        <w:spacing w:after="0" w:line="240" w:lineRule="auto"/>
        <w:jc w:val="both"/>
        <w:rPr>
          <w:color w:val="000000"/>
          <w:sz w:val="24"/>
          <w:szCs w:val="24"/>
        </w:rPr>
      </w:pPr>
    </w:p>
    <w:p w14:paraId="71040887" w14:textId="77777777" w:rsidR="00B625E1" w:rsidRDefault="008B2360">
      <w:pPr>
        <w:numPr>
          <w:ilvl w:val="0"/>
          <w:numId w:val="51"/>
        </w:numPr>
        <w:tabs>
          <w:tab w:val="left" w:pos="284"/>
        </w:tabs>
        <w:spacing w:after="0" w:line="240" w:lineRule="auto"/>
        <w:ind w:left="426" w:hanging="426"/>
        <w:jc w:val="both"/>
        <w:rPr>
          <w:color w:val="000000"/>
          <w:sz w:val="24"/>
          <w:szCs w:val="24"/>
        </w:rPr>
      </w:pPr>
      <w:r>
        <w:rPr>
          <w:color w:val="000000"/>
          <w:sz w:val="24"/>
          <w:szCs w:val="24"/>
        </w:rPr>
        <w:t xml:space="preserve">   Relevant safeguarding information and guidance is disseminated to all staff and                governors with the opportunity to discuss requirements and impact on roles and   responsibilities.</w:t>
      </w:r>
    </w:p>
    <w:p w14:paraId="42C80892" w14:textId="77777777" w:rsidR="00B625E1" w:rsidRDefault="00B625E1">
      <w:pPr>
        <w:tabs>
          <w:tab w:val="left" w:pos="284"/>
        </w:tabs>
        <w:spacing w:after="0" w:line="240" w:lineRule="auto"/>
        <w:jc w:val="both"/>
        <w:rPr>
          <w:color w:val="000000"/>
          <w:sz w:val="24"/>
          <w:szCs w:val="24"/>
        </w:rPr>
      </w:pPr>
    </w:p>
    <w:p w14:paraId="0EFDA7AD" w14:textId="772C6ADB" w:rsidR="00B625E1" w:rsidRDefault="008B2360">
      <w:pPr>
        <w:numPr>
          <w:ilvl w:val="0"/>
          <w:numId w:val="51"/>
        </w:numPr>
        <w:tabs>
          <w:tab w:val="left" w:pos="426"/>
        </w:tabs>
        <w:spacing w:after="0" w:line="240" w:lineRule="auto"/>
        <w:ind w:left="426" w:hanging="426"/>
        <w:jc w:val="both"/>
        <w:rPr>
          <w:color w:val="000000"/>
          <w:sz w:val="24"/>
          <w:szCs w:val="24"/>
        </w:rPr>
      </w:pPr>
      <w:r>
        <w:rPr>
          <w:color w:val="000000"/>
          <w:sz w:val="24"/>
          <w:szCs w:val="24"/>
        </w:rPr>
        <w:lastRenderedPageBreak/>
        <w:t>The school has a Child Protection Policy which is reviewed annually, and parents and pupils receive a copy of the child protection policy and complaints procedure every two years.</w:t>
      </w:r>
    </w:p>
    <w:p w14:paraId="34165B22" w14:textId="77777777" w:rsidR="00B625E1" w:rsidRDefault="00B625E1">
      <w:pPr>
        <w:tabs>
          <w:tab w:val="left" w:pos="426"/>
        </w:tabs>
        <w:spacing w:after="0" w:line="240" w:lineRule="auto"/>
        <w:jc w:val="both"/>
        <w:rPr>
          <w:color w:val="000000"/>
          <w:sz w:val="24"/>
          <w:szCs w:val="24"/>
        </w:rPr>
      </w:pPr>
    </w:p>
    <w:p w14:paraId="58B30589" w14:textId="77777777" w:rsidR="00B625E1" w:rsidRDefault="008B2360">
      <w:pPr>
        <w:numPr>
          <w:ilvl w:val="0"/>
          <w:numId w:val="51"/>
        </w:numPr>
        <w:tabs>
          <w:tab w:val="left" w:pos="426"/>
        </w:tabs>
        <w:spacing w:after="0" w:line="240" w:lineRule="auto"/>
        <w:ind w:left="425" w:hanging="425"/>
        <w:jc w:val="both"/>
        <w:rPr>
          <w:color w:val="000000"/>
          <w:sz w:val="24"/>
          <w:szCs w:val="24"/>
        </w:rPr>
      </w:pPr>
      <w:r>
        <w:rPr>
          <w:color w:val="000000"/>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66E83EF8" w14:textId="77777777" w:rsidR="00B625E1" w:rsidRDefault="00B625E1">
      <w:pPr>
        <w:tabs>
          <w:tab w:val="left" w:pos="426"/>
        </w:tabs>
        <w:spacing w:after="0" w:line="240" w:lineRule="auto"/>
        <w:jc w:val="both"/>
        <w:rPr>
          <w:color w:val="000000"/>
          <w:sz w:val="24"/>
          <w:szCs w:val="24"/>
        </w:rPr>
      </w:pPr>
    </w:p>
    <w:p w14:paraId="76C4A700" w14:textId="77777777" w:rsidR="00B625E1" w:rsidRDefault="008B2360">
      <w:pPr>
        <w:numPr>
          <w:ilvl w:val="0"/>
          <w:numId w:val="51"/>
        </w:numPr>
        <w:tabs>
          <w:tab w:val="left" w:pos="426"/>
        </w:tabs>
        <w:spacing w:after="0" w:line="240" w:lineRule="auto"/>
        <w:ind w:left="425" w:hanging="425"/>
        <w:jc w:val="both"/>
        <w:rPr>
          <w:color w:val="000000"/>
          <w:sz w:val="24"/>
          <w:szCs w:val="24"/>
        </w:rPr>
      </w:pPr>
      <w:r>
        <w:rPr>
          <w:color w:val="000000"/>
          <w:sz w:val="24"/>
          <w:szCs w:val="24"/>
        </w:rPr>
        <w:t>The school ensures that other safeguarding policies are reviewed at least every 3 years or as specified in relevant guidance.</w:t>
      </w:r>
    </w:p>
    <w:p w14:paraId="7147B551" w14:textId="77777777" w:rsidR="00B625E1" w:rsidRDefault="00B625E1">
      <w:pPr>
        <w:tabs>
          <w:tab w:val="left" w:pos="426"/>
        </w:tabs>
        <w:spacing w:after="0" w:line="240" w:lineRule="auto"/>
        <w:jc w:val="both"/>
        <w:rPr>
          <w:color w:val="000000"/>
          <w:sz w:val="24"/>
          <w:szCs w:val="24"/>
        </w:rPr>
      </w:pPr>
    </w:p>
    <w:p w14:paraId="6703CA40" w14:textId="77777777" w:rsidR="00B625E1" w:rsidRDefault="008B2360">
      <w:pPr>
        <w:numPr>
          <w:ilvl w:val="0"/>
          <w:numId w:val="51"/>
        </w:numPr>
        <w:tabs>
          <w:tab w:val="left" w:pos="426"/>
        </w:tabs>
        <w:spacing w:after="0" w:line="240" w:lineRule="auto"/>
        <w:ind w:left="425" w:hanging="425"/>
        <w:jc w:val="both"/>
        <w:rPr>
          <w:color w:val="000000"/>
          <w:sz w:val="24"/>
          <w:szCs w:val="24"/>
        </w:rPr>
      </w:pPr>
      <w:r>
        <w:rPr>
          <w:color w:val="000000"/>
          <w:sz w:val="24"/>
          <w:szCs w:val="24"/>
        </w:rPr>
        <w:t>There is a code of conduct for all adults working in the school.</w:t>
      </w:r>
    </w:p>
    <w:p w14:paraId="1772F3C3" w14:textId="77777777" w:rsidR="00B625E1" w:rsidRDefault="008B2360">
      <w:pPr>
        <w:tabs>
          <w:tab w:val="left" w:pos="426"/>
        </w:tabs>
        <w:spacing w:after="0" w:line="240" w:lineRule="auto"/>
        <w:jc w:val="both"/>
        <w:rPr>
          <w:color w:val="000000"/>
          <w:sz w:val="24"/>
          <w:szCs w:val="24"/>
        </w:rPr>
      </w:pPr>
      <w:r>
        <w:rPr>
          <w:color w:val="000000"/>
          <w:sz w:val="24"/>
          <w:szCs w:val="24"/>
        </w:rPr>
        <w:t xml:space="preserve"> </w:t>
      </w:r>
    </w:p>
    <w:p w14:paraId="2FFE32A4" w14:textId="77777777" w:rsidR="00B625E1" w:rsidRDefault="008B2360">
      <w:pPr>
        <w:numPr>
          <w:ilvl w:val="0"/>
          <w:numId w:val="51"/>
        </w:numPr>
        <w:tabs>
          <w:tab w:val="left" w:pos="426"/>
        </w:tabs>
        <w:spacing w:after="0" w:line="240" w:lineRule="auto"/>
        <w:ind w:left="425" w:hanging="425"/>
        <w:jc w:val="both"/>
        <w:rPr>
          <w:color w:val="000000"/>
          <w:sz w:val="24"/>
          <w:szCs w:val="24"/>
        </w:rPr>
      </w:pPr>
      <w:r>
        <w:rPr>
          <w:color w:val="000000"/>
          <w:sz w:val="24"/>
          <w:szCs w:val="24"/>
        </w:rPr>
        <w:t>All school staff and volunteers are recruited and vetted, in line with DE Circular 2012/19 and DE Circular 2013/01.</w:t>
      </w:r>
    </w:p>
    <w:p w14:paraId="45E99D43" w14:textId="77777777" w:rsidR="00B625E1" w:rsidRDefault="00B625E1">
      <w:pPr>
        <w:tabs>
          <w:tab w:val="left" w:pos="426"/>
        </w:tabs>
        <w:spacing w:after="0" w:line="240" w:lineRule="auto"/>
        <w:jc w:val="both"/>
        <w:rPr>
          <w:color w:val="000000"/>
          <w:sz w:val="24"/>
          <w:szCs w:val="24"/>
        </w:rPr>
      </w:pPr>
    </w:p>
    <w:p w14:paraId="2E42EB75" w14:textId="77777777" w:rsidR="00B625E1" w:rsidRDefault="008B2360">
      <w:pPr>
        <w:numPr>
          <w:ilvl w:val="0"/>
          <w:numId w:val="51"/>
        </w:numPr>
        <w:tabs>
          <w:tab w:val="left" w:pos="426"/>
        </w:tabs>
        <w:spacing w:after="0" w:line="240" w:lineRule="auto"/>
        <w:ind w:left="425" w:hanging="425"/>
        <w:jc w:val="both"/>
        <w:rPr>
          <w:color w:val="000000"/>
          <w:sz w:val="24"/>
          <w:szCs w:val="24"/>
        </w:rPr>
      </w:pPr>
      <w:r>
        <w:rPr>
          <w:color w:val="000000"/>
          <w:sz w:val="24"/>
          <w:szCs w:val="24"/>
        </w:rPr>
        <w:t xml:space="preserve">They receive a full annual report on all child protection matters (It is best practice that they receive a termly report of child protection activities). This report should include details of the preventative curriculum and any initiatives or awareness raising undertaken within the school, including training for staff. </w:t>
      </w:r>
    </w:p>
    <w:p w14:paraId="584FB25B" w14:textId="77777777" w:rsidR="00B625E1" w:rsidRDefault="00B625E1">
      <w:pPr>
        <w:tabs>
          <w:tab w:val="left" w:pos="426"/>
        </w:tabs>
        <w:spacing w:after="0" w:line="240" w:lineRule="auto"/>
        <w:jc w:val="both"/>
        <w:rPr>
          <w:color w:val="000000"/>
          <w:sz w:val="24"/>
          <w:szCs w:val="24"/>
        </w:rPr>
      </w:pPr>
    </w:p>
    <w:p w14:paraId="047A3882" w14:textId="77777777" w:rsidR="00B625E1" w:rsidRDefault="008B2360">
      <w:pPr>
        <w:numPr>
          <w:ilvl w:val="0"/>
          <w:numId w:val="51"/>
        </w:numPr>
        <w:tabs>
          <w:tab w:val="left" w:pos="426"/>
        </w:tabs>
        <w:spacing w:after="0" w:line="240" w:lineRule="auto"/>
        <w:ind w:left="425" w:hanging="425"/>
        <w:jc w:val="both"/>
        <w:rPr>
          <w:color w:val="000000"/>
          <w:sz w:val="24"/>
          <w:szCs w:val="24"/>
        </w:rPr>
      </w:pPr>
      <w:r>
        <w:rPr>
          <w:color w:val="000000"/>
          <w:sz w:val="24"/>
          <w:szCs w:val="24"/>
        </w:rPr>
        <w:t>The school maintains the following child protection records in line with DE Circulars 2015/13 Dealing with Allegations of Abuse Against a Member of Staff and 2020/07 Child Protection: Record Keeping in Schools: Safeguarding and child protection concerns; disclosures of abuse; allegations against staff and actions taken to investigate and deal with outcomes; staff induction and training.</w:t>
      </w:r>
    </w:p>
    <w:p w14:paraId="5FD698D5" w14:textId="77777777" w:rsidR="00B625E1" w:rsidRDefault="00B625E1">
      <w:pPr>
        <w:spacing w:after="0" w:line="240" w:lineRule="auto"/>
        <w:rPr>
          <w:color w:val="000000"/>
          <w:sz w:val="24"/>
          <w:szCs w:val="24"/>
        </w:rPr>
      </w:pPr>
    </w:p>
    <w:p w14:paraId="46B219C4" w14:textId="77777777" w:rsidR="00B625E1" w:rsidRDefault="008B2360">
      <w:pPr>
        <w:spacing w:after="0" w:line="240" w:lineRule="auto"/>
        <w:rPr>
          <w:b/>
          <w:color w:val="000000"/>
          <w:sz w:val="24"/>
          <w:szCs w:val="24"/>
        </w:rPr>
      </w:pPr>
      <w:r>
        <w:rPr>
          <w:b/>
          <w:color w:val="000000"/>
          <w:sz w:val="24"/>
          <w:szCs w:val="24"/>
        </w:rPr>
        <w:t>Chair of Board of Governors</w:t>
      </w:r>
    </w:p>
    <w:p w14:paraId="39934DBE" w14:textId="77777777" w:rsidR="00B625E1" w:rsidRDefault="00B625E1">
      <w:pPr>
        <w:tabs>
          <w:tab w:val="left" w:pos="426"/>
        </w:tabs>
        <w:spacing w:after="0" w:line="240" w:lineRule="auto"/>
        <w:jc w:val="both"/>
        <w:rPr>
          <w:b/>
          <w:color w:val="000000"/>
          <w:sz w:val="24"/>
          <w:szCs w:val="24"/>
        </w:rPr>
      </w:pPr>
    </w:p>
    <w:p w14:paraId="631A4E2F" w14:textId="77777777" w:rsidR="00B625E1" w:rsidRDefault="008B2360">
      <w:pPr>
        <w:spacing w:after="0" w:line="240" w:lineRule="auto"/>
        <w:jc w:val="both"/>
        <w:rPr>
          <w:color w:val="000000"/>
          <w:sz w:val="24"/>
          <w:szCs w:val="24"/>
        </w:rPr>
      </w:pPr>
      <w:r>
        <w:rPr>
          <w:color w:val="000000"/>
          <w:sz w:val="24"/>
          <w:szCs w:val="24"/>
        </w:rPr>
        <w:t xml:space="preserve">The Chairperson of the </w:t>
      </w:r>
      <w:proofErr w:type="spellStart"/>
      <w:r>
        <w:rPr>
          <w:color w:val="000000"/>
          <w:sz w:val="24"/>
          <w:szCs w:val="24"/>
        </w:rPr>
        <w:t>BoG</w:t>
      </w:r>
      <w:proofErr w:type="spellEnd"/>
      <w:r>
        <w:rPr>
          <w:color w:val="000000"/>
          <w:sz w:val="24"/>
          <w:szCs w:val="24"/>
        </w:rPr>
        <w:t xml:space="preserve"> plays a pivotal role in creating and maintaining the safeguarding ethos within the school environment.</w:t>
      </w:r>
    </w:p>
    <w:p w14:paraId="03364AF4" w14:textId="77777777" w:rsidR="00B625E1" w:rsidRDefault="00B625E1">
      <w:pPr>
        <w:spacing w:after="0" w:line="240" w:lineRule="auto"/>
        <w:jc w:val="both"/>
        <w:rPr>
          <w:color w:val="000000"/>
          <w:sz w:val="24"/>
          <w:szCs w:val="24"/>
        </w:rPr>
      </w:pPr>
    </w:p>
    <w:p w14:paraId="54E61901" w14:textId="77777777" w:rsidR="00B625E1" w:rsidRDefault="008B2360">
      <w:pPr>
        <w:spacing w:after="0" w:line="240" w:lineRule="auto"/>
        <w:jc w:val="both"/>
        <w:rPr>
          <w:color w:val="000000"/>
          <w:sz w:val="24"/>
          <w:szCs w:val="24"/>
        </w:rPr>
      </w:pPr>
      <w:r>
        <w:rPr>
          <w:color w:val="000000"/>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1A5A1535" w14:textId="77777777" w:rsidR="00B625E1" w:rsidRDefault="00B625E1">
      <w:pPr>
        <w:spacing w:after="0" w:line="240" w:lineRule="auto"/>
        <w:jc w:val="both"/>
        <w:rPr>
          <w:color w:val="000000"/>
          <w:sz w:val="24"/>
          <w:szCs w:val="24"/>
        </w:rPr>
      </w:pPr>
    </w:p>
    <w:p w14:paraId="0CEC5492" w14:textId="77777777" w:rsidR="00B625E1" w:rsidRDefault="008B2360">
      <w:pPr>
        <w:spacing w:after="0" w:line="240" w:lineRule="auto"/>
        <w:jc w:val="both"/>
        <w:rPr>
          <w:color w:val="000000"/>
          <w:sz w:val="24"/>
          <w:szCs w:val="24"/>
        </w:rPr>
      </w:pPr>
      <w:r>
        <w:rPr>
          <w:color w:val="000000"/>
          <w:sz w:val="24"/>
          <w:szCs w:val="24"/>
        </w:rPr>
        <w:t>The Chairperson is responsible for ensuring child protection records are kept and for signing and dating annually the Record of Child Abuse Complaints against staff members even if there have been no entries.</w:t>
      </w:r>
    </w:p>
    <w:p w14:paraId="61750EFF" w14:textId="77777777" w:rsidR="00B625E1" w:rsidRDefault="00B625E1">
      <w:pPr>
        <w:spacing w:after="0" w:line="240" w:lineRule="auto"/>
        <w:jc w:val="both"/>
        <w:rPr>
          <w:color w:val="000000"/>
          <w:sz w:val="24"/>
          <w:szCs w:val="24"/>
        </w:rPr>
      </w:pPr>
    </w:p>
    <w:p w14:paraId="62CD420C" w14:textId="77777777" w:rsidR="00B625E1" w:rsidRDefault="008B2360">
      <w:pPr>
        <w:spacing w:after="0" w:line="240" w:lineRule="auto"/>
        <w:jc w:val="both"/>
        <w:rPr>
          <w:b/>
          <w:color w:val="000000"/>
          <w:sz w:val="24"/>
          <w:szCs w:val="24"/>
        </w:rPr>
      </w:pPr>
      <w:r>
        <w:rPr>
          <w:b/>
          <w:color w:val="000000"/>
          <w:sz w:val="24"/>
          <w:szCs w:val="24"/>
        </w:rPr>
        <w:t xml:space="preserve">Designated Governor for Child Protection </w:t>
      </w:r>
    </w:p>
    <w:p w14:paraId="776BB866" w14:textId="77777777" w:rsidR="00B625E1" w:rsidRDefault="00B625E1">
      <w:pPr>
        <w:spacing w:after="0" w:line="240" w:lineRule="auto"/>
        <w:jc w:val="both"/>
        <w:rPr>
          <w:b/>
          <w:color w:val="000000"/>
          <w:sz w:val="24"/>
          <w:szCs w:val="24"/>
        </w:rPr>
      </w:pPr>
    </w:p>
    <w:p w14:paraId="7A8E0C6C" w14:textId="77777777" w:rsidR="00B625E1" w:rsidRDefault="008B2360">
      <w:pPr>
        <w:spacing w:after="0" w:line="240" w:lineRule="auto"/>
        <w:jc w:val="both"/>
        <w:rPr>
          <w:color w:val="000000"/>
          <w:sz w:val="24"/>
          <w:szCs w:val="24"/>
        </w:rPr>
      </w:pPr>
      <w:r>
        <w:rPr>
          <w:color w:val="000000"/>
          <w:sz w:val="24"/>
          <w:szCs w:val="24"/>
        </w:rPr>
        <w:t xml:space="preserve">The </w:t>
      </w:r>
      <w:proofErr w:type="spellStart"/>
      <w:r>
        <w:rPr>
          <w:color w:val="000000"/>
          <w:sz w:val="24"/>
          <w:szCs w:val="24"/>
        </w:rPr>
        <w:t>BoG</w:t>
      </w:r>
      <w:proofErr w:type="spellEnd"/>
      <w:r>
        <w:rPr>
          <w:color w:val="000000"/>
          <w:sz w:val="24"/>
          <w:szCs w:val="24"/>
        </w:rPr>
        <w:t xml:space="preserve"> delegates a specific member of the governing body to take the lead in  safeguarding/child protection issues in order to advise the governors on: -</w:t>
      </w:r>
    </w:p>
    <w:p w14:paraId="367F96AD" w14:textId="77777777" w:rsidR="00B625E1" w:rsidRDefault="00B625E1">
      <w:pPr>
        <w:spacing w:after="0" w:line="240" w:lineRule="auto"/>
        <w:jc w:val="both"/>
        <w:rPr>
          <w:color w:val="000000"/>
          <w:sz w:val="24"/>
          <w:szCs w:val="24"/>
        </w:rPr>
      </w:pPr>
    </w:p>
    <w:p w14:paraId="57C44609" w14:textId="3B38231A"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lastRenderedPageBreak/>
        <w:t xml:space="preserve">The role of the designated teachers. </w:t>
      </w:r>
    </w:p>
    <w:p w14:paraId="1FBFA349" w14:textId="4482E171"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The content of child protection policies. </w:t>
      </w:r>
    </w:p>
    <w:p w14:paraId="15E7DD19" w14:textId="7B4096E0"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The content of a code of conduct for adults within the school. </w:t>
      </w:r>
    </w:p>
    <w:p w14:paraId="7B19B6AF" w14:textId="2A84CE05"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The content of the termly updates and full Annual Designated Teachers Report. </w:t>
      </w:r>
    </w:p>
    <w:p w14:paraId="24825707" w14:textId="77777777" w:rsidR="00B625E1" w:rsidRDefault="008B2360">
      <w:pPr>
        <w:numPr>
          <w:ilvl w:val="0"/>
          <w:numId w:val="51"/>
        </w:numPr>
        <w:tabs>
          <w:tab w:val="left" w:pos="426"/>
        </w:tabs>
        <w:spacing w:after="0" w:line="240" w:lineRule="auto"/>
        <w:ind w:left="0" w:firstLine="0"/>
        <w:jc w:val="both"/>
        <w:rPr>
          <w:color w:val="000000"/>
          <w:sz w:val="24"/>
          <w:szCs w:val="24"/>
        </w:rPr>
      </w:pPr>
      <w:r>
        <w:rPr>
          <w:color w:val="000000"/>
          <w:sz w:val="24"/>
          <w:szCs w:val="24"/>
        </w:rPr>
        <w:t xml:space="preserve">Recruitment, selection, vetting and induction of staff. </w:t>
      </w:r>
    </w:p>
    <w:p w14:paraId="37518055" w14:textId="77777777" w:rsidR="00B625E1" w:rsidRDefault="00B625E1">
      <w:pPr>
        <w:spacing w:after="0" w:line="240" w:lineRule="auto"/>
        <w:jc w:val="both"/>
        <w:rPr>
          <w:color w:val="000000"/>
          <w:sz w:val="24"/>
          <w:szCs w:val="24"/>
        </w:rPr>
      </w:pPr>
    </w:p>
    <w:p w14:paraId="4CB52015" w14:textId="77777777" w:rsidR="00B625E1" w:rsidRDefault="008B2360">
      <w:pPr>
        <w:spacing w:after="0" w:line="240" w:lineRule="auto"/>
        <w:jc w:val="both"/>
        <w:rPr>
          <w:b/>
          <w:color w:val="000000"/>
          <w:sz w:val="24"/>
          <w:szCs w:val="24"/>
        </w:rPr>
      </w:pPr>
      <w:r>
        <w:rPr>
          <w:b/>
          <w:color w:val="000000"/>
          <w:sz w:val="24"/>
          <w:szCs w:val="24"/>
        </w:rPr>
        <w:t>Designated Teacher for Child Protection</w:t>
      </w:r>
    </w:p>
    <w:p w14:paraId="5B9CB259" w14:textId="77777777" w:rsidR="00B625E1" w:rsidRDefault="00B625E1">
      <w:pPr>
        <w:spacing w:after="0" w:line="240" w:lineRule="auto"/>
        <w:jc w:val="both"/>
        <w:rPr>
          <w:b/>
          <w:color w:val="000000"/>
          <w:sz w:val="24"/>
          <w:szCs w:val="24"/>
        </w:rPr>
      </w:pPr>
    </w:p>
    <w:p w14:paraId="2572EFAD" w14:textId="77777777" w:rsidR="00B625E1" w:rsidRDefault="008B2360">
      <w:pPr>
        <w:spacing w:after="0" w:line="240" w:lineRule="auto"/>
        <w:jc w:val="both"/>
        <w:rPr>
          <w:color w:val="000000"/>
          <w:sz w:val="24"/>
          <w:szCs w:val="24"/>
        </w:rPr>
      </w:pPr>
      <w:r>
        <w:rPr>
          <w:color w:val="000000"/>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4561968A" w14:textId="77777777" w:rsidR="00B625E1" w:rsidRDefault="00B625E1">
      <w:pPr>
        <w:spacing w:after="0" w:line="240" w:lineRule="auto"/>
        <w:jc w:val="both"/>
        <w:rPr>
          <w:color w:val="000000"/>
          <w:sz w:val="24"/>
          <w:szCs w:val="24"/>
        </w:rPr>
      </w:pPr>
    </w:p>
    <w:p w14:paraId="4BD90C0A"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 xml:space="preserve">The induction and training of all school staff including support staff. </w:t>
      </w:r>
    </w:p>
    <w:p w14:paraId="60AFC8A7" w14:textId="77777777" w:rsidR="00B625E1" w:rsidRDefault="008B2360">
      <w:pPr>
        <w:numPr>
          <w:ilvl w:val="0"/>
          <w:numId w:val="40"/>
        </w:numPr>
        <w:pBdr>
          <w:top w:val="nil"/>
          <w:left w:val="nil"/>
          <w:bottom w:val="nil"/>
          <w:right w:val="nil"/>
          <w:between w:val="nil"/>
        </w:pBdr>
        <w:spacing w:after="0" w:line="240" w:lineRule="auto"/>
        <w:ind w:hanging="720"/>
        <w:rPr>
          <w:b/>
          <w:color w:val="000000"/>
          <w:sz w:val="24"/>
          <w:szCs w:val="24"/>
        </w:rPr>
      </w:pPr>
      <w:r>
        <w:rPr>
          <w:color w:val="000000"/>
          <w:sz w:val="24"/>
          <w:szCs w:val="24"/>
        </w:rPr>
        <w:t>Being available to discuss safeguarding or child protection concerns of any member of staff.</w:t>
      </w:r>
    </w:p>
    <w:p w14:paraId="52B19385"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 xml:space="preserve">Having responsibility for record keeping of all child protection concerns. </w:t>
      </w:r>
    </w:p>
    <w:p w14:paraId="017541E4" w14:textId="419AD684" w:rsidR="00B625E1" w:rsidRDefault="00CF300E">
      <w:pPr>
        <w:numPr>
          <w:ilvl w:val="0"/>
          <w:numId w:val="40"/>
        </w:numPr>
        <w:pBdr>
          <w:top w:val="nil"/>
          <w:left w:val="nil"/>
          <w:bottom w:val="nil"/>
          <w:right w:val="nil"/>
          <w:between w:val="nil"/>
        </w:pBdr>
        <w:spacing w:after="0" w:line="240" w:lineRule="auto"/>
        <w:ind w:left="426" w:hanging="426"/>
        <w:jc w:val="both"/>
        <w:rPr>
          <w:b/>
          <w:color w:val="000000"/>
          <w:sz w:val="24"/>
          <w:szCs w:val="24"/>
        </w:rPr>
      </w:pPr>
      <w:r>
        <w:rPr>
          <w:color w:val="000000"/>
          <w:sz w:val="24"/>
          <w:szCs w:val="24"/>
        </w:rPr>
        <w:t xml:space="preserve">     </w:t>
      </w:r>
      <w:r w:rsidR="008B2360">
        <w:rPr>
          <w:color w:val="000000"/>
          <w:sz w:val="24"/>
          <w:szCs w:val="24"/>
        </w:rPr>
        <w:t xml:space="preserve">Maintaining a current awareness of early intervention supports and other local </w:t>
      </w:r>
      <w:r>
        <w:rPr>
          <w:color w:val="000000"/>
          <w:sz w:val="24"/>
          <w:szCs w:val="24"/>
        </w:rPr>
        <w:t xml:space="preserve">  </w:t>
      </w:r>
      <w:r w:rsidR="008B2360">
        <w:rPr>
          <w:color w:val="000000"/>
          <w:sz w:val="24"/>
          <w:szCs w:val="24"/>
        </w:rPr>
        <w:t xml:space="preserve">services e.g. Family Support Hubs. </w:t>
      </w:r>
    </w:p>
    <w:p w14:paraId="0A6D82E0"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 xml:space="preserve">Making referrals to Social Services or PSNI where appropriate. </w:t>
      </w:r>
    </w:p>
    <w:p w14:paraId="264283F3"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Liaison with the EA Designated Officers for Child Protection.</w:t>
      </w:r>
    </w:p>
    <w:p w14:paraId="60CCC593"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 xml:space="preserve">Keeping the school Principal informed. </w:t>
      </w:r>
    </w:p>
    <w:p w14:paraId="2AC474C1"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Taking the lead responsibility for the development of the school’s child protection policy.</w:t>
      </w:r>
    </w:p>
    <w:p w14:paraId="4DBFD1E6"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 xml:space="preserve">The promotion of a safeguarding and child protection ethos in the school. </w:t>
      </w:r>
    </w:p>
    <w:p w14:paraId="52E450D3" w14:textId="77777777" w:rsidR="00B625E1" w:rsidRDefault="008B2360">
      <w:pPr>
        <w:numPr>
          <w:ilvl w:val="0"/>
          <w:numId w:val="40"/>
        </w:numPr>
        <w:pBdr>
          <w:top w:val="nil"/>
          <w:left w:val="nil"/>
          <w:bottom w:val="nil"/>
          <w:right w:val="nil"/>
          <w:between w:val="nil"/>
        </w:pBdr>
        <w:spacing w:after="0" w:line="240" w:lineRule="auto"/>
        <w:ind w:hanging="720"/>
        <w:jc w:val="both"/>
        <w:rPr>
          <w:b/>
          <w:color w:val="000000"/>
          <w:sz w:val="24"/>
          <w:szCs w:val="24"/>
        </w:rPr>
      </w:pPr>
      <w:r>
        <w:rPr>
          <w:color w:val="000000"/>
          <w:sz w:val="24"/>
          <w:szCs w:val="24"/>
        </w:rPr>
        <w:t xml:space="preserve">Compiling written reports to the </w:t>
      </w:r>
      <w:proofErr w:type="spellStart"/>
      <w:r>
        <w:rPr>
          <w:color w:val="000000"/>
          <w:sz w:val="24"/>
          <w:szCs w:val="24"/>
        </w:rPr>
        <w:t>BoG</w:t>
      </w:r>
      <w:proofErr w:type="spellEnd"/>
      <w:r>
        <w:rPr>
          <w:color w:val="000000"/>
          <w:sz w:val="24"/>
          <w:szCs w:val="24"/>
        </w:rPr>
        <w:t xml:space="preserve"> regarding child protection</w:t>
      </w:r>
    </w:p>
    <w:p w14:paraId="1BFD9A8D" w14:textId="77777777" w:rsidR="00B625E1" w:rsidRDefault="00B625E1">
      <w:pPr>
        <w:pBdr>
          <w:top w:val="nil"/>
          <w:left w:val="nil"/>
          <w:bottom w:val="nil"/>
          <w:right w:val="nil"/>
          <w:between w:val="nil"/>
        </w:pBdr>
        <w:spacing w:after="0" w:line="240" w:lineRule="auto"/>
        <w:ind w:left="720"/>
        <w:jc w:val="both"/>
        <w:rPr>
          <w:color w:val="000000"/>
          <w:sz w:val="24"/>
          <w:szCs w:val="24"/>
        </w:rPr>
      </w:pPr>
    </w:p>
    <w:p w14:paraId="6B1EDC47" w14:textId="77777777" w:rsidR="00B625E1" w:rsidRDefault="008B2360">
      <w:pPr>
        <w:spacing w:after="0" w:line="240" w:lineRule="auto"/>
        <w:jc w:val="both"/>
        <w:rPr>
          <w:color w:val="000000"/>
          <w:sz w:val="24"/>
          <w:szCs w:val="24"/>
        </w:rPr>
      </w:pPr>
      <w:r>
        <w:rPr>
          <w:b/>
          <w:color w:val="000000"/>
          <w:sz w:val="24"/>
          <w:szCs w:val="24"/>
        </w:rPr>
        <w:t>Deputy Designated Teacher for Child Protection</w:t>
      </w:r>
      <w:r>
        <w:rPr>
          <w:color w:val="000000"/>
          <w:sz w:val="24"/>
          <w:szCs w:val="24"/>
        </w:rPr>
        <w:t xml:space="preserve"> </w:t>
      </w:r>
    </w:p>
    <w:p w14:paraId="19F56D75" w14:textId="77777777" w:rsidR="00B625E1" w:rsidRDefault="00B625E1">
      <w:pPr>
        <w:spacing w:after="0" w:line="240" w:lineRule="auto"/>
        <w:jc w:val="both"/>
        <w:rPr>
          <w:color w:val="000000"/>
          <w:sz w:val="24"/>
          <w:szCs w:val="24"/>
        </w:rPr>
      </w:pPr>
    </w:p>
    <w:p w14:paraId="7774D713" w14:textId="77777777" w:rsidR="00B625E1" w:rsidRDefault="008B2360">
      <w:pPr>
        <w:spacing w:after="0" w:line="240" w:lineRule="auto"/>
        <w:jc w:val="both"/>
        <w:rPr>
          <w:color w:val="000000"/>
          <w:sz w:val="24"/>
          <w:szCs w:val="24"/>
        </w:rPr>
      </w:pPr>
      <w:r>
        <w:rPr>
          <w:color w:val="000000"/>
          <w:sz w:val="24"/>
          <w:szCs w:val="24"/>
        </w:rPr>
        <w:t xml:space="preserve">The role of the DDT is to work </w:t>
      </w:r>
      <w:r>
        <w:rPr>
          <w:sz w:val="24"/>
          <w:szCs w:val="24"/>
        </w:rPr>
        <w:t>cooperatively</w:t>
      </w:r>
      <w:r>
        <w:rPr>
          <w:color w:val="000000"/>
          <w:sz w:val="24"/>
          <w:szCs w:val="24"/>
        </w:rPr>
        <w:t xml:space="preserve"> with the DT in fulfilling his/her responsibilities. </w:t>
      </w:r>
    </w:p>
    <w:p w14:paraId="586BEF3C" w14:textId="77777777" w:rsidR="00B625E1" w:rsidRDefault="00B625E1">
      <w:pPr>
        <w:spacing w:after="0" w:line="240" w:lineRule="auto"/>
        <w:jc w:val="both"/>
        <w:rPr>
          <w:color w:val="000000"/>
          <w:sz w:val="24"/>
          <w:szCs w:val="24"/>
        </w:rPr>
      </w:pPr>
    </w:p>
    <w:p w14:paraId="3FC5AA09" w14:textId="77777777" w:rsidR="00B625E1" w:rsidRDefault="008B2360">
      <w:pPr>
        <w:spacing w:after="0" w:line="240" w:lineRule="auto"/>
        <w:jc w:val="both"/>
        <w:rPr>
          <w:color w:val="000000"/>
          <w:sz w:val="24"/>
          <w:szCs w:val="24"/>
        </w:rPr>
      </w:pPr>
      <w:r>
        <w:rPr>
          <w:color w:val="000000"/>
          <w:sz w:val="24"/>
          <w:szCs w:val="24"/>
        </w:rPr>
        <w:t xml:space="preserve">It is important that the DDT works in partnership with the DT so that he/she develops sufficient knowledge and experience to undertake the duties of the DT when required. DDTs are also provided with the same specialist training by CPSS to help them in their role. </w:t>
      </w:r>
    </w:p>
    <w:p w14:paraId="1D1901EC" w14:textId="77777777" w:rsidR="00B625E1" w:rsidRDefault="00B625E1">
      <w:pPr>
        <w:spacing w:after="0" w:line="240" w:lineRule="auto"/>
        <w:jc w:val="both"/>
        <w:rPr>
          <w:color w:val="000000"/>
        </w:rPr>
      </w:pPr>
    </w:p>
    <w:p w14:paraId="636B8EBA" w14:textId="77777777" w:rsidR="00B625E1" w:rsidRDefault="00B625E1">
      <w:pPr>
        <w:spacing w:after="0" w:line="240" w:lineRule="auto"/>
        <w:jc w:val="both"/>
        <w:rPr>
          <w:b/>
          <w:color w:val="000000"/>
          <w:sz w:val="24"/>
          <w:szCs w:val="24"/>
        </w:rPr>
      </w:pPr>
    </w:p>
    <w:p w14:paraId="304F672A" w14:textId="77777777" w:rsidR="00B625E1" w:rsidRDefault="008B2360">
      <w:pPr>
        <w:spacing w:after="0" w:line="240" w:lineRule="auto"/>
        <w:jc w:val="both"/>
        <w:rPr>
          <w:b/>
          <w:color w:val="000000"/>
          <w:sz w:val="24"/>
          <w:szCs w:val="24"/>
        </w:rPr>
      </w:pPr>
      <w:r>
        <w:rPr>
          <w:b/>
          <w:color w:val="000000"/>
          <w:sz w:val="24"/>
          <w:szCs w:val="24"/>
        </w:rPr>
        <w:t xml:space="preserve">The School Principal </w:t>
      </w:r>
    </w:p>
    <w:p w14:paraId="713577D1" w14:textId="77777777" w:rsidR="00B625E1" w:rsidRDefault="00B625E1">
      <w:pPr>
        <w:spacing w:after="0" w:line="240" w:lineRule="auto"/>
        <w:jc w:val="both"/>
        <w:rPr>
          <w:b/>
          <w:color w:val="000000"/>
          <w:sz w:val="24"/>
          <w:szCs w:val="24"/>
        </w:rPr>
      </w:pPr>
    </w:p>
    <w:p w14:paraId="2B428AA8" w14:textId="77777777" w:rsidR="00B625E1" w:rsidRDefault="008B2360">
      <w:pPr>
        <w:spacing w:after="0" w:line="240" w:lineRule="auto"/>
        <w:jc w:val="both"/>
        <w:rPr>
          <w:color w:val="000000"/>
          <w:sz w:val="24"/>
          <w:szCs w:val="24"/>
        </w:rPr>
      </w:pPr>
      <w:r>
        <w:rPr>
          <w:color w:val="000000"/>
          <w:sz w:val="24"/>
          <w:szCs w:val="24"/>
        </w:rPr>
        <w:t xml:space="preserve">The Principal, as the Secretary to the </w:t>
      </w:r>
      <w:proofErr w:type="spellStart"/>
      <w:r>
        <w:rPr>
          <w:color w:val="000000"/>
          <w:sz w:val="24"/>
          <w:szCs w:val="24"/>
        </w:rPr>
        <w:t>BoG</w:t>
      </w:r>
      <w:proofErr w:type="spellEnd"/>
      <w:r>
        <w:rPr>
          <w:color w:val="000000"/>
          <w:sz w:val="24"/>
          <w:szCs w:val="24"/>
        </w:rPr>
        <w:t xml:space="preserve">, will assist the </w:t>
      </w:r>
      <w:proofErr w:type="spellStart"/>
      <w:r>
        <w:rPr>
          <w:color w:val="000000"/>
          <w:sz w:val="24"/>
          <w:szCs w:val="24"/>
        </w:rPr>
        <w:t>BoG</w:t>
      </w:r>
      <w:proofErr w:type="spellEnd"/>
      <w:r>
        <w:rPr>
          <w:color w:val="000000"/>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timely inclusion of child protection activities on the </w:t>
      </w:r>
      <w:proofErr w:type="spellStart"/>
      <w:r>
        <w:rPr>
          <w:color w:val="000000"/>
          <w:sz w:val="24"/>
          <w:szCs w:val="24"/>
        </w:rPr>
        <w:t>BoG</w:t>
      </w:r>
      <w:proofErr w:type="spellEnd"/>
      <w:r>
        <w:rPr>
          <w:color w:val="000000"/>
          <w:sz w:val="24"/>
          <w:szCs w:val="24"/>
        </w:rPr>
        <w:t xml:space="preserve"> meeting agenda. In addition, the Principal takes the lead in managing child protection concerns relating to staff. </w:t>
      </w:r>
    </w:p>
    <w:p w14:paraId="32CE2114" w14:textId="77777777" w:rsidR="00B625E1" w:rsidRDefault="00B625E1">
      <w:pPr>
        <w:spacing w:after="0" w:line="240" w:lineRule="auto"/>
        <w:jc w:val="both"/>
        <w:rPr>
          <w:color w:val="000000"/>
          <w:sz w:val="24"/>
          <w:szCs w:val="24"/>
        </w:rPr>
      </w:pPr>
    </w:p>
    <w:p w14:paraId="28D7D223" w14:textId="77777777" w:rsidR="00B625E1" w:rsidRDefault="008B2360">
      <w:pPr>
        <w:spacing w:after="0" w:line="240" w:lineRule="auto"/>
        <w:jc w:val="both"/>
        <w:rPr>
          <w:color w:val="000000"/>
          <w:sz w:val="24"/>
          <w:szCs w:val="24"/>
        </w:rPr>
      </w:pPr>
      <w:r>
        <w:rPr>
          <w:color w:val="000000"/>
          <w:sz w:val="24"/>
          <w:szCs w:val="24"/>
        </w:rPr>
        <w:t xml:space="preserve">The Principal has delegated responsibility for establishing and managing the safeguarding and child protection systems within the school. This includes the appointment and management </w:t>
      </w:r>
      <w:r>
        <w:rPr>
          <w:color w:val="000000"/>
          <w:sz w:val="24"/>
          <w:szCs w:val="24"/>
        </w:rPr>
        <w:lastRenderedPageBreak/>
        <w:t xml:space="preserve">of suitable staff to the key roles of DT and DDT Designated Teacher posts and ensuring that new staff and volunteers have safeguarding and child protection awareness sessions as part of an induction programme. </w:t>
      </w:r>
    </w:p>
    <w:p w14:paraId="7AA54255" w14:textId="77777777" w:rsidR="00B625E1" w:rsidRDefault="008B2360">
      <w:pPr>
        <w:spacing w:after="0" w:line="240" w:lineRule="auto"/>
        <w:jc w:val="both"/>
        <w:rPr>
          <w:color w:val="000000"/>
          <w:sz w:val="24"/>
          <w:szCs w:val="24"/>
        </w:rPr>
      </w:pPr>
      <w:r>
        <w:rPr>
          <w:color w:val="000000"/>
          <w:sz w:val="24"/>
          <w:szCs w:val="24"/>
        </w:rPr>
        <w:t xml:space="preserve">It is essential that there is protected time and support to allow the DTs to carry out this important role effectively and that DTs are selected based on knowledge and skills required to fulfil the role. </w:t>
      </w:r>
    </w:p>
    <w:p w14:paraId="30EEAADF" w14:textId="77777777" w:rsidR="00B625E1" w:rsidRDefault="00B625E1">
      <w:pPr>
        <w:spacing w:after="0" w:line="240" w:lineRule="auto"/>
        <w:jc w:val="both"/>
        <w:rPr>
          <w:color w:val="000000"/>
          <w:sz w:val="24"/>
          <w:szCs w:val="24"/>
        </w:rPr>
      </w:pPr>
    </w:p>
    <w:p w14:paraId="4F1DE761" w14:textId="77777777" w:rsidR="00B625E1" w:rsidRDefault="008B2360">
      <w:pPr>
        <w:spacing w:after="0" w:line="240" w:lineRule="auto"/>
        <w:jc w:val="both"/>
        <w:rPr>
          <w:color w:val="000000"/>
          <w:sz w:val="24"/>
          <w:szCs w:val="24"/>
        </w:rPr>
      </w:pPr>
      <w:r>
        <w:rPr>
          <w:color w:val="000000"/>
          <w:sz w:val="24"/>
          <w:szCs w:val="24"/>
        </w:rPr>
        <w:t>The Principal must ensure that parents and pupils receive a copy, or summary, of the Child Protection Policy at intake and, at a minimum, every two years.</w:t>
      </w:r>
    </w:p>
    <w:p w14:paraId="4942612F" w14:textId="77777777" w:rsidR="00B625E1" w:rsidRDefault="00B625E1">
      <w:pPr>
        <w:spacing w:after="0" w:line="240" w:lineRule="auto"/>
        <w:jc w:val="both"/>
        <w:rPr>
          <w:b/>
          <w:color w:val="000000"/>
          <w:sz w:val="24"/>
          <w:szCs w:val="24"/>
        </w:rPr>
      </w:pPr>
    </w:p>
    <w:p w14:paraId="129725F6" w14:textId="77777777" w:rsidR="00B625E1" w:rsidRDefault="008B2360">
      <w:pPr>
        <w:spacing w:after="0" w:line="240" w:lineRule="auto"/>
        <w:jc w:val="both"/>
        <w:rPr>
          <w:b/>
          <w:color w:val="000000"/>
          <w:sz w:val="24"/>
          <w:szCs w:val="24"/>
        </w:rPr>
      </w:pPr>
      <w:r>
        <w:rPr>
          <w:b/>
          <w:color w:val="000000"/>
          <w:sz w:val="24"/>
          <w:szCs w:val="24"/>
        </w:rPr>
        <w:t>Other Members of School Staff</w:t>
      </w:r>
    </w:p>
    <w:p w14:paraId="4B9818B2" w14:textId="77777777" w:rsidR="00B625E1" w:rsidRDefault="00B625E1">
      <w:pPr>
        <w:spacing w:after="0" w:line="240" w:lineRule="auto"/>
        <w:jc w:val="both"/>
        <w:rPr>
          <w:b/>
          <w:color w:val="000000"/>
          <w:sz w:val="24"/>
          <w:szCs w:val="24"/>
        </w:rPr>
      </w:pPr>
    </w:p>
    <w:p w14:paraId="24F845B3" w14:textId="77777777" w:rsidR="00B625E1" w:rsidRDefault="008B2360">
      <w:pPr>
        <w:spacing w:after="0" w:line="240" w:lineRule="auto"/>
        <w:jc w:val="both"/>
        <w:rPr>
          <w:b/>
          <w:color w:val="000000"/>
          <w:sz w:val="24"/>
          <w:szCs w:val="24"/>
        </w:rPr>
      </w:pPr>
      <w:r>
        <w:rPr>
          <w:b/>
          <w:color w:val="000000"/>
          <w:sz w:val="24"/>
          <w:szCs w:val="24"/>
        </w:rPr>
        <w:t xml:space="preserve">Schools need to complete this section individually to clarify the roles of staff in child protection </w:t>
      </w:r>
    </w:p>
    <w:p w14:paraId="6396A01E" w14:textId="77777777" w:rsidR="00B625E1" w:rsidRDefault="00B625E1">
      <w:pPr>
        <w:spacing w:after="0" w:line="240" w:lineRule="auto"/>
        <w:jc w:val="both"/>
        <w:rPr>
          <w:b/>
          <w:color w:val="000000"/>
          <w:sz w:val="24"/>
          <w:szCs w:val="24"/>
        </w:rPr>
      </w:pPr>
    </w:p>
    <w:p w14:paraId="248992AA" w14:textId="38CD671C" w:rsidR="00B625E1" w:rsidRDefault="008B2360">
      <w:pPr>
        <w:numPr>
          <w:ilvl w:val="0"/>
          <w:numId w:val="14"/>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Members of staff </w:t>
      </w:r>
      <w:r>
        <w:rPr>
          <w:b/>
          <w:color w:val="000000"/>
          <w:sz w:val="24"/>
          <w:szCs w:val="24"/>
        </w:rPr>
        <w:t>must</w:t>
      </w:r>
      <w:r>
        <w:rPr>
          <w:color w:val="000000"/>
          <w:sz w:val="24"/>
          <w:szCs w:val="24"/>
        </w:rPr>
        <w:t xml:space="preserve"> refer concerns or disclosures initially to the Designated Teacher for Child Protection, Mrs Brenda Leathem, or to the Deputy Designated Teachers if Mrs Leathem is not available.</w:t>
      </w:r>
    </w:p>
    <w:p w14:paraId="4CCC4F96" w14:textId="77777777" w:rsidR="00B625E1" w:rsidRDefault="00B625E1">
      <w:pPr>
        <w:pBdr>
          <w:top w:val="nil"/>
          <w:left w:val="nil"/>
          <w:bottom w:val="nil"/>
          <w:right w:val="nil"/>
          <w:between w:val="nil"/>
        </w:pBdr>
        <w:spacing w:after="0" w:line="240" w:lineRule="auto"/>
        <w:ind w:left="426"/>
        <w:jc w:val="both"/>
        <w:rPr>
          <w:color w:val="000000"/>
          <w:sz w:val="24"/>
          <w:szCs w:val="24"/>
        </w:rPr>
      </w:pPr>
    </w:p>
    <w:p w14:paraId="55160070" w14:textId="77777777" w:rsidR="00B625E1" w:rsidRDefault="008B2360">
      <w:pPr>
        <w:numPr>
          <w:ilvl w:val="0"/>
          <w:numId w:val="14"/>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Class teachers and Year Heads should complete the Note of Concern (</w:t>
      </w:r>
      <w:r>
        <w:rPr>
          <w:b/>
          <w:color w:val="000000"/>
          <w:sz w:val="24"/>
          <w:szCs w:val="24"/>
          <w:u w:val="single"/>
        </w:rPr>
        <w:t>See Appendix 1)</w:t>
      </w:r>
      <w:r>
        <w:rPr>
          <w:color w:val="000000"/>
          <w:sz w:val="24"/>
          <w:szCs w:val="24"/>
        </w:rPr>
        <w:t xml:space="preserve"> if there are safeguarding concerns such as: poor attendance and punctuality, poor presentation, changed or unusual behaviour including self-harm and suicidal thoughts, deterioration in educational progress, discussions with parents about concerns relating to their child, concerns about pupil abuse or serious bullying and concerns about home circumstances including disclosures of domestic abuse.</w:t>
      </w:r>
    </w:p>
    <w:p w14:paraId="481BA573" w14:textId="77777777" w:rsidR="00B625E1" w:rsidRDefault="00B625E1">
      <w:pPr>
        <w:pBdr>
          <w:top w:val="nil"/>
          <w:left w:val="nil"/>
          <w:bottom w:val="nil"/>
          <w:right w:val="nil"/>
          <w:between w:val="nil"/>
        </w:pBdr>
        <w:spacing w:after="0" w:line="240" w:lineRule="auto"/>
        <w:ind w:left="426"/>
        <w:jc w:val="both"/>
        <w:rPr>
          <w:color w:val="000000"/>
          <w:sz w:val="24"/>
          <w:szCs w:val="24"/>
        </w:rPr>
      </w:pPr>
    </w:p>
    <w:p w14:paraId="67A701AB" w14:textId="77777777" w:rsidR="00B625E1" w:rsidRDefault="008B2360">
      <w:pPr>
        <w:numPr>
          <w:ilvl w:val="0"/>
          <w:numId w:val="14"/>
        </w:numPr>
        <w:spacing w:after="0" w:line="240" w:lineRule="auto"/>
        <w:ind w:left="426" w:hanging="426"/>
        <w:jc w:val="both"/>
        <w:rPr>
          <w:color w:val="000000"/>
          <w:sz w:val="24"/>
          <w:szCs w:val="24"/>
        </w:rPr>
      </w:pPr>
      <w:r>
        <w:rPr>
          <w:b/>
          <w:color w:val="000000"/>
          <w:sz w:val="24"/>
          <w:szCs w:val="24"/>
        </w:rPr>
        <w:t xml:space="preserve">Staff should not </w:t>
      </w:r>
      <w:r>
        <w:rPr>
          <w:color w:val="000000"/>
          <w:sz w:val="24"/>
          <w:szCs w:val="24"/>
        </w:rPr>
        <w:t>give children a guarantee of total confidentiality regarding their disclosures, should not investigate nor should they ask leading questions</w:t>
      </w:r>
    </w:p>
    <w:p w14:paraId="0CF7F59C" w14:textId="77777777" w:rsidR="00B625E1" w:rsidRDefault="00B625E1">
      <w:pPr>
        <w:spacing w:after="0" w:line="240" w:lineRule="auto"/>
        <w:rPr>
          <w:color w:val="000000"/>
          <w:sz w:val="24"/>
          <w:szCs w:val="24"/>
        </w:rPr>
      </w:pPr>
    </w:p>
    <w:p w14:paraId="1F961826" w14:textId="77777777" w:rsidR="00B625E1" w:rsidRDefault="008B2360">
      <w:pPr>
        <w:spacing w:after="0" w:line="240" w:lineRule="auto"/>
        <w:rPr>
          <w:b/>
          <w:color w:val="000000"/>
          <w:sz w:val="24"/>
          <w:szCs w:val="24"/>
        </w:rPr>
      </w:pPr>
      <w:r>
        <w:rPr>
          <w:b/>
          <w:color w:val="000000"/>
          <w:sz w:val="24"/>
          <w:szCs w:val="24"/>
        </w:rPr>
        <w:t>Support Staff</w:t>
      </w:r>
    </w:p>
    <w:p w14:paraId="5C291F4D" w14:textId="77777777" w:rsidR="00B625E1" w:rsidRDefault="00B625E1">
      <w:pPr>
        <w:spacing w:after="0" w:line="240" w:lineRule="auto"/>
        <w:rPr>
          <w:b/>
          <w:color w:val="000000"/>
          <w:sz w:val="24"/>
          <w:szCs w:val="24"/>
        </w:rPr>
      </w:pPr>
    </w:p>
    <w:p w14:paraId="30A2C156" w14:textId="6868D024" w:rsidR="00B625E1" w:rsidRDefault="008B2360">
      <w:pPr>
        <w:numPr>
          <w:ilvl w:val="0"/>
          <w:numId w:val="14"/>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If any member of the support staff has concerns about a child or staff member they should report these concerns to the Designated Teacher, Mrs Leathem, or Deputy Designated Teacher</w:t>
      </w:r>
      <w:r>
        <w:rPr>
          <w:b/>
          <w:color w:val="000000"/>
          <w:sz w:val="24"/>
          <w:szCs w:val="24"/>
        </w:rPr>
        <w:t xml:space="preserve"> </w:t>
      </w:r>
      <w:r>
        <w:rPr>
          <w:color w:val="000000"/>
          <w:sz w:val="24"/>
          <w:szCs w:val="24"/>
        </w:rPr>
        <w:t xml:space="preserve">if Mrs Leathem is not available. A detailed written record of the concerns will be made, and any further necessary action will be taken. </w:t>
      </w:r>
    </w:p>
    <w:p w14:paraId="6EDFDD73" w14:textId="77777777" w:rsidR="00B625E1" w:rsidRDefault="00B625E1">
      <w:pPr>
        <w:spacing w:after="0" w:line="240" w:lineRule="auto"/>
        <w:jc w:val="both"/>
        <w:rPr>
          <w:color w:val="000000"/>
          <w:sz w:val="24"/>
          <w:szCs w:val="24"/>
        </w:rPr>
      </w:pPr>
    </w:p>
    <w:p w14:paraId="1D3F837C" w14:textId="77777777" w:rsidR="00B625E1" w:rsidRDefault="008B2360">
      <w:pPr>
        <w:spacing w:after="0" w:line="240" w:lineRule="auto"/>
        <w:jc w:val="both"/>
        <w:rPr>
          <w:b/>
          <w:color w:val="000000"/>
          <w:sz w:val="24"/>
          <w:szCs w:val="24"/>
        </w:rPr>
      </w:pPr>
      <w:r>
        <w:rPr>
          <w:b/>
          <w:color w:val="000000"/>
          <w:sz w:val="24"/>
          <w:szCs w:val="24"/>
        </w:rPr>
        <w:t>Parents</w:t>
      </w:r>
    </w:p>
    <w:p w14:paraId="28A3E585" w14:textId="77777777" w:rsidR="00B625E1" w:rsidRDefault="00B625E1">
      <w:pPr>
        <w:spacing w:after="0" w:line="240" w:lineRule="auto"/>
        <w:jc w:val="both"/>
        <w:rPr>
          <w:b/>
          <w:color w:val="000000"/>
          <w:sz w:val="24"/>
          <w:szCs w:val="24"/>
        </w:rPr>
      </w:pPr>
    </w:p>
    <w:p w14:paraId="32A8DF02" w14:textId="77777777" w:rsidR="00B625E1" w:rsidRDefault="008B2360">
      <w:pPr>
        <w:spacing w:after="0" w:line="240" w:lineRule="auto"/>
        <w:jc w:val="both"/>
        <w:rPr>
          <w:b/>
          <w:color w:val="000000"/>
          <w:sz w:val="24"/>
          <w:szCs w:val="24"/>
        </w:rPr>
      </w:pPr>
      <w:r>
        <w:rPr>
          <w:b/>
          <w:color w:val="000000"/>
          <w:sz w:val="24"/>
          <w:szCs w:val="24"/>
        </w:rPr>
        <w:t>The primary responsibility for safeguarding and protection of children rests with parents who should feel confident about raising any concerns they have in relation to their child.</w:t>
      </w:r>
    </w:p>
    <w:p w14:paraId="13801257" w14:textId="77777777" w:rsidR="00B625E1" w:rsidRDefault="00B625E1">
      <w:pPr>
        <w:spacing w:after="0" w:line="240" w:lineRule="auto"/>
        <w:jc w:val="both"/>
        <w:rPr>
          <w:b/>
          <w:color w:val="000000"/>
          <w:sz w:val="24"/>
          <w:szCs w:val="24"/>
        </w:rPr>
      </w:pPr>
    </w:p>
    <w:p w14:paraId="334C5971" w14:textId="77777777" w:rsidR="00B625E1" w:rsidRDefault="008B2360">
      <w:pPr>
        <w:spacing w:after="0" w:line="240" w:lineRule="auto"/>
        <w:jc w:val="both"/>
        <w:rPr>
          <w:color w:val="000000"/>
          <w:sz w:val="24"/>
          <w:szCs w:val="24"/>
        </w:rPr>
      </w:pPr>
      <w:r>
        <w:rPr>
          <w:color w:val="000000"/>
          <w:sz w:val="24"/>
          <w:szCs w:val="24"/>
        </w:rPr>
        <w:t>Parents can play their part in safeguarding by informing the school:</w:t>
      </w:r>
    </w:p>
    <w:p w14:paraId="1310029E" w14:textId="77777777" w:rsidR="00B625E1" w:rsidRDefault="008B2360">
      <w:pPr>
        <w:numPr>
          <w:ilvl w:val="0"/>
          <w:numId w:val="15"/>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If the child has a medical condition or educational need. </w:t>
      </w:r>
    </w:p>
    <w:p w14:paraId="68413493" w14:textId="77777777" w:rsidR="00B625E1" w:rsidRDefault="008B2360">
      <w:pPr>
        <w:numPr>
          <w:ilvl w:val="0"/>
          <w:numId w:val="15"/>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If there are any Court Orders relating to the safety or wellbeing of a parent or child. </w:t>
      </w:r>
    </w:p>
    <w:p w14:paraId="288AC8B1" w14:textId="77777777" w:rsidR="00B625E1" w:rsidRDefault="008B2360">
      <w:pPr>
        <w:numPr>
          <w:ilvl w:val="0"/>
          <w:numId w:val="15"/>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 xml:space="preserve">If there is any change in a child’s circumstances for example - change of address, change of contact details, change of name, change of parental responsibility. </w:t>
      </w:r>
    </w:p>
    <w:p w14:paraId="6F41E73E" w14:textId="77777777" w:rsidR="00B625E1" w:rsidRDefault="008B2360">
      <w:pPr>
        <w:numPr>
          <w:ilvl w:val="0"/>
          <w:numId w:val="15"/>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If there are any changes to arrangements about who brings their child to and from school.</w:t>
      </w:r>
    </w:p>
    <w:p w14:paraId="4E513786" w14:textId="77777777" w:rsidR="00B625E1" w:rsidRDefault="008B2360">
      <w:pPr>
        <w:numPr>
          <w:ilvl w:val="0"/>
          <w:numId w:val="15"/>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lastRenderedPageBreak/>
        <w:t xml:space="preserve">If their child is absent and should send in a note on the child’s return to school. This assures the school that the parent/carer knows about the absence. </w:t>
      </w:r>
    </w:p>
    <w:p w14:paraId="1CCBEF37" w14:textId="77777777" w:rsidR="00B625E1" w:rsidRDefault="00B625E1">
      <w:pPr>
        <w:spacing w:after="0" w:line="240" w:lineRule="auto"/>
        <w:jc w:val="both"/>
        <w:rPr>
          <w:color w:val="000000"/>
          <w:sz w:val="24"/>
          <w:szCs w:val="24"/>
        </w:rPr>
      </w:pPr>
    </w:p>
    <w:p w14:paraId="56A4DB29" w14:textId="77777777" w:rsidR="00B625E1" w:rsidRDefault="008B2360">
      <w:pPr>
        <w:spacing w:after="0" w:line="240" w:lineRule="auto"/>
        <w:jc w:val="both"/>
        <w:rPr>
          <w:color w:val="000000"/>
          <w:sz w:val="24"/>
          <w:szCs w:val="24"/>
        </w:rPr>
      </w:pPr>
      <w:r>
        <w:rPr>
          <w:color w:val="000000"/>
          <w:sz w:val="24"/>
          <w:szCs w:val="24"/>
        </w:rPr>
        <w:t xml:space="preserve">More information on parental responsibility can be found on the EA website at: </w:t>
      </w:r>
      <w:hyperlink r:id="rId9">
        <w:r>
          <w:rPr>
            <w:color w:val="000000"/>
            <w:sz w:val="24"/>
            <w:szCs w:val="24"/>
            <w:u w:val="single"/>
          </w:rPr>
          <w:t>www.eani.org.uk/schools/safeguarding-and-child-protection</w:t>
        </w:r>
      </w:hyperlink>
    </w:p>
    <w:p w14:paraId="0D7886FE" w14:textId="77777777" w:rsidR="00B625E1" w:rsidRDefault="00B625E1">
      <w:pPr>
        <w:pBdr>
          <w:top w:val="nil"/>
          <w:left w:val="nil"/>
          <w:bottom w:val="nil"/>
          <w:right w:val="nil"/>
          <w:between w:val="nil"/>
        </w:pBdr>
        <w:ind w:left="720"/>
        <w:jc w:val="both"/>
        <w:rPr>
          <w:color w:val="000000"/>
          <w:sz w:val="24"/>
          <w:szCs w:val="24"/>
        </w:rPr>
      </w:pPr>
    </w:p>
    <w:p w14:paraId="63DF829B" w14:textId="77777777" w:rsidR="00B625E1" w:rsidRDefault="008B2360">
      <w:pPr>
        <w:spacing w:after="0" w:line="240" w:lineRule="auto"/>
        <w:jc w:val="both"/>
        <w:rPr>
          <w:color w:val="000000"/>
          <w:sz w:val="24"/>
          <w:szCs w:val="24"/>
        </w:rPr>
      </w:pPr>
      <w:r>
        <w:rPr>
          <w:b/>
          <w:color w:val="000000"/>
          <w:sz w:val="24"/>
          <w:szCs w:val="24"/>
        </w:rPr>
        <w:t>It is essential that the school has up to date contact details for the parent/carer.</w:t>
      </w:r>
    </w:p>
    <w:p w14:paraId="10A26754" w14:textId="77777777" w:rsidR="00B625E1" w:rsidRDefault="00B625E1">
      <w:pPr>
        <w:spacing w:after="0" w:line="240" w:lineRule="auto"/>
        <w:jc w:val="both"/>
        <w:rPr>
          <w:b/>
          <w:color w:val="000000"/>
          <w:sz w:val="24"/>
          <w:szCs w:val="24"/>
        </w:rPr>
      </w:pPr>
    </w:p>
    <w:p w14:paraId="4162AE06" w14:textId="77777777" w:rsidR="00B625E1" w:rsidRDefault="008B2360">
      <w:pPr>
        <w:spacing w:after="0" w:line="240" w:lineRule="auto"/>
        <w:rPr>
          <w:b/>
          <w:color w:val="000000"/>
          <w:sz w:val="24"/>
          <w:szCs w:val="24"/>
        </w:rPr>
      </w:pPr>
      <w:r>
        <w:rPr>
          <w:b/>
          <w:color w:val="000000"/>
          <w:sz w:val="24"/>
          <w:szCs w:val="24"/>
        </w:rPr>
        <w:t>4</w:t>
      </w:r>
      <w:r>
        <w:rPr>
          <w:b/>
          <w:color w:val="000000"/>
          <w:sz w:val="24"/>
          <w:szCs w:val="24"/>
        </w:rPr>
        <w:tab/>
        <w:t xml:space="preserve"> CHILD PROTECTION DEFINITIONS</w:t>
      </w:r>
    </w:p>
    <w:p w14:paraId="01BAF1FA" w14:textId="77777777" w:rsidR="00B625E1" w:rsidRDefault="00B625E1">
      <w:pPr>
        <w:pStyle w:val="Heading1"/>
        <w:jc w:val="both"/>
        <w:rPr>
          <w:rFonts w:ascii="Calibri" w:eastAsia="Calibri" w:hAnsi="Calibri" w:cs="Calibri"/>
          <w:color w:val="000000"/>
          <w:u w:val="single"/>
        </w:rPr>
      </w:pPr>
    </w:p>
    <w:p w14:paraId="7BE1B678" w14:textId="77777777" w:rsidR="00B625E1" w:rsidRDefault="008B2360">
      <w:pPr>
        <w:pStyle w:val="Heading1"/>
        <w:jc w:val="both"/>
        <w:rPr>
          <w:rFonts w:ascii="Calibri" w:eastAsia="Calibri" w:hAnsi="Calibri" w:cs="Calibri"/>
          <w:color w:val="000000"/>
        </w:rPr>
      </w:pPr>
      <w:r>
        <w:rPr>
          <w:rFonts w:ascii="Calibri" w:eastAsia="Calibri" w:hAnsi="Calibri" w:cs="Calibri"/>
          <w:color w:val="000000"/>
        </w:rPr>
        <w:t>Definition of Harm</w:t>
      </w:r>
    </w:p>
    <w:p w14:paraId="1D2211B5" w14:textId="77777777" w:rsidR="00B625E1" w:rsidRDefault="00B625E1">
      <w:pPr>
        <w:spacing w:after="0" w:line="240" w:lineRule="auto"/>
        <w:jc w:val="both"/>
        <w:rPr>
          <w:color w:val="000000"/>
          <w:sz w:val="24"/>
          <w:szCs w:val="24"/>
        </w:rPr>
      </w:pPr>
    </w:p>
    <w:p w14:paraId="3F0E1DC0" w14:textId="77777777" w:rsidR="00B625E1" w:rsidRDefault="008B2360">
      <w:pPr>
        <w:spacing w:after="0" w:line="240" w:lineRule="auto"/>
        <w:jc w:val="both"/>
        <w:rPr>
          <w:color w:val="000000"/>
          <w:sz w:val="24"/>
          <w:szCs w:val="24"/>
        </w:rPr>
      </w:pPr>
      <w:r>
        <w:rPr>
          <w:color w:val="000000"/>
          <w:sz w:val="24"/>
          <w:szCs w:val="24"/>
        </w:rPr>
        <w:t>(</w:t>
      </w:r>
      <w:r>
        <w:rPr>
          <w:i/>
          <w:color w:val="000000"/>
          <w:sz w:val="24"/>
          <w:szCs w:val="24"/>
        </w:rPr>
        <w:t>Co-operating to Safeguard Children and young People in Northern Ireland August 2017</w:t>
      </w:r>
      <w:r>
        <w:rPr>
          <w:color w:val="000000"/>
          <w:sz w:val="24"/>
          <w:szCs w:val="24"/>
        </w:rPr>
        <w:t>)</w:t>
      </w:r>
    </w:p>
    <w:p w14:paraId="1B983627" w14:textId="77777777" w:rsidR="00B625E1" w:rsidRDefault="008B2360">
      <w:pPr>
        <w:spacing w:after="0" w:line="240" w:lineRule="auto"/>
        <w:jc w:val="both"/>
        <w:rPr>
          <w:color w:val="000000"/>
          <w:sz w:val="24"/>
          <w:szCs w:val="24"/>
        </w:rPr>
      </w:pPr>
      <w:r>
        <w:rPr>
          <w:color w:val="000000"/>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3962431F" w14:textId="77777777" w:rsidR="00B625E1" w:rsidRDefault="00B625E1">
      <w:pPr>
        <w:spacing w:after="0" w:line="240" w:lineRule="auto"/>
        <w:jc w:val="both"/>
        <w:rPr>
          <w:color w:val="000000"/>
          <w:sz w:val="24"/>
          <w:szCs w:val="24"/>
        </w:rPr>
      </w:pPr>
    </w:p>
    <w:p w14:paraId="09B5C4A5" w14:textId="77777777" w:rsidR="00B625E1" w:rsidRDefault="008B2360">
      <w:pPr>
        <w:spacing w:after="0" w:line="240" w:lineRule="auto"/>
        <w:jc w:val="both"/>
        <w:rPr>
          <w:color w:val="000000"/>
          <w:sz w:val="24"/>
          <w:szCs w:val="24"/>
        </w:rPr>
      </w:pPr>
      <w:r>
        <w:rPr>
          <w:color w:val="000000"/>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1D45B341" w14:textId="77777777" w:rsidR="00B625E1" w:rsidRDefault="00B625E1">
      <w:pPr>
        <w:spacing w:after="0" w:line="240" w:lineRule="auto"/>
        <w:jc w:val="both"/>
        <w:rPr>
          <w:color w:val="000000"/>
          <w:sz w:val="24"/>
          <w:szCs w:val="24"/>
        </w:rPr>
      </w:pPr>
    </w:p>
    <w:p w14:paraId="15FA78C4" w14:textId="77777777" w:rsidR="00B625E1" w:rsidRDefault="008B2360">
      <w:pPr>
        <w:spacing w:after="0" w:line="240" w:lineRule="auto"/>
        <w:jc w:val="both"/>
        <w:rPr>
          <w:color w:val="000000"/>
          <w:sz w:val="24"/>
          <w:szCs w:val="24"/>
        </w:rPr>
      </w:pPr>
      <w:r>
        <w:rPr>
          <w:b/>
          <w:color w:val="000000"/>
          <w:sz w:val="24"/>
          <w:szCs w:val="24"/>
        </w:rPr>
        <w:t>Harm from abuse is not always straightforward to identify and a child or young person may experience more than one type of harm</w:t>
      </w:r>
      <w:r>
        <w:rPr>
          <w:color w:val="000000"/>
          <w:sz w:val="24"/>
          <w:szCs w:val="24"/>
        </w:rPr>
        <w:t>.</w:t>
      </w:r>
    </w:p>
    <w:p w14:paraId="44F7BADD" w14:textId="77777777" w:rsidR="00B625E1" w:rsidRDefault="00B625E1">
      <w:pPr>
        <w:spacing w:after="0" w:line="240" w:lineRule="auto"/>
        <w:jc w:val="both"/>
        <w:rPr>
          <w:color w:val="000000"/>
          <w:sz w:val="24"/>
          <w:szCs w:val="24"/>
        </w:rPr>
      </w:pPr>
    </w:p>
    <w:p w14:paraId="6EC88AF2" w14:textId="77777777" w:rsidR="00B625E1" w:rsidRDefault="008B2360">
      <w:pPr>
        <w:spacing w:after="0" w:line="240" w:lineRule="auto"/>
        <w:jc w:val="both"/>
        <w:rPr>
          <w:color w:val="000000"/>
          <w:sz w:val="24"/>
          <w:szCs w:val="24"/>
        </w:rPr>
      </w:pPr>
      <w:r>
        <w:rPr>
          <w:color w:val="000000"/>
          <w:sz w:val="24"/>
          <w:szCs w:val="24"/>
        </w:rPr>
        <w:t>Harm can be caused by:</w:t>
      </w:r>
    </w:p>
    <w:p w14:paraId="1E875DE0" w14:textId="77777777" w:rsidR="00B625E1" w:rsidRDefault="00B625E1">
      <w:pPr>
        <w:spacing w:after="0" w:line="240" w:lineRule="auto"/>
        <w:jc w:val="both"/>
        <w:rPr>
          <w:color w:val="000000"/>
          <w:sz w:val="24"/>
          <w:szCs w:val="24"/>
        </w:rPr>
      </w:pPr>
    </w:p>
    <w:p w14:paraId="4A292CDF" w14:textId="77777777" w:rsidR="00B625E1" w:rsidRDefault="008B2360">
      <w:pPr>
        <w:spacing w:after="0" w:line="240" w:lineRule="auto"/>
        <w:jc w:val="both"/>
        <w:rPr>
          <w:b/>
          <w:color w:val="000000"/>
          <w:sz w:val="24"/>
          <w:szCs w:val="24"/>
        </w:rPr>
      </w:pPr>
      <w:r>
        <w:rPr>
          <w:b/>
          <w:color w:val="000000"/>
          <w:sz w:val="24"/>
          <w:szCs w:val="24"/>
        </w:rPr>
        <w:t>Sexual abuse</w:t>
      </w:r>
    </w:p>
    <w:p w14:paraId="28AB4054" w14:textId="77777777" w:rsidR="00B625E1" w:rsidRDefault="008B2360">
      <w:pPr>
        <w:spacing w:after="0" w:line="240" w:lineRule="auto"/>
        <w:jc w:val="both"/>
        <w:rPr>
          <w:b/>
          <w:color w:val="000000"/>
          <w:sz w:val="24"/>
          <w:szCs w:val="24"/>
        </w:rPr>
      </w:pPr>
      <w:r>
        <w:rPr>
          <w:b/>
          <w:color w:val="000000"/>
          <w:sz w:val="24"/>
          <w:szCs w:val="24"/>
        </w:rPr>
        <w:t>Emotional abuse</w:t>
      </w:r>
    </w:p>
    <w:p w14:paraId="4CCF9DC6" w14:textId="77777777" w:rsidR="00B625E1" w:rsidRDefault="008B2360">
      <w:pPr>
        <w:spacing w:after="0" w:line="240" w:lineRule="auto"/>
        <w:jc w:val="both"/>
        <w:rPr>
          <w:b/>
          <w:color w:val="000000"/>
          <w:sz w:val="24"/>
          <w:szCs w:val="24"/>
        </w:rPr>
      </w:pPr>
      <w:r>
        <w:rPr>
          <w:b/>
          <w:color w:val="000000"/>
          <w:sz w:val="24"/>
          <w:szCs w:val="24"/>
        </w:rPr>
        <w:t>Physical abuse</w:t>
      </w:r>
    </w:p>
    <w:p w14:paraId="53E484CD" w14:textId="77777777" w:rsidR="00B625E1" w:rsidRDefault="008B2360">
      <w:pPr>
        <w:spacing w:after="0" w:line="240" w:lineRule="auto"/>
        <w:jc w:val="both"/>
        <w:rPr>
          <w:b/>
          <w:color w:val="000000"/>
          <w:sz w:val="24"/>
          <w:szCs w:val="24"/>
        </w:rPr>
      </w:pPr>
      <w:r>
        <w:rPr>
          <w:b/>
          <w:color w:val="000000"/>
          <w:sz w:val="24"/>
          <w:szCs w:val="24"/>
        </w:rPr>
        <w:t>Neglect</w:t>
      </w:r>
    </w:p>
    <w:p w14:paraId="00C79E71" w14:textId="77777777" w:rsidR="00B625E1" w:rsidRDefault="008B2360">
      <w:pPr>
        <w:spacing w:after="0" w:line="240" w:lineRule="auto"/>
        <w:jc w:val="both"/>
        <w:rPr>
          <w:b/>
          <w:color w:val="000000"/>
          <w:sz w:val="24"/>
          <w:szCs w:val="24"/>
        </w:rPr>
      </w:pPr>
      <w:r>
        <w:rPr>
          <w:b/>
          <w:color w:val="000000"/>
          <w:sz w:val="24"/>
          <w:szCs w:val="24"/>
        </w:rPr>
        <w:t>Exploitation</w:t>
      </w:r>
    </w:p>
    <w:p w14:paraId="05161318" w14:textId="77777777" w:rsidR="00B625E1" w:rsidRDefault="00B625E1">
      <w:pPr>
        <w:spacing w:after="0" w:line="240" w:lineRule="auto"/>
        <w:ind w:left="720"/>
        <w:jc w:val="both"/>
        <w:rPr>
          <w:color w:val="000000"/>
          <w:sz w:val="24"/>
          <w:szCs w:val="24"/>
        </w:rPr>
      </w:pPr>
    </w:p>
    <w:p w14:paraId="3AE7427B" w14:textId="5C15573A" w:rsidR="00B625E1" w:rsidRDefault="008B2360">
      <w:pPr>
        <w:spacing w:after="0" w:line="240" w:lineRule="auto"/>
        <w:jc w:val="both"/>
        <w:rPr>
          <w:color w:val="000000"/>
          <w:sz w:val="24"/>
          <w:szCs w:val="24"/>
        </w:rPr>
      </w:pPr>
      <w:r>
        <w:rPr>
          <w:b/>
          <w:color w:val="000000"/>
          <w:sz w:val="24"/>
          <w:szCs w:val="24"/>
        </w:rPr>
        <w:t>SEXUAL ABUSE</w:t>
      </w:r>
      <w:r>
        <w:rPr>
          <w:color w:val="000000"/>
          <w:sz w:val="24"/>
          <w:szCs w:val="24"/>
        </w:rPr>
        <w:t xml:space="preserve"> 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54EE47F3" w14:textId="77777777" w:rsidR="00B625E1" w:rsidRDefault="00B625E1">
      <w:pPr>
        <w:spacing w:after="0" w:line="240" w:lineRule="auto"/>
        <w:jc w:val="both"/>
        <w:rPr>
          <w:color w:val="000000"/>
          <w:sz w:val="24"/>
          <w:szCs w:val="24"/>
        </w:rPr>
      </w:pPr>
    </w:p>
    <w:p w14:paraId="544B1902" w14:textId="77777777" w:rsidR="00B625E1" w:rsidRDefault="008B2360">
      <w:pPr>
        <w:tabs>
          <w:tab w:val="left" w:pos="142"/>
        </w:tabs>
        <w:spacing w:after="0" w:line="240" w:lineRule="auto"/>
        <w:jc w:val="both"/>
        <w:rPr>
          <w:color w:val="000000"/>
          <w:sz w:val="24"/>
          <w:szCs w:val="24"/>
        </w:rPr>
      </w:pPr>
      <w:r>
        <w:rPr>
          <w:b/>
          <w:color w:val="000000"/>
          <w:sz w:val="24"/>
          <w:szCs w:val="24"/>
        </w:rPr>
        <w:lastRenderedPageBreak/>
        <w:t>EMOTIONAL ABUSE</w:t>
      </w:r>
      <w:r>
        <w:rPr>
          <w:color w:val="000000"/>
          <w:sz w:val="24"/>
          <w:szCs w:val="24"/>
        </w:rPr>
        <w:t xml:space="preserve"> is the persistent emotional maltreatment of a child. It is also sometimes called psychological abuse and it can have severe and persistent adverse effects on a child’s emotional development.  </w:t>
      </w:r>
    </w:p>
    <w:p w14:paraId="600B327F" w14:textId="77777777" w:rsidR="00B625E1" w:rsidRDefault="00B625E1">
      <w:pPr>
        <w:spacing w:after="0" w:line="240" w:lineRule="auto"/>
        <w:jc w:val="both"/>
        <w:rPr>
          <w:b/>
          <w:color w:val="000000"/>
          <w:sz w:val="24"/>
          <w:szCs w:val="24"/>
        </w:rPr>
      </w:pPr>
    </w:p>
    <w:p w14:paraId="289D2AFF" w14:textId="4E0EA513" w:rsidR="00B625E1" w:rsidRDefault="008B2360">
      <w:pPr>
        <w:spacing w:after="0" w:line="240" w:lineRule="auto"/>
        <w:jc w:val="both"/>
        <w:rPr>
          <w:color w:val="000000"/>
          <w:sz w:val="24"/>
          <w:szCs w:val="24"/>
        </w:rPr>
      </w:pPr>
      <w:r>
        <w:rPr>
          <w:color w:val="000000"/>
          <w:sz w:val="24"/>
          <w:szCs w:val="24"/>
        </w:rPr>
        <w:t>Emotional abuse may involve deliberately telling a child that they are worthless, or unloved and inadequate. It may include not giving a child opportunity to express their views, deliberately silencing them, or ‘making fun’ of what they say or how they communicate. Emotional abuse may involve bullying – including online bullying through social networks, online games, or mobile phones – by a child’s peers.</w:t>
      </w:r>
    </w:p>
    <w:p w14:paraId="308751F4" w14:textId="77777777" w:rsidR="00B625E1" w:rsidRDefault="00B625E1">
      <w:pPr>
        <w:spacing w:after="0" w:line="240" w:lineRule="auto"/>
        <w:jc w:val="both"/>
        <w:rPr>
          <w:color w:val="000000"/>
          <w:sz w:val="24"/>
          <w:szCs w:val="24"/>
        </w:rPr>
      </w:pPr>
    </w:p>
    <w:p w14:paraId="525FC4E6" w14:textId="77777777" w:rsidR="00B625E1" w:rsidRDefault="008B2360">
      <w:pPr>
        <w:spacing w:after="0" w:line="240" w:lineRule="auto"/>
        <w:jc w:val="both"/>
        <w:rPr>
          <w:color w:val="000000"/>
          <w:sz w:val="24"/>
          <w:szCs w:val="24"/>
        </w:rPr>
      </w:pPr>
      <w:r>
        <w:rPr>
          <w:b/>
          <w:color w:val="000000"/>
          <w:sz w:val="24"/>
          <w:szCs w:val="24"/>
        </w:rPr>
        <w:t xml:space="preserve">PHYSICAL ABUSE </w:t>
      </w:r>
      <w:r>
        <w:rPr>
          <w:color w:val="000000"/>
          <w:sz w:val="24"/>
          <w:szCs w:val="24"/>
        </w:rPr>
        <w:t xml:space="preserve">is deliberately physically hurting a child. It might take a variety of different forms, including hitting, biting, pinching, shaking, throwing, poisoning, burning or scalding, drowning or suffocating a child. </w:t>
      </w:r>
    </w:p>
    <w:p w14:paraId="3F117B6E" w14:textId="77777777" w:rsidR="00B625E1" w:rsidRDefault="00B625E1">
      <w:pPr>
        <w:spacing w:after="0" w:line="240" w:lineRule="auto"/>
        <w:jc w:val="both"/>
        <w:rPr>
          <w:b/>
          <w:color w:val="000000"/>
          <w:sz w:val="24"/>
          <w:szCs w:val="24"/>
        </w:rPr>
      </w:pPr>
    </w:p>
    <w:p w14:paraId="1CB8F691" w14:textId="5765722A" w:rsidR="00B625E1" w:rsidRDefault="008B2360">
      <w:pPr>
        <w:spacing w:after="0" w:line="240" w:lineRule="auto"/>
        <w:jc w:val="both"/>
        <w:rPr>
          <w:color w:val="000000"/>
          <w:sz w:val="24"/>
          <w:szCs w:val="24"/>
        </w:rPr>
      </w:pPr>
      <w:r>
        <w:rPr>
          <w:b/>
          <w:color w:val="000000"/>
          <w:sz w:val="24"/>
          <w:szCs w:val="24"/>
        </w:rPr>
        <w:t xml:space="preserve">NEGLECT </w:t>
      </w:r>
      <w:r>
        <w:rPr>
          <w:color w:val="000000"/>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7ED7D6B7" w14:textId="77777777" w:rsidR="00B625E1" w:rsidRDefault="00B625E1">
      <w:pPr>
        <w:spacing w:after="0" w:line="240" w:lineRule="auto"/>
        <w:jc w:val="both"/>
        <w:rPr>
          <w:b/>
          <w:color w:val="000000"/>
          <w:sz w:val="24"/>
          <w:szCs w:val="24"/>
        </w:rPr>
      </w:pPr>
    </w:p>
    <w:p w14:paraId="3955139B" w14:textId="77777777" w:rsidR="00B625E1" w:rsidRDefault="008B2360">
      <w:pPr>
        <w:spacing w:after="0" w:line="240" w:lineRule="auto"/>
        <w:jc w:val="both"/>
        <w:rPr>
          <w:color w:val="000000"/>
          <w:sz w:val="24"/>
          <w:szCs w:val="24"/>
        </w:rPr>
      </w:pPr>
      <w:r>
        <w:rPr>
          <w:b/>
          <w:color w:val="000000"/>
          <w:sz w:val="24"/>
          <w:szCs w:val="24"/>
        </w:rPr>
        <w:t xml:space="preserve">EXPLOITATION </w:t>
      </w:r>
      <w:r>
        <w:rPr>
          <w:color w:val="000000"/>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0FDDF528" w14:textId="77777777" w:rsidR="00B625E1" w:rsidRDefault="00B625E1">
      <w:pPr>
        <w:spacing w:after="0" w:line="240" w:lineRule="auto"/>
        <w:jc w:val="both"/>
        <w:rPr>
          <w:b/>
          <w:color w:val="000000"/>
          <w:sz w:val="24"/>
          <w:szCs w:val="24"/>
        </w:rPr>
      </w:pPr>
    </w:p>
    <w:p w14:paraId="5112BCD2" w14:textId="3CF48B02" w:rsidR="00B625E1" w:rsidRDefault="008B2360">
      <w:pPr>
        <w:spacing w:after="0" w:line="240" w:lineRule="auto"/>
        <w:jc w:val="both"/>
        <w:rPr>
          <w:color w:val="000000"/>
          <w:sz w:val="24"/>
          <w:szCs w:val="24"/>
        </w:rPr>
      </w:pPr>
      <w:r>
        <w:rPr>
          <w:color w:val="000000"/>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p>
    <w:p w14:paraId="56E2B475" w14:textId="77777777" w:rsidR="00B625E1" w:rsidRDefault="00B625E1">
      <w:pPr>
        <w:spacing w:after="0" w:line="240" w:lineRule="auto"/>
        <w:jc w:val="both"/>
        <w:rPr>
          <w:b/>
          <w:color w:val="000000"/>
          <w:sz w:val="24"/>
          <w:szCs w:val="24"/>
        </w:rPr>
      </w:pPr>
    </w:p>
    <w:p w14:paraId="5231C31F" w14:textId="77777777" w:rsidR="00B625E1" w:rsidRDefault="008B2360">
      <w:pPr>
        <w:spacing w:after="0" w:line="240" w:lineRule="auto"/>
        <w:rPr>
          <w:b/>
          <w:color w:val="000000"/>
          <w:sz w:val="24"/>
          <w:szCs w:val="24"/>
        </w:rPr>
      </w:pPr>
      <w:r>
        <w:rPr>
          <w:b/>
          <w:color w:val="000000"/>
          <w:sz w:val="24"/>
          <w:szCs w:val="24"/>
        </w:rPr>
        <w:t xml:space="preserve">Specific Types of Abuse   </w:t>
      </w:r>
    </w:p>
    <w:p w14:paraId="5A175533" w14:textId="77777777" w:rsidR="00B625E1" w:rsidRDefault="00B625E1">
      <w:pPr>
        <w:spacing w:after="0" w:line="240" w:lineRule="auto"/>
        <w:jc w:val="both"/>
        <w:rPr>
          <w:b/>
          <w:color w:val="000000"/>
          <w:sz w:val="24"/>
          <w:szCs w:val="24"/>
        </w:rPr>
      </w:pPr>
    </w:p>
    <w:p w14:paraId="4C2C76AB" w14:textId="77777777" w:rsidR="00B625E1" w:rsidRDefault="008B2360">
      <w:pPr>
        <w:spacing w:after="0" w:line="240" w:lineRule="auto"/>
        <w:jc w:val="both"/>
        <w:rPr>
          <w:color w:val="000000"/>
          <w:sz w:val="24"/>
          <w:szCs w:val="24"/>
        </w:rPr>
      </w:pPr>
      <w:r>
        <w:rPr>
          <w:color w:val="000000"/>
          <w:sz w:val="24"/>
          <w:szCs w:val="24"/>
        </w:rPr>
        <w:t xml:space="preserve">In addition to the types of abuse described above there are also some specific types of abuse that we in </w:t>
      </w:r>
      <w:r>
        <w:rPr>
          <w:b/>
          <w:color w:val="000000"/>
          <w:sz w:val="24"/>
          <w:szCs w:val="24"/>
        </w:rPr>
        <w:t>St John the Baptist’s College</w:t>
      </w:r>
      <w:r>
        <w:rPr>
          <w:color w:val="000000"/>
          <w:sz w:val="24"/>
          <w:szCs w:val="24"/>
        </w:rPr>
        <w:t xml:space="preserve"> are aware of and have therefore included them in our policy.  Please see </w:t>
      </w:r>
      <w:r>
        <w:rPr>
          <w:b/>
          <w:color w:val="000000"/>
          <w:sz w:val="24"/>
          <w:szCs w:val="24"/>
          <w:u w:val="single"/>
        </w:rPr>
        <w:t>Appendix 2</w:t>
      </w:r>
    </w:p>
    <w:p w14:paraId="60D16299" w14:textId="77777777" w:rsidR="00B625E1" w:rsidRDefault="008B2360">
      <w:pPr>
        <w:spacing w:after="0" w:line="240" w:lineRule="auto"/>
        <w:jc w:val="both"/>
        <w:rPr>
          <w:b/>
          <w:color w:val="000000"/>
          <w:sz w:val="24"/>
          <w:szCs w:val="24"/>
        </w:rPr>
      </w:pPr>
      <w:r>
        <w:rPr>
          <w:b/>
          <w:color w:val="000000"/>
          <w:sz w:val="24"/>
          <w:szCs w:val="24"/>
        </w:rPr>
        <w:t xml:space="preserve">                                   </w:t>
      </w:r>
    </w:p>
    <w:p w14:paraId="5BC077AC" w14:textId="77777777" w:rsidR="00B625E1" w:rsidRDefault="008B2360">
      <w:pPr>
        <w:spacing w:after="0" w:line="240" w:lineRule="auto"/>
        <w:jc w:val="both"/>
        <w:rPr>
          <w:b/>
          <w:color w:val="000000"/>
          <w:sz w:val="24"/>
          <w:szCs w:val="24"/>
        </w:rPr>
      </w:pPr>
      <w:r>
        <w:rPr>
          <w:b/>
          <w:color w:val="000000"/>
          <w:sz w:val="24"/>
          <w:szCs w:val="24"/>
        </w:rPr>
        <w:t>Children with Increased Vulnerabilities</w:t>
      </w:r>
    </w:p>
    <w:p w14:paraId="01BBF780" w14:textId="77777777" w:rsidR="00B625E1" w:rsidRDefault="00B625E1">
      <w:pPr>
        <w:spacing w:after="0" w:line="240" w:lineRule="auto"/>
        <w:jc w:val="both"/>
        <w:rPr>
          <w:b/>
          <w:color w:val="000000"/>
          <w:sz w:val="24"/>
          <w:szCs w:val="24"/>
        </w:rPr>
      </w:pPr>
    </w:p>
    <w:p w14:paraId="2312A033" w14:textId="77777777" w:rsidR="00B625E1" w:rsidRDefault="008B2360">
      <w:pPr>
        <w:spacing w:after="0" w:line="240" w:lineRule="auto"/>
        <w:jc w:val="both"/>
        <w:rPr>
          <w:b/>
          <w:color w:val="000000"/>
          <w:sz w:val="24"/>
          <w:szCs w:val="24"/>
          <w:u w:val="single"/>
        </w:rPr>
      </w:pPr>
      <w:r>
        <w:rPr>
          <w:color w:val="000000"/>
          <w:sz w:val="24"/>
          <w:szCs w:val="24"/>
        </w:rPr>
        <w:t xml:space="preserve">Some children have increased risk of abuse due to specific vulnerabilities such as disability, lack of fluency in English or sexual orientation. We have included information about children with increased vulnerabilities in our policy.  Please see </w:t>
      </w:r>
      <w:r>
        <w:rPr>
          <w:b/>
          <w:color w:val="000000"/>
          <w:sz w:val="24"/>
          <w:szCs w:val="24"/>
          <w:u w:val="single"/>
        </w:rPr>
        <w:t>Appendix 3</w:t>
      </w:r>
    </w:p>
    <w:p w14:paraId="1C988EF0" w14:textId="77777777" w:rsidR="00B625E1" w:rsidRDefault="00B625E1">
      <w:pPr>
        <w:spacing w:after="0" w:line="240" w:lineRule="auto"/>
        <w:jc w:val="both"/>
        <w:rPr>
          <w:b/>
          <w:color w:val="000000"/>
          <w:sz w:val="24"/>
          <w:szCs w:val="24"/>
          <w:u w:val="single"/>
        </w:rPr>
      </w:pPr>
    </w:p>
    <w:p w14:paraId="23B03F77" w14:textId="77777777" w:rsidR="00B625E1" w:rsidRDefault="008B2360">
      <w:pPr>
        <w:spacing w:after="0" w:line="240" w:lineRule="auto"/>
        <w:jc w:val="both"/>
        <w:rPr>
          <w:b/>
          <w:color w:val="000000"/>
          <w:sz w:val="24"/>
          <w:szCs w:val="24"/>
        </w:rPr>
      </w:pPr>
      <w:r>
        <w:rPr>
          <w:b/>
          <w:color w:val="000000"/>
          <w:sz w:val="24"/>
          <w:szCs w:val="24"/>
        </w:rPr>
        <w:t>Signs and Symptoms of Abuse</w:t>
      </w:r>
    </w:p>
    <w:p w14:paraId="3B7F8D80" w14:textId="77777777" w:rsidR="00B625E1" w:rsidRDefault="008B2360">
      <w:pPr>
        <w:spacing w:after="0" w:line="240" w:lineRule="auto"/>
        <w:jc w:val="both"/>
        <w:rPr>
          <w:b/>
          <w:color w:val="000000"/>
          <w:sz w:val="24"/>
          <w:szCs w:val="24"/>
        </w:rPr>
      </w:pPr>
      <w:r>
        <w:rPr>
          <w:b/>
          <w:color w:val="000000"/>
          <w:sz w:val="24"/>
          <w:szCs w:val="24"/>
        </w:rPr>
        <w:t xml:space="preserve">Definitions </w:t>
      </w:r>
      <w:r>
        <w:rPr>
          <w:color w:val="000000"/>
          <w:sz w:val="24"/>
          <w:szCs w:val="24"/>
        </w:rPr>
        <w:t>of signs and symptoms of abuse from the SBNI Regional Core Policies and Procedures guidance</w:t>
      </w:r>
      <w:r>
        <w:rPr>
          <w:b/>
          <w:color w:val="000000"/>
          <w:sz w:val="24"/>
          <w:szCs w:val="24"/>
        </w:rPr>
        <w:t xml:space="preserve">.    </w:t>
      </w:r>
      <w:r>
        <w:rPr>
          <w:b/>
          <w:color w:val="000000"/>
          <w:sz w:val="24"/>
          <w:szCs w:val="24"/>
          <w:u w:val="single"/>
        </w:rPr>
        <w:t>See Appendix 4</w:t>
      </w:r>
    </w:p>
    <w:p w14:paraId="2764361A" w14:textId="77777777" w:rsidR="00B625E1" w:rsidRDefault="00B625E1">
      <w:pPr>
        <w:spacing w:after="0" w:line="240" w:lineRule="auto"/>
        <w:jc w:val="both"/>
        <w:rPr>
          <w:color w:val="000000"/>
          <w:sz w:val="24"/>
          <w:szCs w:val="24"/>
        </w:rPr>
      </w:pPr>
    </w:p>
    <w:p w14:paraId="4A7C4BAD" w14:textId="77777777" w:rsidR="00B625E1" w:rsidRDefault="00B625E1">
      <w:pPr>
        <w:spacing w:after="0" w:line="240" w:lineRule="auto"/>
        <w:jc w:val="both"/>
        <w:rPr>
          <w:b/>
          <w:color w:val="000000"/>
          <w:sz w:val="24"/>
          <w:szCs w:val="24"/>
        </w:rPr>
      </w:pPr>
    </w:p>
    <w:p w14:paraId="1D700996" w14:textId="77777777" w:rsidR="00B625E1" w:rsidRDefault="00B625E1">
      <w:pPr>
        <w:spacing w:after="0" w:line="240" w:lineRule="auto"/>
        <w:jc w:val="both"/>
        <w:rPr>
          <w:b/>
          <w:color w:val="000000"/>
          <w:sz w:val="24"/>
          <w:szCs w:val="24"/>
        </w:rPr>
      </w:pPr>
    </w:p>
    <w:p w14:paraId="6E2C7BE2" w14:textId="77777777" w:rsidR="00B625E1" w:rsidRDefault="00B625E1">
      <w:pPr>
        <w:spacing w:after="0" w:line="240" w:lineRule="auto"/>
        <w:jc w:val="both"/>
        <w:rPr>
          <w:b/>
          <w:color w:val="000000"/>
          <w:sz w:val="24"/>
          <w:szCs w:val="24"/>
        </w:rPr>
      </w:pPr>
    </w:p>
    <w:p w14:paraId="3B997660" w14:textId="77777777" w:rsidR="00B625E1" w:rsidRDefault="008B2360">
      <w:pPr>
        <w:spacing w:after="0" w:line="240" w:lineRule="auto"/>
        <w:jc w:val="both"/>
        <w:rPr>
          <w:b/>
          <w:color w:val="000000"/>
          <w:sz w:val="24"/>
          <w:szCs w:val="24"/>
        </w:rPr>
      </w:pPr>
      <w:r>
        <w:rPr>
          <w:b/>
          <w:color w:val="000000"/>
          <w:sz w:val="24"/>
          <w:szCs w:val="24"/>
        </w:rPr>
        <w:t xml:space="preserve">5 </w:t>
      </w:r>
      <w:r>
        <w:rPr>
          <w:b/>
          <w:color w:val="000000"/>
          <w:sz w:val="24"/>
          <w:szCs w:val="24"/>
        </w:rPr>
        <w:tab/>
        <w:t xml:space="preserve">Responding to Safeguarding and Child Protection Concerns </w:t>
      </w:r>
    </w:p>
    <w:p w14:paraId="095F22A9" w14:textId="77777777" w:rsidR="00B625E1" w:rsidRDefault="00B625E1">
      <w:pPr>
        <w:spacing w:after="0" w:line="240" w:lineRule="auto"/>
        <w:jc w:val="both"/>
        <w:rPr>
          <w:b/>
          <w:color w:val="000000"/>
          <w:sz w:val="24"/>
          <w:szCs w:val="24"/>
        </w:rPr>
      </w:pPr>
    </w:p>
    <w:p w14:paraId="21C16272" w14:textId="7FABCC25" w:rsidR="00B625E1" w:rsidRDefault="008B2360">
      <w:pPr>
        <w:spacing w:after="0" w:line="240" w:lineRule="auto"/>
        <w:jc w:val="both"/>
        <w:rPr>
          <w:color w:val="000000"/>
          <w:sz w:val="24"/>
          <w:szCs w:val="24"/>
        </w:rPr>
      </w:pPr>
      <w:r>
        <w:rPr>
          <w:color w:val="000000"/>
          <w:sz w:val="24"/>
          <w:szCs w:val="24"/>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r>
        <w:rPr>
          <w:color w:val="000000"/>
          <w:sz w:val="24"/>
          <w:szCs w:val="24"/>
          <w:vertAlign w:val="superscript"/>
        </w:rPr>
        <w:footnoteReference w:id="1"/>
      </w:r>
      <w:r>
        <w:rPr>
          <w:color w:val="000000"/>
          <w:sz w:val="24"/>
          <w:szCs w:val="24"/>
        </w:rPr>
        <w:t>.</w:t>
      </w:r>
    </w:p>
    <w:p w14:paraId="12EA79F9" w14:textId="77777777" w:rsidR="00B625E1" w:rsidRDefault="00B625E1">
      <w:pPr>
        <w:spacing w:after="0" w:line="240" w:lineRule="auto"/>
        <w:jc w:val="both"/>
        <w:rPr>
          <w:b/>
          <w:color w:val="000000"/>
          <w:sz w:val="24"/>
          <w:szCs w:val="24"/>
        </w:rPr>
      </w:pPr>
    </w:p>
    <w:p w14:paraId="4855EEAB" w14:textId="77777777" w:rsidR="00B625E1" w:rsidRDefault="00B625E1">
      <w:pPr>
        <w:spacing w:after="0" w:line="240" w:lineRule="auto"/>
        <w:jc w:val="both"/>
        <w:rPr>
          <w:b/>
          <w:color w:val="000000"/>
          <w:sz w:val="24"/>
          <w:szCs w:val="24"/>
        </w:rPr>
      </w:pPr>
    </w:p>
    <w:p w14:paraId="23B1EC37" w14:textId="77777777" w:rsidR="00B625E1" w:rsidRDefault="008B2360">
      <w:pPr>
        <w:spacing w:after="0" w:line="240" w:lineRule="auto"/>
        <w:jc w:val="both"/>
        <w:rPr>
          <w:b/>
          <w:color w:val="000000"/>
          <w:sz w:val="24"/>
          <w:szCs w:val="24"/>
        </w:rPr>
      </w:pPr>
      <w:r>
        <w:rPr>
          <w:b/>
          <w:color w:val="000000"/>
          <w:sz w:val="24"/>
          <w:szCs w:val="24"/>
        </w:rPr>
        <w:t xml:space="preserve"> If a parent has a potential child protection concern within the school </w:t>
      </w:r>
    </w:p>
    <w:p w14:paraId="7BBFC881" w14:textId="77777777" w:rsidR="00B625E1" w:rsidRDefault="00B625E1">
      <w:pPr>
        <w:spacing w:after="0" w:line="240" w:lineRule="auto"/>
        <w:jc w:val="both"/>
        <w:rPr>
          <w:color w:val="000000"/>
          <w:sz w:val="24"/>
          <w:szCs w:val="24"/>
        </w:rPr>
      </w:pPr>
    </w:p>
    <w:p w14:paraId="077BE47E" w14:textId="77777777" w:rsidR="00B625E1" w:rsidRDefault="008B2360">
      <w:pPr>
        <w:spacing w:after="0" w:line="240" w:lineRule="auto"/>
        <w:jc w:val="both"/>
        <w:rPr>
          <w:color w:val="000000"/>
          <w:sz w:val="24"/>
          <w:szCs w:val="24"/>
        </w:rPr>
      </w:pPr>
      <w:r>
        <w:rPr>
          <w:color w:val="000000"/>
          <w:sz w:val="24"/>
          <w:szCs w:val="24"/>
        </w:rPr>
        <w:t xml:space="preserve">In </w:t>
      </w:r>
      <w:r>
        <w:rPr>
          <w:b/>
          <w:color w:val="000000"/>
          <w:sz w:val="24"/>
          <w:szCs w:val="24"/>
        </w:rPr>
        <w:t>St John the Baptist’s College</w:t>
      </w:r>
      <w:r>
        <w:rPr>
          <w:color w:val="000000"/>
          <w:sz w:val="24"/>
          <w:szCs w:val="24"/>
        </w:rPr>
        <w:t xml:space="preserve"> we aim to work closely with parents/guardians in supporting all aspects of their child’s development and well-being. Any concerns a parent may have will be taken seriously and dealt with in a professional manner. </w:t>
      </w:r>
    </w:p>
    <w:p w14:paraId="36F97158" w14:textId="77777777" w:rsidR="00B625E1" w:rsidRDefault="00B625E1">
      <w:pPr>
        <w:spacing w:after="0" w:line="240" w:lineRule="auto"/>
        <w:jc w:val="both"/>
        <w:rPr>
          <w:color w:val="000000"/>
          <w:sz w:val="24"/>
          <w:szCs w:val="24"/>
        </w:rPr>
      </w:pPr>
    </w:p>
    <w:p w14:paraId="1A7DFFF5" w14:textId="234374F9" w:rsidR="00B625E1" w:rsidRDefault="008B2360">
      <w:pPr>
        <w:spacing w:after="0" w:line="240" w:lineRule="auto"/>
        <w:jc w:val="both"/>
        <w:rPr>
          <w:color w:val="000000"/>
          <w:sz w:val="24"/>
          <w:szCs w:val="24"/>
        </w:rPr>
      </w:pPr>
      <w:r>
        <w:rPr>
          <w:color w:val="000000"/>
          <w:sz w:val="24"/>
          <w:szCs w:val="24"/>
        </w:rPr>
        <w:t xml:space="preserve">If a parent has a concern, they can talk to the </w:t>
      </w:r>
      <w:r>
        <w:rPr>
          <w:b/>
          <w:color w:val="000000"/>
          <w:sz w:val="24"/>
          <w:szCs w:val="24"/>
        </w:rPr>
        <w:t xml:space="preserve">child’s Form Teacher/Progress Leader or Head of Key Stage. (KS3 Mr King and KS4 Mrs O’Neill) Alternatively, Mrs Leathem, </w:t>
      </w:r>
      <w:r>
        <w:rPr>
          <w:color w:val="000000"/>
          <w:sz w:val="24"/>
          <w:szCs w:val="24"/>
        </w:rPr>
        <w:t>the Designated Teacher for child protection is available on the SJBC Safeguarding phone by calling or messaging 07783616052. The Principal, Mrs Murray, can be contacted via the SJBC office, on 02838334725.</w:t>
      </w:r>
    </w:p>
    <w:p w14:paraId="6ED11C50" w14:textId="77777777" w:rsidR="00B625E1" w:rsidRDefault="00B625E1">
      <w:pPr>
        <w:spacing w:after="0" w:line="240" w:lineRule="auto"/>
        <w:jc w:val="both"/>
        <w:rPr>
          <w:color w:val="000000"/>
          <w:sz w:val="24"/>
          <w:szCs w:val="24"/>
        </w:rPr>
      </w:pPr>
    </w:p>
    <w:p w14:paraId="67381FBF" w14:textId="1E77C10F" w:rsidR="00B625E1" w:rsidRDefault="008B2360">
      <w:pPr>
        <w:spacing w:after="0" w:line="240" w:lineRule="auto"/>
        <w:jc w:val="both"/>
        <w:rPr>
          <w:color w:val="000000"/>
          <w:sz w:val="24"/>
          <w:szCs w:val="24"/>
        </w:rPr>
      </w:pPr>
      <w:r>
        <w:rPr>
          <w:color w:val="000000"/>
          <w:sz w:val="24"/>
          <w:szCs w:val="24"/>
        </w:rPr>
        <w:t xml:space="preserve">If a parent is still concerned, they may talk to the Chair of the Board of Governors. </w:t>
      </w:r>
    </w:p>
    <w:p w14:paraId="6F26D7CC" w14:textId="77777777" w:rsidR="00B625E1" w:rsidRDefault="008B2360">
      <w:pPr>
        <w:spacing w:after="0" w:line="240" w:lineRule="auto"/>
        <w:jc w:val="both"/>
        <w:rPr>
          <w:color w:val="000000"/>
          <w:sz w:val="24"/>
          <w:szCs w:val="24"/>
        </w:rPr>
      </w:pPr>
      <w:r>
        <w:rPr>
          <w:color w:val="000000"/>
          <w:sz w:val="24"/>
          <w:szCs w:val="24"/>
        </w:rPr>
        <w:t xml:space="preserve">At any time, a parent may talk to a social worker in the local Gateway team or to the PSNI Central Referral Unit. Details of who to contact are shown in the flowchart in </w:t>
      </w:r>
      <w:hyperlink w:anchor="bookmark=id.3znysh7">
        <w:r>
          <w:rPr>
            <w:b/>
            <w:color w:val="000000"/>
            <w:sz w:val="24"/>
            <w:szCs w:val="24"/>
            <w:u w:val="single"/>
          </w:rPr>
          <w:t>Appendix 5</w:t>
        </w:r>
      </w:hyperlink>
    </w:p>
    <w:p w14:paraId="40319F27" w14:textId="77777777" w:rsidR="00B625E1" w:rsidRDefault="00B625E1">
      <w:pPr>
        <w:spacing w:after="0" w:line="240" w:lineRule="auto"/>
        <w:jc w:val="both"/>
        <w:rPr>
          <w:b/>
          <w:color w:val="000000"/>
          <w:sz w:val="24"/>
          <w:szCs w:val="24"/>
        </w:rPr>
      </w:pPr>
    </w:p>
    <w:p w14:paraId="4AB36054" w14:textId="77777777" w:rsidR="00B625E1" w:rsidRDefault="008B2360">
      <w:pPr>
        <w:spacing w:after="0" w:line="240" w:lineRule="auto"/>
        <w:jc w:val="both"/>
        <w:rPr>
          <w:b/>
          <w:color w:val="000000"/>
          <w:sz w:val="24"/>
          <w:szCs w:val="24"/>
        </w:rPr>
      </w:pPr>
      <w:r>
        <w:rPr>
          <w:b/>
          <w:color w:val="000000"/>
          <w:sz w:val="24"/>
          <w:szCs w:val="24"/>
        </w:rPr>
        <w:t>Where School Has Concerns or Has Been Given Information about Possible Abuse by Someone Other Than a Member of Staff</w:t>
      </w:r>
    </w:p>
    <w:p w14:paraId="5E834317" w14:textId="77777777" w:rsidR="00B625E1" w:rsidRDefault="00B625E1">
      <w:pPr>
        <w:spacing w:after="0" w:line="240" w:lineRule="auto"/>
        <w:jc w:val="both"/>
        <w:rPr>
          <w:b/>
          <w:color w:val="000000"/>
          <w:sz w:val="24"/>
          <w:szCs w:val="24"/>
        </w:rPr>
      </w:pPr>
    </w:p>
    <w:p w14:paraId="6CB1BB9E" w14:textId="77777777" w:rsidR="00B625E1" w:rsidRDefault="008B2360">
      <w:pPr>
        <w:spacing w:after="0" w:line="240" w:lineRule="auto"/>
        <w:jc w:val="both"/>
        <w:rPr>
          <w:color w:val="000000"/>
          <w:sz w:val="24"/>
          <w:szCs w:val="24"/>
        </w:rPr>
      </w:pPr>
      <w:r>
        <w:rPr>
          <w:color w:val="000000"/>
          <w:sz w:val="24"/>
          <w:szCs w:val="24"/>
        </w:rPr>
        <w:t xml:space="preserve">In </w:t>
      </w:r>
      <w:r>
        <w:rPr>
          <w:b/>
          <w:color w:val="000000"/>
          <w:sz w:val="24"/>
          <w:szCs w:val="24"/>
        </w:rPr>
        <w:t>St John the Baptist’s College</w:t>
      </w:r>
      <w:r>
        <w:rPr>
          <w:color w:val="000000"/>
          <w:sz w:val="24"/>
          <w:szCs w:val="24"/>
        </w:rPr>
        <w:t xml:space="preserve"> if a child makes a disclosure to a teacher or other member of staff which gives rise to concerns about possible abuse, or if a member of staff has concerns about a child, the member of staff will complete a Note of Concern (see </w:t>
      </w:r>
      <w:r>
        <w:rPr>
          <w:b/>
          <w:color w:val="000000"/>
          <w:sz w:val="24"/>
          <w:szCs w:val="24"/>
        </w:rPr>
        <w:t>Appendix 1</w:t>
      </w:r>
      <w:r>
        <w:rPr>
          <w:color w:val="000000"/>
          <w:sz w:val="24"/>
          <w:szCs w:val="24"/>
        </w:rPr>
        <w:t xml:space="preserve">) and act promptly. </w:t>
      </w:r>
      <w:r>
        <w:rPr>
          <w:b/>
          <w:color w:val="000000"/>
          <w:sz w:val="24"/>
          <w:szCs w:val="24"/>
        </w:rPr>
        <w:t xml:space="preserve">They will not investigate </w:t>
      </w:r>
      <w:r>
        <w:rPr>
          <w:color w:val="000000"/>
          <w:sz w:val="24"/>
          <w:szCs w:val="24"/>
        </w:rPr>
        <w:t>- this is a matter for Social Services - but will discuss these concerns with the Designated Teacher, Mrs Leathem, or with the Deputy Designated Teacher if Mrs Leathem is not available.</w:t>
      </w:r>
    </w:p>
    <w:p w14:paraId="79779CAC" w14:textId="77777777" w:rsidR="00B625E1" w:rsidRDefault="00B625E1">
      <w:pPr>
        <w:spacing w:after="0" w:line="240" w:lineRule="auto"/>
        <w:jc w:val="both"/>
        <w:rPr>
          <w:color w:val="000000"/>
          <w:sz w:val="24"/>
          <w:szCs w:val="24"/>
        </w:rPr>
      </w:pPr>
    </w:p>
    <w:p w14:paraId="7CC2717C" w14:textId="77777777" w:rsidR="00B625E1" w:rsidRDefault="008B2360">
      <w:pPr>
        <w:spacing w:after="0" w:line="240" w:lineRule="auto"/>
        <w:jc w:val="both"/>
        <w:rPr>
          <w:color w:val="000000"/>
          <w:sz w:val="24"/>
          <w:szCs w:val="24"/>
        </w:rPr>
      </w:pPr>
      <w:r>
        <w:rPr>
          <w:color w:val="000000"/>
          <w:sz w:val="24"/>
          <w:szCs w:val="24"/>
        </w:rPr>
        <w:t>The Designated Teacher will consult with the Principal or other relevant staff always taking care to avoid due delay.</w:t>
      </w:r>
      <w:r>
        <w:rPr>
          <w:b/>
          <w:color w:val="000000"/>
          <w:sz w:val="24"/>
          <w:szCs w:val="24"/>
        </w:rPr>
        <w:t xml:space="preserve"> </w:t>
      </w:r>
      <w:r>
        <w:rPr>
          <w:color w:val="000000"/>
          <w:sz w:val="24"/>
          <w:szCs w:val="24"/>
        </w:rPr>
        <w:t xml:space="preserve">If the Principal is not available advice may be sought from the </w:t>
      </w:r>
      <w:r>
        <w:rPr>
          <w:color w:val="000000"/>
          <w:sz w:val="24"/>
          <w:szCs w:val="24"/>
        </w:rPr>
        <w:lastRenderedPageBreak/>
        <w:t>Education Authority Designated Officer for Child Protection. The Designated Teacher may also seek clarification from the child or young person, their parent/carer.</w:t>
      </w:r>
    </w:p>
    <w:p w14:paraId="4A889DC1" w14:textId="77777777" w:rsidR="00B625E1" w:rsidRDefault="00B625E1">
      <w:pPr>
        <w:spacing w:after="0" w:line="240" w:lineRule="auto"/>
        <w:jc w:val="both"/>
        <w:rPr>
          <w:color w:val="000000"/>
          <w:sz w:val="24"/>
          <w:szCs w:val="24"/>
        </w:rPr>
      </w:pPr>
    </w:p>
    <w:p w14:paraId="7618CAC1" w14:textId="101946EE" w:rsidR="00B625E1" w:rsidRDefault="008B2360">
      <w:pPr>
        <w:spacing w:after="0" w:line="240" w:lineRule="auto"/>
        <w:jc w:val="both"/>
        <w:rPr>
          <w:color w:val="000000"/>
          <w:sz w:val="24"/>
          <w:szCs w:val="24"/>
        </w:rPr>
      </w:pPr>
      <w:r>
        <w:rPr>
          <w:color w:val="000000"/>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30273F8E" w14:textId="77777777" w:rsidR="00B625E1" w:rsidRDefault="00B625E1">
      <w:pPr>
        <w:spacing w:after="0" w:line="240" w:lineRule="auto"/>
        <w:jc w:val="both"/>
        <w:rPr>
          <w:color w:val="000000"/>
          <w:sz w:val="24"/>
          <w:szCs w:val="24"/>
        </w:rPr>
      </w:pPr>
    </w:p>
    <w:p w14:paraId="6CBE04B9" w14:textId="7CDB7B7A" w:rsidR="00B625E1" w:rsidRDefault="008B2360">
      <w:pPr>
        <w:spacing w:after="0" w:line="240" w:lineRule="auto"/>
        <w:jc w:val="both"/>
        <w:rPr>
          <w:color w:val="000000"/>
          <w:sz w:val="24"/>
          <w:szCs w:val="24"/>
        </w:rPr>
      </w:pPr>
      <w:r>
        <w:rPr>
          <w:color w:val="000000"/>
          <w:sz w:val="24"/>
          <w:szCs w:val="24"/>
        </w:rPr>
        <w:t>If a child protection referral is required, the Designated Teacher will seek consent from the parent/carer and/or the child {if they are competent to give this} unless this would place the child at risk of significant harm.</w:t>
      </w:r>
    </w:p>
    <w:p w14:paraId="50C81AC0" w14:textId="77777777" w:rsidR="00B625E1" w:rsidRDefault="00B625E1">
      <w:pPr>
        <w:spacing w:after="0" w:line="240" w:lineRule="auto"/>
        <w:jc w:val="both"/>
        <w:rPr>
          <w:color w:val="000000"/>
          <w:sz w:val="24"/>
          <w:szCs w:val="24"/>
        </w:rPr>
      </w:pPr>
    </w:p>
    <w:p w14:paraId="27B7272C" w14:textId="77777777" w:rsidR="00B625E1" w:rsidRDefault="008B2360">
      <w:pPr>
        <w:spacing w:after="0" w:line="240" w:lineRule="auto"/>
        <w:jc w:val="both"/>
        <w:rPr>
          <w:color w:val="000000"/>
          <w:sz w:val="24"/>
          <w:szCs w:val="24"/>
        </w:rPr>
      </w:pPr>
      <w:r>
        <w:rPr>
          <w:color w:val="000000"/>
          <w:sz w:val="24"/>
          <w:szCs w:val="24"/>
        </w:rPr>
        <w:t>The Designated Teacher will phone the Gateway team and/or the PSNI and will submit a completed UNOCINI referral form.</w:t>
      </w:r>
    </w:p>
    <w:p w14:paraId="38667A48" w14:textId="77777777" w:rsidR="00B625E1" w:rsidRDefault="00B625E1">
      <w:pPr>
        <w:spacing w:after="0" w:line="240" w:lineRule="auto"/>
        <w:jc w:val="both"/>
        <w:rPr>
          <w:color w:val="000000"/>
          <w:sz w:val="24"/>
          <w:szCs w:val="24"/>
        </w:rPr>
      </w:pPr>
    </w:p>
    <w:p w14:paraId="4E6DF7F1" w14:textId="77777777" w:rsidR="00B625E1" w:rsidRDefault="008B2360">
      <w:pPr>
        <w:spacing w:after="0" w:line="240" w:lineRule="auto"/>
        <w:jc w:val="both"/>
        <w:rPr>
          <w:color w:val="000000"/>
          <w:sz w:val="24"/>
          <w:szCs w:val="24"/>
        </w:rPr>
      </w:pPr>
      <w:r>
        <w:rPr>
          <w:color w:val="000000"/>
          <w:sz w:val="24"/>
          <w:szCs w:val="24"/>
        </w:rPr>
        <w:t>Where appropriate the source of the concern will be informed of the action taken.</w:t>
      </w:r>
    </w:p>
    <w:p w14:paraId="6BCDC5F2" w14:textId="77777777" w:rsidR="00B625E1" w:rsidRDefault="00B625E1">
      <w:pPr>
        <w:spacing w:after="0" w:line="240" w:lineRule="auto"/>
        <w:jc w:val="both"/>
        <w:rPr>
          <w:color w:val="000000"/>
          <w:sz w:val="24"/>
          <w:szCs w:val="24"/>
        </w:rPr>
      </w:pPr>
    </w:p>
    <w:p w14:paraId="502FB63F" w14:textId="77777777" w:rsidR="00B625E1" w:rsidRDefault="008B2360">
      <w:pPr>
        <w:spacing w:after="0" w:line="240" w:lineRule="auto"/>
        <w:jc w:val="both"/>
        <w:rPr>
          <w:b/>
          <w:color w:val="000000"/>
          <w:sz w:val="24"/>
          <w:szCs w:val="24"/>
          <w:u w:val="single"/>
        </w:rPr>
      </w:pPr>
      <w:r>
        <w:rPr>
          <w:color w:val="000000"/>
          <w:sz w:val="24"/>
          <w:szCs w:val="24"/>
        </w:rPr>
        <w:t xml:space="preserve">For further detail please see </w:t>
      </w:r>
      <w:r>
        <w:rPr>
          <w:b/>
          <w:color w:val="000000"/>
          <w:sz w:val="24"/>
          <w:szCs w:val="24"/>
          <w:u w:val="single"/>
        </w:rPr>
        <w:t>Appendix 6</w:t>
      </w:r>
    </w:p>
    <w:p w14:paraId="516F66ED" w14:textId="77777777" w:rsidR="00B625E1" w:rsidRDefault="00B625E1">
      <w:pPr>
        <w:spacing w:after="0" w:line="240" w:lineRule="auto"/>
        <w:jc w:val="both"/>
        <w:rPr>
          <w:color w:val="000000"/>
          <w:sz w:val="24"/>
          <w:szCs w:val="24"/>
        </w:rPr>
      </w:pPr>
    </w:p>
    <w:p w14:paraId="39CC7C59" w14:textId="77777777" w:rsidR="00B625E1" w:rsidRDefault="008B2360">
      <w:pPr>
        <w:spacing w:after="0" w:line="240" w:lineRule="auto"/>
        <w:jc w:val="both"/>
        <w:rPr>
          <w:b/>
          <w:color w:val="000000"/>
          <w:sz w:val="24"/>
          <w:szCs w:val="24"/>
        </w:rPr>
      </w:pPr>
      <w:r>
        <w:rPr>
          <w:b/>
          <w:color w:val="000000"/>
          <w:sz w:val="24"/>
          <w:szCs w:val="24"/>
        </w:rPr>
        <w:t>Where a Complaint Has Been Made about Possible Abuse by a Member of the School’s Staff or a Volunteer</w:t>
      </w:r>
    </w:p>
    <w:p w14:paraId="74CB2B89" w14:textId="77777777" w:rsidR="00B625E1" w:rsidRDefault="00B625E1">
      <w:pPr>
        <w:spacing w:after="0" w:line="240" w:lineRule="auto"/>
        <w:jc w:val="both"/>
        <w:rPr>
          <w:b/>
          <w:color w:val="000000"/>
          <w:sz w:val="24"/>
          <w:szCs w:val="24"/>
        </w:rPr>
      </w:pPr>
    </w:p>
    <w:p w14:paraId="3152125E" w14:textId="77777777" w:rsidR="00B625E1" w:rsidRDefault="008B2360">
      <w:pPr>
        <w:spacing w:after="0" w:line="240" w:lineRule="auto"/>
        <w:jc w:val="both"/>
        <w:rPr>
          <w:color w:val="000000"/>
          <w:sz w:val="24"/>
          <w:szCs w:val="24"/>
        </w:rPr>
      </w:pPr>
      <w:r>
        <w:rPr>
          <w:color w:val="000000"/>
          <w:sz w:val="24"/>
          <w:szCs w:val="24"/>
        </w:rPr>
        <w:t xml:space="preserve">When a complaint about possible child abuse is made against a member of staff the Principal (or the Designated Teacher if the Principal is not available) must be informed immediately. If the complaint is against the Principal, then the Designated Teacher should be informed and he/she will inform the Chairperson of the Board of Governors who will consider what action is required in consultation with the employing authority.  The procedure as outlined in </w:t>
      </w:r>
      <w:r>
        <w:rPr>
          <w:b/>
          <w:color w:val="000000"/>
          <w:sz w:val="24"/>
          <w:szCs w:val="24"/>
          <w:u w:val="single"/>
        </w:rPr>
        <w:t>Appendix 7</w:t>
      </w:r>
      <w:r>
        <w:rPr>
          <w:color w:val="000000"/>
          <w:sz w:val="24"/>
          <w:szCs w:val="24"/>
        </w:rPr>
        <w:t xml:space="preserve"> will be followed. </w:t>
      </w:r>
    </w:p>
    <w:p w14:paraId="349773B2" w14:textId="77777777" w:rsidR="00B625E1" w:rsidRDefault="00B625E1">
      <w:pPr>
        <w:spacing w:after="0" w:line="240" w:lineRule="auto"/>
        <w:jc w:val="both"/>
        <w:rPr>
          <w:color w:val="000000"/>
          <w:sz w:val="24"/>
          <w:szCs w:val="24"/>
        </w:rPr>
      </w:pPr>
    </w:p>
    <w:p w14:paraId="313E3B72" w14:textId="77777777" w:rsidR="00B625E1" w:rsidRDefault="008B2360">
      <w:pPr>
        <w:spacing w:after="0" w:line="240" w:lineRule="auto"/>
        <w:jc w:val="both"/>
        <w:rPr>
          <w:b/>
          <w:color w:val="000000"/>
          <w:sz w:val="24"/>
          <w:szCs w:val="24"/>
        </w:rPr>
      </w:pPr>
      <w:r>
        <w:rPr>
          <w:b/>
          <w:color w:val="000000"/>
          <w:sz w:val="24"/>
          <w:szCs w:val="24"/>
        </w:rPr>
        <w:t xml:space="preserve">6 </w:t>
      </w:r>
      <w:r>
        <w:rPr>
          <w:b/>
          <w:color w:val="000000"/>
          <w:sz w:val="24"/>
          <w:szCs w:val="24"/>
        </w:rPr>
        <w:tab/>
        <w:t>CONSENT</w:t>
      </w:r>
    </w:p>
    <w:p w14:paraId="3B7B5EB4" w14:textId="77777777" w:rsidR="00B625E1" w:rsidRDefault="00B625E1">
      <w:pPr>
        <w:spacing w:after="0" w:line="240" w:lineRule="auto"/>
        <w:jc w:val="both"/>
        <w:rPr>
          <w:b/>
          <w:color w:val="000000"/>
          <w:sz w:val="24"/>
          <w:szCs w:val="24"/>
        </w:rPr>
      </w:pPr>
    </w:p>
    <w:p w14:paraId="06ECF483" w14:textId="77777777" w:rsidR="00B625E1" w:rsidRDefault="008B2360">
      <w:pPr>
        <w:spacing w:after="0" w:line="240" w:lineRule="auto"/>
        <w:jc w:val="both"/>
        <w:rPr>
          <w:color w:val="000000"/>
          <w:sz w:val="24"/>
          <w:szCs w:val="24"/>
        </w:rPr>
      </w:pPr>
      <w:r>
        <w:rPr>
          <w:color w:val="000000"/>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4B6D0641" w14:textId="77777777" w:rsidR="00B625E1" w:rsidRDefault="00B625E1">
      <w:pPr>
        <w:spacing w:after="0" w:line="240" w:lineRule="auto"/>
        <w:jc w:val="both"/>
        <w:rPr>
          <w:color w:val="000000"/>
          <w:sz w:val="24"/>
          <w:szCs w:val="24"/>
        </w:rPr>
      </w:pPr>
    </w:p>
    <w:p w14:paraId="3095BC16" w14:textId="77777777" w:rsidR="00B625E1" w:rsidRDefault="008B2360">
      <w:pPr>
        <w:tabs>
          <w:tab w:val="left" w:pos="2115"/>
        </w:tabs>
        <w:spacing w:after="0" w:line="240" w:lineRule="auto"/>
        <w:jc w:val="both"/>
        <w:rPr>
          <w:color w:val="000000"/>
          <w:sz w:val="24"/>
          <w:szCs w:val="24"/>
        </w:rPr>
      </w:pPr>
      <w:r>
        <w:rPr>
          <w:color w:val="000000"/>
          <w:sz w:val="24"/>
          <w:szCs w:val="24"/>
        </w:rPr>
        <w:t xml:space="preserve">In circumstances where the consent of the parent/carer and/or the young person has been sought and is withheld we will consider and where possible respect their wishes. However, our primary consideration must be the safety and welfare of the child and we will make a referral in cases where consent is withheld if we believe on the basis of the information available that it is in the best interests of the child/young person to do so. </w:t>
      </w:r>
    </w:p>
    <w:p w14:paraId="7B5D74FA" w14:textId="77777777" w:rsidR="00B625E1" w:rsidRDefault="00B625E1">
      <w:pPr>
        <w:spacing w:after="0" w:line="240" w:lineRule="auto"/>
        <w:jc w:val="both"/>
        <w:rPr>
          <w:b/>
          <w:color w:val="000000"/>
          <w:sz w:val="24"/>
          <w:szCs w:val="24"/>
        </w:rPr>
      </w:pPr>
    </w:p>
    <w:p w14:paraId="32BFC936" w14:textId="77777777" w:rsidR="008B2360" w:rsidRDefault="008B2360">
      <w:pPr>
        <w:spacing w:after="0" w:line="240" w:lineRule="auto"/>
        <w:jc w:val="both"/>
        <w:rPr>
          <w:b/>
          <w:color w:val="000000"/>
          <w:sz w:val="24"/>
          <w:szCs w:val="24"/>
        </w:rPr>
      </w:pPr>
    </w:p>
    <w:p w14:paraId="71C4F757" w14:textId="77777777" w:rsidR="008B2360" w:rsidRDefault="008B2360">
      <w:pPr>
        <w:spacing w:after="0" w:line="240" w:lineRule="auto"/>
        <w:jc w:val="both"/>
        <w:rPr>
          <w:b/>
          <w:color w:val="000000"/>
          <w:sz w:val="24"/>
          <w:szCs w:val="24"/>
        </w:rPr>
      </w:pPr>
    </w:p>
    <w:p w14:paraId="4B5D849E" w14:textId="0296E467" w:rsidR="00B625E1" w:rsidRDefault="008B2360">
      <w:pPr>
        <w:spacing w:after="0" w:line="240" w:lineRule="auto"/>
        <w:jc w:val="both"/>
        <w:rPr>
          <w:b/>
          <w:color w:val="000000"/>
          <w:sz w:val="24"/>
          <w:szCs w:val="24"/>
        </w:rPr>
      </w:pPr>
      <w:r>
        <w:rPr>
          <w:b/>
          <w:color w:val="000000"/>
          <w:sz w:val="24"/>
          <w:szCs w:val="24"/>
        </w:rPr>
        <w:t>Confidentiality and Information Sharing</w:t>
      </w:r>
    </w:p>
    <w:p w14:paraId="5DB58D85" w14:textId="77777777" w:rsidR="00B625E1" w:rsidRDefault="00B625E1">
      <w:pPr>
        <w:spacing w:after="0" w:line="240" w:lineRule="auto"/>
        <w:jc w:val="both"/>
        <w:rPr>
          <w:b/>
          <w:color w:val="000000"/>
          <w:sz w:val="24"/>
          <w:szCs w:val="24"/>
        </w:rPr>
      </w:pPr>
    </w:p>
    <w:p w14:paraId="19030547" w14:textId="77777777" w:rsidR="00B625E1" w:rsidRDefault="008B2360">
      <w:pPr>
        <w:spacing w:after="0" w:line="240" w:lineRule="auto"/>
        <w:jc w:val="both"/>
        <w:rPr>
          <w:color w:val="000000"/>
          <w:sz w:val="24"/>
          <w:szCs w:val="24"/>
        </w:rPr>
      </w:pPr>
      <w:r>
        <w:rPr>
          <w:color w:val="000000"/>
          <w:sz w:val="24"/>
          <w:szCs w:val="24"/>
        </w:rPr>
        <w:lastRenderedPageBreak/>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23EE4618" w14:textId="77777777" w:rsidR="00B625E1" w:rsidRDefault="008B2360">
      <w:pPr>
        <w:spacing w:after="0" w:line="240" w:lineRule="auto"/>
        <w:jc w:val="both"/>
        <w:rPr>
          <w:color w:val="000000"/>
          <w:sz w:val="24"/>
          <w:szCs w:val="24"/>
        </w:rPr>
      </w:pPr>
      <w:r>
        <w:rPr>
          <w:color w:val="000000"/>
          <w:sz w:val="24"/>
          <w:szCs w:val="24"/>
        </w:rPr>
        <w:t xml:space="preserve">Where there have been, or are current, child protection concerns about a pupil who transfers to another school we will consider what information should be shared with the Designated Teacher in the receiving school. </w:t>
      </w:r>
    </w:p>
    <w:p w14:paraId="0703BD45" w14:textId="77777777" w:rsidR="00B625E1" w:rsidRDefault="00B625E1">
      <w:pPr>
        <w:spacing w:after="0" w:line="240" w:lineRule="auto"/>
        <w:jc w:val="both"/>
        <w:rPr>
          <w:color w:val="000000"/>
          <w:sz w:val="24"/>
          <w:szCs w:val="24"/>
        </w:rPr>
      </w:pPr>
    </w:p>
    <w:p w14:paraId="3580BC89" w14:textId="41E72F75" w:rsidR="00B625E1" w:rsidRDefault="008B2360">
      <w:pPr>
        <w:spacing w:after="0" w:line="240" w:lineRule="auto"/>
        <w:jc w:val="both"/>
        <w:rPr>
          <w:color w:val="000000"/>
          <w:sz w:val="24"/>
          <w:szCs w:val="24"/>
        </w:rPr>
      </w:pPr>
      <w:r>
        <w:rPr>
          <w:color w:val="000000"/>
          <w:sz w:val="24"/>
          <w:szCs w:val="24"/>
        </w:rPr>
        <w:t>Where it is necessary to safeguard children, information will be shared with other statutory agencies in accordance with the requirements of this policy, the school data protection policy and the General Data Protection Regulations (GDPR)</w:t>
      </w:r>
    </w:p>
    <w:p w14:paraId="26CD9DA7" w14:textId="77777777" w:rsidR="00B625E1" w:rsidRDefault="00B625E1">
      <w:pPr>
        <w:spacing w:after="0" w:line="240" w:lineRule="auto"/>
        <w:jc w:val="both"/>
        <w:rPr>
          <w:b/>
          <w:color w:val="000000"/>
          <w:sz w:val="24"/>
          <w:szCs w:val="24"/>
        </w:rPr>
      </w:pPr>
    </w:p>
    <w:p w14:paraId="3925C6E4" w14:textId="6DA1D32F" w:rsidR="00B625E1" w:rsidRDefault="008B2360">
      <w:pPr>
        <w:spacing w:after="0" w:line="240" w:lineRule="auto"/>
        <w:jc w:val="both"/>
        <w:rPr>
          <w:color w:val="000000"/>
          <w:sz w:val="24"/>
          <w:szCs w:val="24"/>
        </w:rPr>
      </w:pPr>
      <w:r>
        <w:rPr>
          <w:color w:val="000000"/>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794BEDA5" w14:textId="77777777" w:rsidR="00B625E1" w:rsidRDefault="00B625E1">
      <w:pPr>
        <w:spacing w:after="0" w:line="240" w:lineRule="auto"/>
        <w:jc w:val="both"/>
        <w:rPr>
          <w:color w:val="000000"/>
          <w:sz w:val="24"/>
          <w:szCs w:val="24"/>
        </w:rPr>
      </w:pPr>
    </w:p>
    <w:p w14:paraId="70E8C475" w14:textId="62FFB4BF" w:rsidR="00B625E1" w:rsidRDefault="008B2360">
      <w:pPr>
        <w:pStyle w:val="Heading1"/>
        <w:jc w:val="both"/>
        <w:rPr>
          <w:rFonts w:ascii="Calibri" w:eastAsia="Calibri" w:hAnsi="Calibri" w:cs="Calibri"/>
          <w:b w:val="0"/>
          <w:color w:val="000000"/>
        </w:rPr>
      </w:pPr>
      <w:r>
        <w:rPr>
          <w:rFonts w:ascii="Calibri" w:eastAsia="Calibri" w:hAnsi="Calibri" w:cs="Calibri"/>
          <w:b w:val="0"/>
          <w:color w:val="000000"/>
        </w:rPr>
        <w:t xml:space="preserve">To meet these requirements all child protection records, information and confidential notes concerning pupils in our </w:t>
      </w:r>
      <w:r>
        <w:rPr>
          <w:rFonts w:ascii="Calibri" w:eastAsia="Calibri" w:hAnsi="Calibri" w:cs="Calibri"/>
          <w:color w:val="000000"/>
        </w:rPr>
        <w:t>St John the Baptist’s College</w:t>
      </w:r>
      <w:r>
        <w:rPr>
          <w:rFonts w:ascii="Calibri" w:eastAsia="Calibri" w:hAnsi="Calibri" w:cs="Calibri"/>
          <w:b w:val="0"/>
          <w:color w:val="000000"/>
        </w:rPr>
        <w:t xml:space="preserve"> are stored securely and only the Designated Teacher/Deputy Designated Teacher and Principal have access to them. In accordance with DE guidance on the disposal of child protection records these records will be stored from child’s date of birth plus 30 years. </w:t>
      </w:r>
    </w:p>
    <w:p w14:paraId="2CC59D8A" w14:textId="77777777" w:rsidR="00B625E1" w:rsidRDefault="00B625E1">
      <w:pPr>
        <w:jc w:val="both"/>
        <w:rPr>
          <w:color w:val="000000"/>
          <w:sz w:val="24"/>
          <w:szCs w:val="24"/>
        </w:rPr>
      </w:pPr>
    </w:p>
    <w:p w14:paraId="3439734D" w14:textId="77777777" w:rsidR="00B625E1" w:rsidRDefault="008B2360">
      <w:pPr>
        <w:spacing w:after="0" w:line="240" w:lineRule="auto"/>
        <w:jc w:val="both"/>
        <w:rPr>
          <w:color w:val="000000"/>
          <w:sz w:val="24"/>
          <w:szCs w:val="24"/>
        </w:rPr>
      </w:pPr>
      <w:r>
        <w:rPr>
          <w:color w:val="000000"/>
          <w:sz w:val="24"/>
          <w:szCs w:val="24"/>
        </w:rPr>
        <w:t>If information is held electronically, whether on a PC, a laptop or on a portable memory device, all must be encrypted and appropriately password protected.</w:t>
      </w:r>
    </w:p>
    <w:p w14:paraId="1B092558" w14:textId="77777777" w:rsidR="00B625E1" w:rsidRDefault="00B625E1">
      <w:pPr>
        <w:spacing w:after="0" w:line="240" w:lineRule="auto"/>
        <w:jc w:val="both"/>
        <w:rPr>
          <w:color w:val="000000"/>
          <w:sz w:val="24"/>
          <w:szCs w:val="24"/>
        </w:rPr>
      </w:pPr>
    </w:p>
    <w:p w14:paraId="48EA68AD" w14:textId="77777777" w:rsidR="00B625E1" w:rsidRDefault="008B2360">
      <w:pPr>
        <w:spacing w:after="0" w:line="240" w:lineRule="auto"/>
        <w:jc w:val="both"/>
        <w:rPr>
          <w:color w:val="000000"/>
          <w:sz w:val="24"/>
          <w:szCs w:val="24"/>
        </w:rPr>
      </w:pPr>
      <w:r>
        <w:rPr>
          <w:color w:val="000000"/>
          <w:sz w:val="24"/>
          <w:szCs w:val="24"/>
        </w:rPr>
        <w:t xml:space="preserve">These notes or records should be factual, objective and include what was seen, said, heard or reported. They should include details of the place and time and who was present and should be given to the Designated/Deputy Designated Teacher. The person who reports the incident must treat the matter in confidence. </w:t>
      </w:r>
    </w:p>
    <w:p w14:paraId="63BE882B" w14:textId="77777777" w:rsidR="00B625E1" w:rsidRDefault="00B625E1">
      <w:pPr>
        <w:spacing w:after="0" w:line="240" w:lineRule="auto"/>
        <w:jc w:val="both"/>
        <w:rPr>
          <w:b/>
          <w:color w:val="000000"/>
          <w:sz w:val="24"/>
          <w:szCs w:val="24"/>
        </w:rPr>
      </w:pPr>
    </w:p>
    <w:p w14:paraId="1F7AB2DD" w14:textId="77777777" w:rsidR="00B625E1" w:rsidRDefault="00B625E1">
      <w:pPr>
        <w:spacing w:after="0" w:line="240" w:lineRule="auto"/>
        <w:rPr>
          <w:b/>
          <w:color w:val="000000"/>
          <w:sz w:val="24"/>
          <w:szCs w:val="24"/>
        </w:rPr>
      </w:pPr>
    </w:p>
    <w:p w14:paraId="412C8893" w14:textId="77777777" w:rsidR="00B625E1" w:rsidRDefault="008B2360">
      <w:pPr>
        <w:spacing w:after="0" w:line="240" w:lineRule="auto"/>
        <w:rPr>
          <w:b/>
          <w:color w:val="000000"/>
          <w:sz w:val="24"/>
          <w:szCs w:val="24"/>
        </w:rPr>
      </w:pPr>
      <w:r>
        <w:rPr>
          <w:b/>
          <w:color w:val="000000"/>
          <w:sz w:val="24"/>
          <w:szCs w:val="24"/>
        </w:rPr>
        <w:t xml:space="preserve">7 </w:t>
      </w:r>
      <w:r>
        <w:rPr>
          <w:b/>
          <w:color w:val="000000"/>
          <w:sz w:val="24"/>
          <w:szCs w:val="24"/>
        </w:rPr>
        <w:tab/>
        <w:t>SAFE RECRUITMENT PROCEDURES</w:t>
      </w:r>
    </w:p>
    <w:p w14:paraId="64804365" w14:textId="77777777" w:rsidR="00B625E1" w:rsidRDefault="00B625E1">
      <w:pPr>
        <w:spacing w:after="0" w:line="240" w:lineRule="auto"/>
        <w:rPr>
          <w:b/>
          <w:color w:val="000000"/>
          <w:sz w:val="24"/>
          <w:szCs w:val="24"/>
        </w:rPr>
      </w:pPr>
    </w:p>
    <w:p w14:paraId="27A66B49" w14:textId="72E82D3D" w:rsidR="00B625E1" w:rsidRDefault="008B2360">
      <w:pPr>
        <w:spacing w:after="0" w:line="240" w:lineRule="auto"/>
        <w:jc w:val="both"/>
        <w:rPr>
          <w:color w:val="000000"/>
          <w:sz w:val="24"/>
          <w:szCs w:val="24"/>
        </w:rPr>
      </w:pPr>
      <w:r>
        <w:rPr>
          <w:color w:val="000000"/>
          <w:sz w:val="24"/>
          <w:szCs w:val="24"/>
        </w:rPr>
        <w:t xml:space="preserve">Vetting checks are a key preventative measure in preventing unsuitable individuals’ access to children and vulnerable adults through the education system and schools must ensure that all persons on school property are vetted, inducted, and supervised as appropriate if they are engaged in regulated activity. All staff paid or unpaid who are appointed to positions in </w:t>
      </w:r>
      <w:r>
        <w:rPr>
          <w:b/>
          <w:color w:val="000000"/>
          <w:sz w:val="24"/>
          <w:szCs w:val="24"/>
        </w:rPr>
        <w:t>St John the Baptist’s College</w:t>
      </w:r>
      <w:r>
        <w:rPr>
          <w:color w:val="000000"/>
          <w:sz w:val="24"/>
          <w:szCs w:val="24"/>
        </w:rPr>
        <w:t xml:space="preserve"> are vetted/supervised in accordance with relevant legislation and Departmental guidance. </w:t>
      </w:r>
    </w:p>
    <w:p w14:paraId="366E9115" w14:textId="77777777" w:rsidR="00B625E1" w:rsidRDefault="00B625E1">
      <w:pPr>
        <w:spacing w:after="0" w:line="240" w:lineRule="auto"/>
        <w:jc w:val="both"/>
        <w:rPr>
          <w:b/>
          <w:color w:val="000000"/>
          <w:sz w:val="24"/>
          <w:szCs w:val="24"/>
          <w:u w:val="single"/>
        </w:rPr>
      </w:pPr>
    </w:p>
    <w:p w14:paraId="4AC0A9FF" w14:textId="77777777" w:rsidR="00B625E1" w:rsidRDefault="008B2360">
      <w:pPr>
        <w:spacing w:after="0" w:line="240" w:lineRule="auto"/>
        <w:jc w:val="both"/>
        <w:rPr>
          <w:b/>
          <w:color w:val="000000"/>
          <w:sz w:val="24"/>
          <w:szCs w:val="24"/>
        </w:rPr>
      </w:pPr>
      <w:r>
        <w:rPr>
          <w:b/>
          <w:color w:val="000000"/>
          <w:sz w:val="24"/>
          <w:szCs w:val="24"/>
        </w:rPr>
        <w:t xml:space="preserve">8 </w:t>
      </w:r>
      <w:r>
        <w:rPr>
          <w:b/>
          <w:color w:val="000000"/>
          <w:sz w:val="24"/>
          <w:szCs w:val="24"/>
        </w:rPr>
        <w:tab/>
        <w:t>CODE OF CONDUCT FOR ALL STAFF - PAID OR UNPAID</w:t>
      </w:r>
    </w:p>
    <w:p w14:paraId="5C466D88" w14:textId="77777777" w:rsidR="00B625E1" w:rsidRDefault="00B625E1">
      <w:pPr>
        <w:spacing w:after="0" w:line="240" w:lineRule="auto"/>
        <w:jc w:val="both"/>
        <w:rPr>
          <w:b/>
          <w:color w:val="000000"/>
          <w:sz w:val="24"/>
          <w:szCs w:val="24"/>
        </w:rPr>
      </w:pPr>
    </w:p>
    <w:p w14:paraId="14E4E8B4" w14:textId="77777777" w:rsidR="00B625E1" w:rsidRDefault="008B2360">
      <w:pPr>
        <w:spacing w:after="0" w:line="240" w:lineRule="auto"/>
        <w:jc w:val="both"/>
        <w:rPr>
          <w:i/>
          <w:color w:val="000000"/>
          <w:sz w:val="24"/>
          <w:szCs w:val="24"/>
        </w:rPr>
      </w:pPr>
      <w:r>
        <w:rPr>
          <w:color w:val="000000"/>
          <w:sz w:val="24"/>
          <w:szCs w:val="24"/>
        </w:rPr>
        <w:t xml:space="preserve">All actions concerning children and young people must uphold the best interests of the young person as a primary consideration. Staff must always be mindful of the fact that they hold a position of trust and that their behaviour towards the child and young people in their charge must be above reproach. All members of staff are expected to comply with the school’s Code </w:t>
      </w:r>
      <w:r>
        <w:rPr>
          <w:color w:val="000000"/>
          <w:sz w:val="24"/>
          <w:szCs w:val="24"/>
        </w:rPr>
        <w:lastRenderedPageBreak/>
        <w:t>of Conduct for Employees and Volunteers</w:t>
      </w:r>
      <w:r>
        <w:rPr>
          <w:i/>
          <w:color w:val="000000"/>
          <w:sz w:val="24"/>
          <w:szCs w:val="24"/>
        </w:rPr>
        <w:t xml:space="preserve"> </w:t>
      </w:r>
      <w:r>
        <w:rPr>
          <w:color w:val="000000"/>
          <w:sz w:val="24"/>
          <w:szCs w:val="24"/>
        </w:rPr>
        <w:t>which has been approved by the Board of Governors.</w:t>
      </w:r>
    </w:p>
    <w:p w14:paraId="2CC00341" w14:textId="77777777" w:rsidR="00B625E1" w:rsidRDefault="008B2360">
      <w:pPr>
        <w:spacing w:after="0" w:line="240" w:lineRule="auto"/>
        <w:rPr>
          <w:color w:val="000000"/>
          <w:sz w:val="24"/>
          <w:szCs w:val="24"/>
        </w:rPr>
      </w:pPr>
      <w:r>
        <w:rPr>
          <w:color w:val="000000"/>
          <w:sz w:val="24"/>
          <w:szCs w:val="24"/>
        </w:rPr>
        <w:t>See</w:t>
      </w:r>
      <w:r>
        <w:rPr>
          <w:b/>
          <w:color w:val="000000"/>
          <w:sz w:val="24"/>
          <w:szCs w:val="24"/>
        </w:rPr>
        <w:t xml:space="preserve"> </w:t>
      </w:r>
      <w:r>
        <w:rPr>
          <w:b/>
          <w:color w:val="000000"/>
          <w:sz w:val="24"/>
          <w:szCs w:val="24"/>
          <w:u w:val="single"/>
        </w:rPr>
        <w:t>Appendix 8</w:t>
      </w:r>
      <w:r>
        <w:rPr>
          <w:b/>
          <w:color w:val="000000"/>
          <w:sz w:val="24"/>
          <w:szCs w:val="24"/>
        </w:rPr>
        <w:t xml:space="preserve"> </w:t>
      </w:r>
      <w:r>
        <w:rPr>
          <w:color w:val="000000"/>
          <w:sz w:val="24"/>
          <w:szCs w:val="24"/>
        </w:rPr>
        <w:t xml:space="preserve">for the SJBC Code of Conduct. </w:t>
      </w:r>
    </w:p>
    <w:p w14:paraId="5D49A17D" w14:textId="77777777" w:rsidR="00B625E1" w:rsidRDefault="00B625E1">
      <w:pPr>
        <w:spacing w:after="0" w:line="240" w:lineRule="auto"/>
        <w:rPr>
          <w:b/>
          <w:color w:val="000000"/>
          <w:sz w:val="24"/>
          <w:szCs w:val="24"/>
        </w:rPr>
      </w:pPr>
    </w:p>
    <w:p w14:paraId="6CC5202F" w14:textId="77777777" w:rsidR="00B625E1" w:rsidRDefault="00B625E1">
      <w:pPr>
        <w:pBdr>
          <w:top w:val="nil"/>
          <w:left w:val="nil"/>
          <w:bottom w:val="nil"/>
          <w:right w:val="nil"/>
          <w:between w:val="nil"/>
        </w:pBdr>
        <w:spacing w:after="0" w:line="240" w:lineRule="auto"/>
        <w:jc w:val="both"/>
        <w:rPr>
          <w:b/>
          <w:color w:val="000000"/>
          <w:sz w:val="24"/>
          <w:szCs w:val="24"/>
        </w:rPr>
      </w:pPr>
    </w:p>
    <w:p w14:paraId="61709ADE" w14:textId="77777777" w:rsidR="00B625E1" w:rsidRDefault="008B2360">
      <w:pPr>
        <w:spacing w:after="0" w:line="240" w:lineRule="auto"/>
        <w:jc w:val="both"/>
        <w:rPr>
          <w:b/>
          <w:color w:val="000000"/>
          <w:sz w:val="24"/>
          <w:szCs w:val="24"/>
        </w:rPr>
      </w:pPr>
      <w:r>
        <w:rPr>
          <w:b/>
          <w:color w:val="000000"/>
          <w:sz w:val="24"/>
          <w:szCs w:val="24"/>
        </w:rPr>
        <w:t xml:space="preserve">9 </w:t>
      </w:r>
      <w:r>
        <w:rPr>
          <w:b/>
          <w:color w:val="000000"/>
          <w:sz w:val="24"/>
          <w:szCs w:val="24"/>
        </w:rPr>
        <w:tab/>
        <w:t xml:space="preserve">THE PREVENTATIVE CURRICULUM </w:t>
      </w:r>
      <w:r>
        <w:rPr>
          <w:color w:val="000000"/>
          <w:sz w:val="24"/>
          <w:szCs w:val="24"/>
        </w:rPr>
        <w:t xml:space="preserve">- </w:t>
      </w:r>
    </w:p>
    <w:p w14:paraId="37F210CA" w14:textId="77777777" w:rsidR="00B625E1" w:rsidRDefault="00B625E1">
      <w:pPr>
        <w:spacing w:after="0" w:line="240" w:lineRule="auto"/>
        <w:jc w:val="both"/>
        <w:rPr>
          <w:b/>
          <w:color w:val="000000"/>
          <w:sz w:val="24"/>
          <w:szCs w:val="24"/>
        </w:rPr>
      </w:pPr>
    </w:p>
    <w:p w14:paraId="5C7ADC90" w14:textId="77777777" w:rsidR="00B625E1" w:rsidRDefault="008B2360">
      <w:pPr>
        <w:pBdr>
          <w:top w:val="nil"/>
          <w:left w:val="nil"/>
          <w:bottom w:val="nil"/>
          <w:right w:val="nil"/>
          <w:between w:val="nil"/>
        </w:pBdr>
        <w:spacing w:after="0" w:line="240" w:lineRule="auto"/>
        <w:jc w:val="both"/>
        <w:rPr>
          <w:color w:val="000000"/>
          <w:sz w:val="24"/>
          <w:szCs w:val="24"/>
        </w:rPr>
      </w:pPr>
      <w:r>
        <w:rPr>
          <w:color w:val="000000"/>
          <w:sz w:val="24"/>
          <w:szCs w:val="24"/>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age-appropriate way which helps them to develop appropriate protective behaviours. (2017/04).</w:t>
      </w:r>
    </w:p>
    <w:p w14:paraId="706C6F94" w14:textId="77777777" w:rsidR="00B625E1" w:rsidRDefault="00B625E1">
      <w:pPr>
        <w:pBdr>
          <w:top w:val="nil"/>
          <w:left w:val="nil"/>
          <w:bottom w:val="nil"/>
          <w:right w:val="nil"/>
          <w:between w:val="nil"/>
        </w:pBdr>
        <w:spacing w:after="0" w:line="240" w:lineRule="auto"/>
        <w:rPr>
          <w:b/>
          <w:color w:val="000000"/>
          <w:sz w:val="24"/>
          <w:szCs w:val="24"/>
        </w:rPr>
      </w:pPr>
    </w:p>
    <w:p w14:paraId="0B0176DB" w14:textId="77777777" w:rsidR="00B625E1" w:rsidRDefault="00B625E1">
      <w:pPr>
        <w:pBdr>
          <w:top w:val="nil"/>
          <w:left w:val="nil"/>
          <w:bottom w:val="nil"/>
          <w:right w:val="nil"/>
          <w:between w:val="nil"/>
        </w:pBdr>
        <w:spacing w:after="0" w:line="240" w:lineRule="auto"/>
        <w:rPr>
          <w:b/>
          <w:color w:val="000000"/>
          <w:sz w:val="24"/>
          <w:szCs w:val="24"/>
        </w:rPr>
      </w:pPr>
    </w:p>
    <w:p w14:paraId="52396D39" w14:textId="501C6FBA" w:rsidR="00B625E1" w:rsidRDefault="008B2360">
      <w:pPr>
        <w:numPr>
          <w:ilvl w:val="0"/>
          <w:numId w:val="1"/>
        </w:numPr>
        <w:pBdr>
          <w:top w:val="nil"/>
          <w:left w:val="nil"/>
          <w:bottom w:val="nil"/>
          <w:right w:val="nil"/>
          <w:between w:val="nil"/>
        </w:pBdr>
        <w:spacing w:after="0" w:line="240" w:lineRule="auto"/>
        <w:ind w:left="426" w:hanging="426"/>
        <w:jc w:val="both"/>
        <w:rPr>
          <w:b/>
          <w:color w:val="000000"/>
          <w:sz w:val="24"/>
          <w:szCs w:val="24"/>
        </w:rPr>
      </w:pPr>
      <w:r>
        <w:rPr>
          <w:color w:val="000000"/>
          <w:sz w:val="24"/>
          <w:szCs w:val="24"/>
        </w:rPr>
        <w:t>SJBC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resiliencies of children so that they can develop coping strategies and can make more positive choices in a range of situations.</w:t>
      </w:r>
    </w:p>
    <w:p w14:paraId="0020105B" w14:textId="77777777" w:rsidR="00B625E1" w:rsidRDefault="00B625E1">
      <w:pPr>
        <w:pBdr>
          <w:top w:val="nil"/>
          <w:left w:val="nil"/>
          <w:bottom w:val="nil"/>
          <w:right w:val="nil"/>
          <w:between w:val="nil"/>
        </w:pBdr>
        <w:spacing w:after="0" w:line="240" w:lineRule="auto"/>
        <w:ind w:left="426"/>
        <w:jc w:val="both"/>
        <w:rPr>
          <w:b/>
          <w:color w:val="000000"/>
          <w:sz w:val="24"/>
          <w:szCs w:val="24"/>
        </w:rPr>
      </w:pPr>
    </w:p>
    <w:p w14:paraId="69203511" w14:textId="29733CDE" w:rsidR="00B625E1" w:rsidRDefault="008B2360">
      <w:pPr>
        <w:numPr>
          <w:ilvl w:val="0"/>
          <w:numId w:val="1"/>
        </w:numPr>
        <w:pBdr>
          <w:top w:val="nil"/>
          <w:left w:val="nil"/>
          <w:bottom w:val="nil"/>
          <w:right w:val="nil"/>
          <w:between w:val="nil"/>
        </w:pBdr>
        <w:spacing w:after="0" w:line="240" w:lineRule="auto"/>
        <w:ind w:left="426" w:hanging="426"/>
        <w:jc w:val="both"/>
        <w:rPr>
          <w:color w:val="000000"/>
          <w:sz w:val="24"/>
          <w:szCs w:val="24"/>
        </w:rPr>
      </w:pPr>
      <w:r>
        <w:rPr>
          <w:color w:val="000000"/>
          <w:sz w:val="24"/>
          <w:szCs w:val="24"/>
        </w:rPr>
        <w:t>Throughout the school year child protection issues are addressed through Year Group assemblies and there is a permanent child protection notice board in the main corridor and relevant information in each resource area, which provides advice and displays child helpline numbers. Other initiatives which address child protection and safety issues: School visitors e.g., fire fighters, police etc. health visitor parent programmes.</w:t>
      </w:r>
    </w:p>
    <w:p w14:paraId="13A0CE5B" w14:textId="77777777" w:rsidR="00B625E1" w:rsidRDefault="00B625E1">
      <w:pPr>
        <w:spacing w:after="0" w:line="240" w:lineRule="auto"/>
        <w:rPr>
          <w:b/>
          <w:color w:val="000000"/>
          <w:sz w:val="24"/>
          <w:szCs w:val="24"/>
        </w:rPr>
      </w:pPr>
    </w:p>
    <w:p w14:paraId="1B19409E" w14:textId="77777777" w:rsidR="00B625E1" w:rsidRDefault="008B2360">
      <w:pPr>
        <w:spacing w:after="0" w:line="240" w:lineRule="auto"/>
        <w:rPr>
          <w:b/>
          <w:color w:val="000000"/>
          <w:sz w:val="24"/>
          <w:szCs w:val="24"/>
        </w:rPr>
      </w:pPr>
      <w:r>
        <w:rPr>
          <w:b/>
          <w:color w:val="000000"/>
          <w:sz w:val="24"/>
          <w:szCs w:val="24"/>
        </w:rPr>
        <w:t xml:space="preserve">10 </w:t>
      </w:r>
      <w:r>
        <w:rPr>
          <w:b/>
          <w:color w:val="000000"/>
          <w:sz w:val="24"/>
          <w:szCs w:val="24"/>
        </w:rPr>
        <w:tab/>
        <w:t>MONITORING AND EVALUATION</w:t>
      </w:r>
    </w:p>
    <w:p w14:paraId="32D0B2C8" w14:textId="77777777" w:rsidR="00B625E1" w:rsidRDefault="00B625E1">
      <w:pPr>
        <w:spacing w:after="0" w:line="240" w:lineRule="auto"/>
        <w:rPr>
          <w:b/>
          <w:color w:val="000000"/>
          <w:sz w:val="24"/>
          <w:szCs w:val="24"/>
        </w:rPr>
      </w:pPr>
    </w:p>
    <w:p w14:paraId="0B678424" w14:textId="39929284" w:rsidR="00B625E1" w:rsidRDefault="008B2360">
      <w:pPr>
        <w:spacing w:after="0" w:line="240" w:lineRule="auto"/>
        <w:jc w:val="both"/>
        <w:rPr>
          <w:color w:val="000000"/>
          <w:sz w:val="24"/>
          <w:szCs w:val="24"/>
        </w:rPr>
      </w:pPr>
      <w:r>
        <w:rPr>
          <w:color w:val="000000"/>
          <w:sz w:val="24"/>
          <w:szCs w:val="24"/>
        </w:rPr>
        <w:t xml:space="preserve">This policy will be reviewed annually by the Safeguarding Team and approved by the Board of Governors for dissemination to parents, pupils, and staff.  It will be implemented through the school’s staff induction and training programme and as part of day-to-day practice. Compliance with the policy will be monitored on an on-going basis by the Designated Teacher for Child Protection and periodically by the Schools Safeguarding Team. The Board of Governors will also monitor child protection activity and the implementation of the Safeguarding and Child Protection policy on a regular basis through the provision of reports from the Designated Teacher.   </w:t>
      </w:r>
    </w:p>
    <w:p w14:paraId="1D45189F" w14:textId="77777777" w:rsidR="00B625E1" w:rsidRDefault="00B625E1">
      <w:pPr>
        <w:spacing w:after="0" w:line="240" w:lineRule="auto"/>
        <w:jc w:val="both"/>
        <w:rPr>
          <w:color w:val="000000"/>
          <w:sz w:val="24"/>
          <w:szCs w:val="24"/>
        </w:rPr>
      </w:pPr>
    </w:p>
    <w:tbl>
      <w:tblPr>
        <w:tblStyle w:val="a6"/>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067"/>
      </w:tblGrid>
      <w:tr w:rsidR="00B625E1" w14:paraId="6E5DDB2B" w14:textId="77777777">
        <w:tc>
          <w:tcPr>
            <w:tcW w:w="5949" w:type="dxa"/>
          </w:tcPr>
          <w:p w14:paraId="7ECE406F" w14:textId="77777777" w:rsidR="00B625E1" w:rsidRDefault="008B2360">
            <w:pPr>
              <w:jc w:val="both"/>
              <w:rPr>
                <w:b/>
                <w:color w:val="000000"/>
                <w:sz w:val="24"/>
                <w:szCs w:val="24"/>
              </w:rPr>
            </w:pPr>
            <w:r>
              <w:rPr>
                <w:b/>
                <w:color w:val="000000"/>
                <w:sz w:val="24"/>
                <w:szCs w:val="24"/>
              </w:rPr>
              <w:t>Date Policy Reviewed:</w:t>
            </w:r>
          </w:p>
        </w:tc>
        <w:tc>
          <w:tcPr>
            <w:tcW w:w="3067" w:type="dxa"/>
          </w:tcPr>
          <w:p w14:paraId="498AD6C3" w14:textId="77777777" w:rsidR="00B625E1" w:rsidRDefault="00B625E1">
            <w:pPr>
              <w:jc w:val="both"/>
              <w:rPr>
                <w:b/>
                <w:color w:val="000000"/>
                <w:sz w:val="24"/>
                <w:szCs w:val="24"/>
              </w:rPr>
            </w:pPr>
          </w:p>
        </w:tc>
      </w:tr>
      <w:tr w:rsidR="00B625E1" w14:paraId="3E35DB21" w14:textId="77777777">
        <w:tc>
          <w:tcPr>
            <w:tcW w:w="5949" w:type="dxa"/>
          </w:tcPr>
          <w:p w14:paraId="21ADE2C8" w14:textId="77777777" w:rsidR="00B625E1" w:rsidRDefault="008B2360">
            <w:pPr>
              <w:jc w:val="both"/>
              <w:rPr>
                <w:b/>
                <w:color w:val="000000"/>
                <w:sz w:val="24"/>
                <w:szCs w:val="24"/>
              </w:rPr>
            </w:pPr>
            <w:r>
              <w:rPr>
                <w:b/>
                <w:color w:val="000000"/>
                <w:sz w:val="24"/>
                <w:szCs w:val="24"/>
              </w:rPr>
              <w:t>Signed:</w:t>
            </w:r>
          </w:p>
        </w:tc>
        <w:tc>
          <w:tcPr>
            <w:tcW w:w="3067" w:type="dxa"/>
          </w:tcPr>
          <w:p w14:paraId="26E1C456" w14:textId="77777777" w:rsidR="00B625E1" w:rsidRDefault="008B2360">
            <w:pPr>
              <w:jc w:val="right"/>
              <w:rPr>
                <w:b/>
                <w:color w:val="000000"/>
                <w:sz w:val="24"/>
                <w:szCs w:val="24"/>
              </w:rPr>
            </w:pPr>
            <w:r>
              <w:rPr>
                <w:b/>
                <w:color w:val="000000"/>
                <w:sz w:val="24"/>
                <w:szCs w:val="24"/>
              </w:rPr>
              <w:t>Designated Teacher</w:t>
            </w:r>
          </w:p>
        </w:tc>
      </w:tr>
      <w:tr w:rsidR="00B625E1" w14:paraId="1B8A8D9A" w14:textId="77777777">
        <w:tc>
          <w:tcPr>
            <w:tcW w:w="5949" w:type="dxa"/>
          </w:tcPr>
          <w:p w14:paraId="33244A32" w14:textId="77777777" w:rsidR="00B625E1" w:rsidRDefault="008B2360">
            <w:pPr>
              <w:jc w:val="both"/>
              <w:rPr>
                <w:b/>
                <w:color w:val="000000"/>
                <w:sz w:val="24"/>
                <w:szCs w:val="24"/>
              </w:rPr>
            </w:pPr>
            <w:r>
              <w:rPr>
                <w:b/>
                <w:color w:val="000000"/>
                <w:sz w:val="24"/>
                <w:szCs w:val="24"/>
              </w:rPr>
              <w:t>Signed:</w:t>
            </w:r>
          </w:p>
        </w:tc>
        <w:tc>
          <w:tcPr>
            <w:tcW w:w="3067" w:type="dxa"/>
          </w:tcPr>
          <w:p w14:paraId="123F2567" w14:textId="77777777" w:rsidR="00B625E1" w:rsidRDefault="008B2360">
            <w:pPr>
              <w:jc w:val="right"/>
              <w:rPr>
                <w:b/>
                <w:color w:val="000000"/>
                <w:sz w:val="24"/>
                <w:szCs w:val="24"/>
              </w:rPr>
            </w:pPr>
            <w:r>
              <w:rPr>
                <w:b/>
                <w:color w:val="000000"/>
                <w:sz w:val="24"/>
                <w:szCs w:val="24"/>
              </w:rPr>
              <w:t>Principal</w:t>
            </w:r>
          </w:p>
        </w:tc>
      </w:tr>
      <w:tr w:rsidR="00B625E1" w14:paraId="3021B60B" w14:textId="77777777">
        <w:tc>
          <w:tcPr>
            <w:tcW w:w="5949" w:type="dxa"/>
          </w:tcPr>
          <w:p w14:paraId="2D6714BA" w14:textId="77777777" w:rsidR="00B625E1" w:rsidRDefault="008B2360">
            <w:pPr>
              <w:jc w:val="both"/>
              <w:rPr>
                <w:b/>
                <w:color w:val="000000"/>
                <w:sz w:val="24"/>
                <w:szCs w:val="24"/>
              </w:rPr>
            </w:pPr>
            <w:r>
              <w:rPr>
                <w:b/>
                <w:color w:val="000000"/>
                <w:sz w:val="24"/>
                <w:szCs w:val="24"/>
              </w:rPr>
              <w:t>Signed:</w:t>
            </w:r>
          </w:p>
        </w:tc>
        <w:tc>
          <w:tcPr>
            <w:tcW w:w="3067" w:type="dxa"/>
          </w:tcPr>
          <w:p w14:paraId="6692FDDB" w14:textId="77777777" w:rsidR="00B625E1" w:rsidRDefault="008B2360">
            <w:pPr>
              <w:jc w:val="right"/>
              <w:rPr>
                <w:b/>
                <w:color w:val="000000"/>
                <w:sz w:val="24"/>
                <w:szCs w:val="24"/>
              </w:rPr>
            </w:pPr>
            <w:r>
              <w:rPr>
                <w:b/>
                <w:color w:val="000000"/>
                <w:sz w:val="24"/>
                <w:szCs w:val="24"/>
              </w:rPr>
              <w:t>Chair of Board of Governors</w:t>
            </w:r>
          </w:p>
        </w:tc>
      </w:tr>
    </w:tbl>
    <w:p w14:paraId="185184A9" w14:textId="77777777" w:rsidR="00B625E1" w:rsidRDefault="00B625E1">
      <w:pPr>
        <w:spacing w:after="0" w:line="240" w:lineRule="auto"/>
        <w:jc w:val="both"/>
        <w:rPr>
          <w:color w:val="000000"/>
          <w:sz w:val="24"/>
          <w:szCs w:val="24"/>
        </w:rPr>
      </w:pPr>
    </w:p>
    <w:p w14:paraId="0A5B17DF" w14:textId="77777777" w:rsidR="00B625E1" w:rsidRDefault="00B625E1">
      <w:pPr>
        <w:spacing w:after="0" w:line="240" w:lineRule="auto"/>
        <w:rPr>
          <w:color w:val="000000"/>
        </w:rPr>
      </w:pPr>
    </w:p>
    <w:p w14:paraId="63AF7CA2" w14:textId="77777777" w:rsidR="00B625E1" w:rsidRDefault="00B625E1">
      <w:pPr>
        <w:spacing w:after="0" w:line="240" w:lineRule="auto"/>
        <w:rPr>
          <w:color w:val="000000"/>
        </w:rPr>
      </w:pPr>
      <w:bookmarkStart w:id="0" w:name="bookmark=id.gjdgxs" w:colFirst="0" w:colLast="0"/>
      <w:bookmarkEnd w:id="0"/>
    </w:p>
    <w:p w14:paraId="5E4D3CA6" w14:textId="77777777" w:rsidR="00B625E1" w:rsidRDefault="008B2360">
      <w:pPr>
        <w:rPr>
          <w:b/>
          <w:color w:val="000000"/>
          <w:sz w:val="28"/>
          <w:szCs w:val="28"/>
        </w:rPr>
      </w:pPr>
      <w:r>
        <w:br w:type="page"/>
      </w:r>
    </w:p>
    <w:p w14:paraId="541C986D" w14:textId="77777777" w:rsidR="00B625E1" w:rsidRDefault="008B2360">
      <w:pPr>
        <w:spacing w:after="0" w:line="240" w:lineRule="auto"/>
        <w:rPr>
          <w:b/>
          <w:color w:val="000000"/>
          <w:sz w:val="28"/>
          <w:szCs w:val="28"/>
        </w:rPr>
      </w:pPr>
      <w:r>
        <w:rPr>
          <w:b/>
          <w:color w:val="000000"/>
          <w:sz w:val="28"/>
          <w:szCs w:val="28"/>
        </w:rPr>
        <w:lastRenderedPageBreak/>
        <w:t>Appendix 1</w:t>
      </w:r>
      <w:bookmarkStart w:id="1" w:name="bookmark=id.30j0zll" w:colFirst="0" w:colLast="0"/>
      <w:bookmarkEnd w:id="1"/>
    </w:p>
    <w:p w14:paraId="68106B8E" w14:textId="77777777" w:rsidR="00B625E1" w:rsidRDefault="008B2360">
      <w:pPr>
        <w:pBdr>
          <w:top w:val="nil"/>
          <w:left w:val="nil"/>
          <w:bottom w:val="nil"/>
          <w:right w:val="nil"/>
          <w:between w:val="nil"/>
        </w:pBdr>
        <w:spacing w:after="0" w:line="240" w:lineRule="auto"/>
        <w:ind w:left="426"/>
        <w:jc w:val="center"/>
        <w:rPr>
          <w:b/>
          <w:color w:val="000000"/>
          <w:sz w:val="28"/>
          <w:szCs w:val="28"/>
        </w:rPr>
      </w:pPr>
      <w:r>
        <w:rPr>
          <w:b/>
          <w:color w:val="000000"/>
          <w:sz w:val="28"/>
          <w:szCs w:val="28"/>
        </w:rPr>
        <w:t>CONFIDENTIAL</w:t>
      </w:r>
    </w:p>
    <w:p w14:paraId="58FB1E3F" w14:textId="77777777" w:rsidR="00B625E1" w:rsidRDefault="00B625E1">
      <w:pPr>
        <w:pBdr>
          <w:top w:val="nil"/>
          <w:left w:val="nil"/>
          <w:bottom w:val="nil"/>
          <w:right w:val="nil"/>
          <w:between w:val="nil"/>
        </w:pBdr>
        <w:spacing w:after="0" w:line="240" w:lineRule="auto"/>
        <w:ind w:left="426"/>
        <w:jc w:val="center"/>
        <w:rPr>
          <w:color w:val="000000"/>
          <w:sz w:val="28"/>
          <w:szCs w:val="28"/>
        </w:rPr>
      </w:pPr>
    </w:p>
    <w:p w14:paraId="34C433CC" w14:textId="77777777" w:rsidR="00B625E1" w:rsidRDefault="008B2360">
      <w:pPr>
        <w:pBdr>
          <w:top w:val="nil"/>
          <w:left w:val="nil"/>
          <w:bottom w:val="nil"/>
          <w:right w:val="nil"/>
          <w:between w:val="nil"/>
        </w:pBdr>
        <w:spacing w:after="0" w:line="240" w:lineRule="auto"/>
        <w:ind w:left="426"/>
        <w:jc w:val="center"/>
        <w:rPr>
          <w:b/>
          <w:color w:val="000000"/>
          <w:sz w:val="28"/>
          <w:szCs w:val="28"/>
          <w:u w:val="single"/>
        </w:rPr>
      </w:pPr>
      <w:r>
        <w:rPr>
          <w:b/>
          <w:color w:val="000000"/>
          <w:sz w:val="28"/>
          <w:szCs w:val="28"/>
          <w:u w:val="single"/>
        </w:rPr>
        <w:t>NOTE OF CONCERN</w:t>
      </w:r>
    </w:p>
    <w:p w14:paraId="6603FBF0" w14:textId="77777777" w:rsidR="00B625E1" w:rsidRDefault="00B625E1">
      <w:pPr>
        <w:pBdr>
          <w:top w:val="nil"/>
          <w:left w:val="nil"/>
          <w:bottom w:val="nil"/>
          <w:right w:val="nil"/>
          <w:between w:val="nil"/>
        </w:pBdr>
        <w:spacing w:after="0" w:line="240" w:lineRule="auto"/>
        <w:ind w:left="426"/>
        <w:jc w:val="center"/>
        <w:rPr>
          <w:color w:val="000000"/>
          <w:sz w:val="28"/>
          <w:szCs w:val="28"/>
        </w:rPr>
      </w:pPr>
    </w:p>
    <w:p w14:paraId="41E5166E" w14:textId="77777777" w:rsidR="00B625E1" w:rsidRDefault="008B2360">
      <w:pPr>
        <w:jc w:val="center"/>
        <w:rPr>
          <w:color w:val="000000"/>
          <w:sz w:val="28"/>
          <w:szCs w:val="28"/>
        </w:rPr>
      </w:pPr>
      <w:r>
        <w:rPr>
          <w:b/>
          <w:color w:val="000000"/>
          <w:sz w:val="28"/>
          <w:szCs w:val="28"/>
        </w:rPr>
        <w:t>Child Protection Record - Reports to Designated Teacher</w:t>
      </w:r>
    </w:p>
    <w:p w14:paraId="0C9A578D" w14:textId="77777777" w:rsidR="00B625E1" w:rsidRDefault="00B625E1">
      <w:pPr>
        <w:rPr>
          <w:color w:val="000000"/>
          <w:sz w:val="20"/>
          <w:szCs w:val="20"/>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B625E1" w14:paraId="65944482" w14:textId="77777777">
        <w:tc>
          <w:tcPr>
            <w:tcW w:w="9016" w:type="dxa"/>
            <w:shd w:val="clear" w:color="auto" w:fill="auto"/>
          </w:tcPr>
          <w:p w14:paraId="181D6AAE" w14:textId="77777777" w:rsidR="00B625E1" w:rsidRDefault="008B2360">
            <w:pPr>
              <w:pBdr>
                <w:top w:val="nil"/>
                <w:left w:val="nil"/>
                <w:bottom w:val="nil"/>
                <w:right w:val="nil"/>
                <w:between w:val="nil"/>
              </w:pBdr>
              <w:rPr>
                <w:color w:val="000000"/>
                <w:sz w:val="24"/>
                <w:szCs w:val="24"/>
              </w:rPr>
            </w:pPr>
            <w:r>
              <w:rPr>
                <w:color w:val="000000"/>
                <w:sz w:val="24"/>
                <w:szCs w:val="24"/>
              </w:rPr>
              <w:t xml:space="preserve">Name of Pupil: </w:t>
            </w:r>
          </w:p>
          <w:p w14:paraId="3B92605D" w14:textId="77777777" w:rsidR="00B625E1" w:rsidRDefault="00B625E1">
            <w:pPr>
              <w:pBdr>
                <w:top w:val="nil"/>
                <w:left w:val="nil"/>
                <w:bottom w:val="nil"/>
                <w:right w:val="nil"/>
                <w:between w:val="nil"/>
              </w:pBdr>
              <w:rPr>
                <w:color w:val="000000"/>
                <w:sz w:val="24"/>
                <w:szCs w:val="24"/>
              </w:rPr>
            </w:pPr>
          </w:p>
          <w:p w14:paraId="7987B0BD" w14:textId="77777777" w:rsidR="00B625E1" w:rsidRDefault="00B625E1">
            <w:pPr>
              <w:pBdr>
                <w:top w:val="nil"/>
                <w:left w:val="nil"/>
                <w:bottom w:val="nil"/>
                <w:right w:val="nil"/>
                <w:between w:val="nil"/>
              </w:pBdr>
              <w:rPr>
                <w:color w:val="000000"/>
                <w:sz w:val="24"/>
                <w:szCs w:val="24"/>
              </w:rPr>
            </w:pPr>
          </w:p>
        </w:tc>
      </w:tr>
      <w:tr w:rsidR="00B625E1" w14:paraId="4C84A272" w14:textId="77777777">
        <w:tc>
          <w:tcPr>
            <w:tcW w:w="9016" w:type="dxa"/>
            <w:shd w:val="clear" w:color="auto" w:fill="auto"/>
          </w:tcPr>
          <w:p w14:paraId="04152731" w14:textId="77777777" w:rsidR="00B625E1" w:rsidRDefault="008B2360">
            <w:pPr>
              <w:pBdr>
                <w:top w:val="nil"/>
                <w:left w:val="nil"/>
                <w:bottom w:val="nil"/>
                <w:right w:val="nil"/>
                <w:between w:val="nil"/>
              </w:pBdr>
              <w:rPr>
                <w:color w:val="000000"/>
                <w:sz w:val="24"/>
                <w:szCs w:val="24"/>
              </w:rPr>
            </w:pPr>
            <w:r>
              <w:rPr>
                <w:color w:val="000000"/>
                <w:sz w:val="24"/>
                <w:szCs w:val="24"/>
              </w:rPr>
              <w:t xml:space="preserve">Year Group: </w:t>
            </w:r>
          </w:p>
          <w:p w14:paraId="3A8D2EDC" w14:textId="77777777" w:rsidR="00B625E1" w:rsidRDefault="00B625E1">
            <w:pPr>
              <w:pBdr>
                <w:top w:val="nil"/>
                <w:left w:val="nil"/>
                <w:bottom w:val="nil"/>
                <w:right w:val="nil"/>
                <w:between w:val="nil"/>
              </w:pBdr>
              <w:rPr>
                <w:color w:val="000000"/>
                <w:sz w:val="24"/>
                <w:szCs w:val="24"/>
              </w:rPr>
            </w:pPr>
          </w:p>
          <w:p w14:paraId="554B8044" w14:textId="77777777" w:rsidR="00B625E1" w:rsidRDefault="00B625E1">
            <w:pPr>
              <w:pBdr>
                <w:top w:val="nil"/>
                <w:left w:val="nil"/>
                <w:bottom w:val="nil"/>
                <w:right w:val="nil"/>
                <w:between w:val="nil"/>
              </w:pBdr>
              <w:rPr>
                <w:color w:val="000000"/>
                <w:sz w:val="24"/>
                <w:szCs w:val="24"/>
              </w:rPr>
            </w:pPr>
          </w:p>
        </w:tc>
      </w:tr>
      <w:tr w:rsidR="00B625E1" w14:paraId="4D93B5E3" w14:textId="77777777">
        <w:tc>
          <w:tcPr>
            <w:tcW w:w="9016" w:type="dxa"/>
            <w:shd w:val="clear" w:color="auto" w:fill="auto"/>
          </w:tcPr>
          <w:p w14:paraId="1758BEEA" w14:textId="77777777" w:rsidR="00B625E1" w:rsidRDefault="008B2360">
            <w:pPr>
              <w:pBdr>
                <w:top w:val="nil"/>
                <w:left w:val="nil"/>
                <w:bottom w:val="nil"/>
                <w:right w:val="nil"/>
                <w:between w:val="nil"/>
              </w:pBdr>
              <w:rPr>
                <w:color w:val="000000"/>
                <w:sz w:val="24"/>
                <w:szCs w:val="24"/>
              </w:rPr>
            </w:pPr>
            <w:r>
              <w:rPr>
                <w:color w:val="000000"/>
                <w:sz w:val="24"/>
                <w:szCs w:val="24"/>
              </w:rPr>
              <w:t xml:space="preserve">Date, Time of Incident/Disclosure: </w:t>
            </w:r>
          </w:p>
          <w:p w14:paraId="42A0E622" w14:textId="77777777" w:rsidR="00B625E1" w:rsidRDefault="00B625E1">
            <w:pPr>
              <w:rPr>
                <w:color w:val="000000"/>
                <w:sz w:val="24"/>
                <w:szCs w:val="24"/>
              </w:rPr>
            </w:pPr>
          </w:p>
          <w:p w14:paraId="31A97900" w14:textId="77777777" w:rsidR="00B625E1" w:rsidRDefault="00B625E1">
            <w:pPr>
              <w:rPr>
                <w:color w:val="000000"/>
                <w:sz w:val="24"/>
                <w:szCs w:val="24"/>
              </w:rPr>
            </w:pPr>
          </w:p>
        </w:tc>
      </w:tr>
      <w:tr w:rsidR="00B625E1" w14:paraId="3D60876D" w14:textId="77777777">
        <w:tc>
          <w:tcPr>
            <w:tcW w:w="9016" w:type="dxa"/>
            <w:shd w:val="clear" w:color="auto" w:fill="auto"/>
          </w:tcPr>
          <w:p w14:paraId="36B5AAD8" w14:textId="77777777" w:rsidR="00B625E1" w:rsidRDefault="008B2360">
            <w:pPr>
              <w:pBdr>
                <w:top w:val="nil"/>
                <w:left w:val="nil"/>
                <w:bottom w:val="nil"/>
                <w:right w:val="nil"/>
                <w:between w:val="nil"/>
              </w:pBdr>
              <w:rPr>
                <w:color w:val="000000"/>
                <w:sz w:val="24"/>
                <w:szCs w:val="24"/>
              </w:rPr>
            </w:pPr>
            <w:r>
              <w:rPr>
                <w:color w:val="000000"/>
                <w:sz w:val="24"/>
                <w:szCs w:val="24"/>
              </w:rPr>
              <w:t xml:space="preserve">Circumstances of Incident/Disclosure: </w:t>
            </w:r>
          </w:p>
          <w:p w14:paraId="7267F117" w14:textId="77777777" w:rsidR="00B625E1" w:rsidRDefault="00B625E1">
            <w:pPr>
              <w:rPr>
                <w:color w:val="000000"/>
                <w:sz w:val="24"/>
                <w:szCs w:val="24"/>
              </w:rPr>
            </w:pPr>
          </w:p>
          <w:p w14:paraId="1898EA48" w14:textId="77777777" w:rsidR="00B625E1" w:rsidRDefault="00B625E1">
            <w:pPr>
              <w:rPr>
                <w:color w:val="000000"/>
                <w:sz w:val="24"/>
                <w:szCs w:val="24"/>
              </w:rPr>
            </w:pPr>
          </w:p>
        </w:tc>
      </w:tr>
      <w:tr w:rsidR="00B625E1" w14:paraId="360E2E55" w14:textId="77777777">
        <w:tc>
          <w:tcPr>
            <w:tcW w:w="9016" w:type="dxa"/>
            <w:shd w:val="clear" w:color="auto" w:fill="auto"/>
          </w:tcPr>
          <w:p w14:paraId="3B382E13" w14:textId="77777777" w:rsidR="00B625E1" w:rsidRDefault="008B2360">
            <w:pPr>
              <w:pBdr>
                <w:top w:val="nil"/>
                <w:left w:val="nil"/>
                <w:bottom w:val="nil"/>
                <w:right w:val="nil"/>
                <w:between w:val="nil"/>
              </w:pBdr>
              <w:rPr>
                <w:color w:val="000000"/>
                <w:sz w:val="24"/>
                <w:szCs w:val="24"/>
              </w:rPr>
            </w:pPr>
            <w:r>
              <w:rPr>
                <w:color w:val="000000"/>
                <w:sz w:val="24"/>
                <w:szCs w:val="24"/>
              </w:rPr>
              <w:t xml:space="preserve">Nature And Description Of Concern: </w:t>
            </w:r>
          </w:p>
          <w:p w14:paraId="754C61B2" w14:textId="77777777" w:rsidR="00B625E1" w:rsidRDefault="00B625E1">
            <w:pPr>
              <w:rPr>
                <w:color w:val="000000"/>
                <w:sz w:val="24"/>
                <w:szCs w:val="24"/>
              </w:rPr>
            </w:pPr>
          </w:p>
          <w:p w14:paraId="0E4CDEDB" w14:textId="77777777" w:rsidR="00B625E1" w:rsidRDefault="00B625E1">
            <w:pPr>
              <w:rPr>
                <w:color w:val="000000"/>
                <w:sz w:val="24"/>
                <w:szCs w:val="24"/>
              </w:rPr>
            </w:pPr>
          </w:p>
        </w:tc>
      </w:tr>
      <w:tr w:rsidR="00B625E1" w14:paraId="567B1448" w14:textId="77777777">
        <w:tc>
          <w:tcPr>
            <w:tcW w:w="9016" w:type="dxa"/>
            <w:shd w:val="clear" w:color="auto" w:fill="auto"/>
          </w:tcPr>
          <w:p w14:paraId="59144440" w14:textId="77777777" w:rsidR="00B625E1" w:rsidRDefault="008B2360">
            <w:pPr>
              <w:pBdr>
                <w:top w:val="nil"/>
                <w:left w:val="nil"/>
                <w:bottom w:val="nil"/>
                <w:right w:val="nil"/>
                <w:between w:val="nil"/>
              </w:pBdr>
              <w:rPr>
                <w:color w:val="000000"/>
                <w:sz w:val="24"/>
                <w:szCs w:val="24"/>
              </w:rPr>
            </w:pPr>
            <w:r>
              <w:rPr>
                <w:color w:val="000000"/>
                <w:sz w:val="24"/>
                <w:szCs w:val="24"/>
              </w:rPr>
              <w:t>Parties involved, including any witnesses to an event and what was said or done and by whom:</w:t>
            </w:r>
          </w:p>
          <w:p w14:paraId="798B2F20" w14:textId="77777777" w:rsidR="00B625E1" w:rsidRDefault="00B625E1">
            <w:pPr>
              <w:pBdr>
                <w:top w:val="nil"/>
                <w:left w:val="nil"/>
                <w:bottom w:val="nil"/>
                <w:right w:val="nil"/>
                <w:between w:val="nil"/>
              </w:pBdr>
              <w:rPr>
                <w:color w:val="000000"/>
                <w:sz w:val="24"/>
                <w:szCs w:val="24"/>
              </w:rPr>
            </w:pPr>
          </w:p>
          <w:p w14:paraId="6B9BE3B2" w14:textId="77777777" w:rsidR="00B625E1" w:rsidRDefault="00B625E1">
            <w:pPr>
              <w:pBdr>
                <w:top w:val="nil"/>
                <w:left w:val="nil"/>
                <w:bottom w:val="nil"/>
                <w:right w:val="nil"/>
                <w:between w:val="nil"/>
              </w:pBdr>
              <w:rPr>
                <w:color w:val="000000"/>
                <w:sz w:val="24"/>
                <w:szCs w:val="24"/>
              </w:rPr>
            </w:pPr>
          </w:p>
        </w:tc>
      </w:tr>
      <w:tr w:rsidR="00B625E1" w14:paraId="21A83C65" w14:textId="77777777">
        <w:tc>
          <w:tcPr>
            <w:tcW w:w="9016" w:type="dxa"/>
            <w:shd w:val="clear" w:color="auto" w:fill="auto"/>
          </w:tcPr>
          <w:p w14:paraId="4AC5E84B" w14:textId="77777777" w:rsidR="00B625E1" w:rsidRDefault="008B2360">
            <w:pPr>
              <w:pBdr>
                <w:top w:val="nil"/>
                <w:left w:val="nil"/>
                <w:bottom w:val="nil"/>
                <w:right w:val="nil"/>
                <w:between w:val="nil"/>
              </w:pBdr>
              <w:rPr>
                <w:color w:val="000000"/>
                <w:sz w:val="24"/>
                <w:szCs w:val="24"/>
              </w:rPr>
            </w:pPr>
            <w:r>
              <w:rPr>
                <w:color w:val="000000"/>
                <w:sz w:val="24"/>
                <w:szCs w:val="24"/>
              </w:rPr>
              <w:t xml:space="preserve">Action Taken At The Time: </w:t>
            </w:r>
          </w:p>
          <w:p w14:paraId="256D72CB" w14:textId="77777777" w:rsidR="00B625E1" w:rsidRDefault="00B625E1">
            <w:pPr>
              <w:rPr>
                <w:color w:val="000000"/>
                <w:sz w:val="24"/>
                <w:szCs w:val="24"/>
              </w:rPr>
            </w:pPr>
          </w:p>
          <w:p w14:paraId="72D99EA6" w14:textId="77777777" w:rsidR="00B625E1" w:rsidRDefault="00B625E1">
            <w:pPr>
              <w:rPr>
                <w:color w:val="000000"/>
                <w:sz w:val="24"/>
                <w:szCs w:val="24"/>
              </w:rPr>
            </w:pPr>
          </w:p>
        </w:tc>
      </w:tr>
      <w:tr w:rsidR="00B625E1" w14:paraId="11829A18" w14:textId="77777777">
        <w:tc>
          <w:tcPr>
            <w:tcW w:w="9016" w:type="dxa"/>
            <w:shd w:val="clear" w:color="auto" w:fill="auto"/>
          </w:tcPr>
          <w:p w14:paraId="4E21AC5B" w14:textId="77777777" w:rsidR="00B625E1" w:rsidRDefault="008B2360">
            <w:pPr>
              <w:pBdr>
                <w:top w:val="nil"/>
                <w:left w:val="nil"/>
                <w:bottom w:val="nil"/>
                <w:right w:val="nil"/>
                <w:between w:val="nil"/>
              </w:pBdr>
              <w:rPr>
                <w:color w:val="000000"/>
                <w:sz w:val="24"/>
                <w:szCs w:val="24"/>
              </w:rPr>
            </w:pPr>
            <w:r>
              <w:rPr>
                <w:color w:val="000000"/>
                <w:sz w:val="24"/>
                <w:szCs w:val="24"/>
              </w:rPr>
              <w:t xml:space="preserve">Details Of Any Advice Sought, From Whom And When: </w:t>
            </w:r>
          </w:p>
          <w:p w14:paraId="7CDE0BB4" w14:textId="77777777" w:rsidR="00B625E1" w:rsidRDefault="00B625E1">
            <w:pPr>
              <w:rPr>
                <w:color w:val="000000"/>
                <w:sz w:val="24"/>
                <w:szCs w:val="24"/>
              </w:rPr>
            </w:pPr>
          </w:p>
          <w:p w14:paraId="6D73E0C3" w14:textId="77777777" w:rsidR="00B625E1" w:rsidRDefault="00B625E1">
            <w:pPr>
              <w:rPr>
                <w:color w:val="000000"/>
                <w:sz w:val="24"/>
                <w:szCs w:val="24"/>
              </w:rPr>
            </w:pPr>
          </w:p>
        </w:tc>
      </w:tr>
      <w:tr w:rsidR="00B625E1" w14:paraId="79CE9D8B" w14:textId="77777777">
        <w:tc>
          <w:tcPr>
            <w:tcW w:w="9016" w:type="dxa"/>
            <w:shd w:val="clear" w:color="auto" w:fill="auto"/>
          </w:tcPr>
          <w:p w14:paraId="5A5E4AEE" w14:textId="77777777" w:rsidR="00B625E1" w:rsidRDefault="008B2360">
            <w:pPr>
              <w:pBdr>
                <w:top w:val="nil"/>
                <w:left w:val="nil"/>
                <w:bottom w:val="nil"/>
                <w:right w:val="nil"/>
                <w:between w:val="nil"/>
              </w:pBdr>
              <w:rPr>
                <w:color w:val="000000"/>
                <w:sz w:val="24"/>
                <w:szCs w:val="24"/>
              </w:rPr>
            </w:pPr>
            <w:r>
              <w:rPr>
                <w:color w:val="000000"/>
                <w:sz w:val="24"/>
                <w:szCs w:val="24"/>
              </w:rPr>
              <w:t xml:space="preserve">Any Further Action Taken: </w:t>
            </w:r>
          </w:p>
          <w:p w14:paraId="6E6D7FD9" w14:textId="77777777" w:rsidR="00B625E1" w:rsidRDefault="00B625E1">
            <w:pPr>
              <w:pBdr>
                <w:top w:val="nil"/>
                <w:left w:val="nil"/>
                <w:bottom w:val="nil"/>
                <w:right w:val="nil"/>
                <w:between w:val="nil"/>
              </w:pBdr>
              <w:rPr>
                <w:color w:val="000000"/>
                <w:sz w:val="24"/>
                <w:szCs w:val="24"/>
              </w:rPr>
            </w:pPr>
          </w:p>
        </w:tc>
      </w:tr>
    </w:tbl>
    <w:p w14:paraId="067EC520" w14:textId="77777777" w:rsidR="00B625E1" w:rsidRDefault="008B2360">
      <w:pPr>
        <w:rPr>
          <w:color w:val="000000"/>
        </w:rPr>
      </w:pPr>
      <w:r>
        <w:br w:type="page"/>
      </w:r>
    </w:p>
    <w:tbl>
      <w:tblPr>
        <w:tblStyle w:val="a8"/>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B625E1" w14:paraId="5632B201" w14:textId="77777777">
        <w:tc>
          <w:tcPr>
            <w:tcW w:w="9016" w:type="dxa"/>
            <w:shd w:val="clear" w:color="auto" w:fill="auto"/>
          </w:tcPr>
          <w:p w14:paraId="485D1831" w14:textId="77777777" w:rsidR="00B625E1" w:rsidRDefault="008B2360">
            <w:pPr>
              <w:pBdr>
                <w:top w:val="nil"/>
                <w:left w:val="nil"/>
                <w:bottom w:val="nil"/>
                <w:right w:val="nil"/>
                <w:between w:val="nil"/>
              </w:pBdr>
              <w:rPr>
                <w:color w:val="000000"/>
                <w:sz w:val="24"/>
                <w:szCs w:val="24"/>
              </w:rPr>
            </w:pPr>
            <w:r>
              <w:rPr>
                <w:color w:val="000000"/>
                <w:sz w:val="24"/>
                <w:szCs w:val="24"/>
              </w:rPr>
              <w:lastRenderedPageBreak/>
              <w:t xml:space="preserve">Written Report Passed To Designated Teacher:                 Yes:             No: </w:t>
            </w:r>
          </w:p>
          <w:p w14:paraId="3675F927" w14:textId="77777777" w:rsidR="00B625E1" w:rsidRDefault="00B625E1">
            <w:pPr>
              <w:pBdr>
                <w:top w:val="nil"/>
                <w:left w:val="nil"/>
                <w:bottom w:val="nil"/>
                <w:right w:val="nil"/>
                <w:between w:val="nil"/>
              </w:pBdr>
              <w:rPr>
                <w:color w:val="000000"/>
                <w:sz w:val="24"/>
                <w:szCs w:val="24"/>
              </w:rPr>
            </w:pPr>
          </w:p>
          <w:p w14:paraId="66E40F7A" w14:textId="77777777" w:rsidR="00B625E1" w:rsidRDefault="008B2360">
            <w:pPr>
              <w:rPr>
                <w:color w:val="000000"/>
                <w:sz w:val="24"/>
                <w:szCs w:val="24"/>
              </w:rPr>
            </w:pPr>
            <w:r>
              <w:rPr>
                <w:color w:val="000000"/>
                <w:sz w:val="24"/>
                <w:szCs w:val="24"/>
              </w:rPr>
              <w:t xml:space="preserve">If ‘No’ state reason: </w:t>
            </w:r>
          </w:p>
        </w:tc>
      </w:tr>
      <w:tr w:rsidR="00B625E1" w14:paraId="5C41CB9D" w14:textId="77777777">
        <w:tc>
          <w:tcPr>
            <w:tcW w:w="9016" w:type="dxa"/>
            <w:shd w:val="clear" w:color="auto" w:fill="auto"/>
          </w:tcPr>
          <w:p w14:paraId="71E3C5C6" w14:textId="77777777" w:rsidR="00B625E1" w:rsidRDefault="008B2360">
            <w:pPr>
              <w:pBdr>
                <w:top w:val="nil"/>
                <w:left w:val="nil"/>
                <w:bottom w:val="nil"/>
                <w:right w:val="nil"/>
                <w:between w:val="nil"/>
              </w:pBdr>
              <w:rPr>
                <w:color w:val="000000"/>
                <w:sz w:val="24"/>
                <w:szCs w:val="24"/>
              </w:rPr>
            </w:pPr>
            <w:r>
              <w:rPr>
                <w:color w:val="000000"/>
                <w:sz w:val="24"/>
                <w:szCs w:val="24"/>
              </w:rPr>
              <w:t xml:space="preserve">Date And Time Of Report To The Designated Teacher: </w:t>
            </w:r>
          </w:p>
          <w:p w14:paraId="4A272EF8" w14:textId="77777777" w:rsidR="00B625E1" w:rsidRDefault="00B625E1">
            <w:pPr>
              <w:pBdr>
                <w:top w:val="nil"/>
                <w:left w:val="nil"/>
                <w:bottom w:val="nil"/>
                <w:right w:val="nil"/>
                <w:between w:val="nil"/>
              </w:pBdr>
              <w:rPr>
                <w:color w:val="000000"/>
                <w:sz w:val="24"/>
                <w:szCs w:val="24"/>
              </w:rPr>
            </w:pPr>
          </w:p>
        </w:tc>
      </w:tr>
      <w:tr w:rsidR="00B625E1" w14:paraId="12EF02C2" w14:textId="77777777">
        <w:tc>
          <w:tcPr>
            <w:tcW w:w="9016" w:type="dxa"/>
            <w:shd w:val="clear" w:color="auto" w:fill="auto"/>
          </w:tcPr>
          <w:p w14:paraId="632D38F9" w14:textId="77777777" w:rsidR="00B625E1" w:rsidRDefault="008B2360">
            <w:pPr>
              <w:pBdr>
                <w:top w:val="nil"/>
                <w:left w:val="nil"/>
                <w:bottom w:val="nil"/>
                <w:right w:val="nil"/>
                <w:between w:val="nil"/>
              </w:pBdr>
              <w:rPr>
                <w:color w:val="000000"/>
                <w:sz w:val="24"/>
                <w:szCs w:val="24"/>
              </w:rPr>
            </w:pPr>
            <w:r>
              <w:rPr>
                <w:color w:val="000000"/>
                <w:sz w:val="24"/>
                <w:szCs w:val="24"/>
              </w:rPr>
              <w:t xml:space="preserve">Written Note From Staff Member Placed On Pupil’s Child Protection File  </w:t>
            </w:r>
          </w:p>
          <w:p w14:paraId="58EF9AB9" w14:textId="77777777" w:rsidR="00B625E1" w:rsidRDefault="00B625E1">
            <w:pPr>
              <w:pBdr>
                <w:top w:val="nil"/>
                <w:left w:val="nil"/>
                <w:bottom w:val="nil"/>
                <w:right w:val="nil"/>
                <w:between w:val="nil"/>
              </w:pBdr>
              <w:rPr>
                <w:color w:val="000000"/>
                <w:sz w:val="24"/>
                <w:szCs w:val="24"/>
              </w:rPr>
            </w:pPr>
          </w:p>
          <w:p w14:paraId="7B0F851E" w14:textId="77777777" w:rsidR="00B625E1" w:rsidRDefault="008B2360">
            <w:pPr>
              <w:pBdr>
                <w:top w:val="nil"/>
                <w:left w:val="nil"/>
                <w:bottom w:val="nil"/>
                <w:right w:val="nil"/>
                <w:between w:val="nil"/>
              </w:pBdr>
              <w:rPr>
                <w:color w:val="000000"/>
                <w:sz w:val="24"/>
                <w:szCs w:val="24"/>
              </w:rPr>
            </w:pPr>
            <w:r>
              <w:rPr>
                <w:color w:val="000000"/>
                <w:sz w:val="24"/>
                <w:szCs w:val="24"/>
              </w:rPr>
              <w:t>Yes                  No</w:t>
            </w:r>
          </w:p>
          <w:p w14:paraId="1D72CEE8" w14:textId="77777777" w:rsidR="00B625E1" w:rsidRDefault="00B625E1">
            <w:pPr>
              <w:pBdr>
                <w:top w:val="nil"/>
                <w:left w:val="nil"/>
                <w:bottom w:val="nil"/>
                <w:right w:val="nil"/>
                <w:between w:val="nil"/>
              </w:pBdr>
              <w:rPr>
                <w:color w:val="000000"/>
                <w:sz w:val="24"/>
                <w:szCs w:val="24"/>
              </w:rPr>
            </w:pPr>
          </w:p>
          <w:p w14:paraId="58784943" w14:textId="77777777" w:rsidR="00B625E1" w:rsidRDefault="008B2360">
            <w:pPr>
              <w:rPr>
                <w:color w:val="000000"/>
                <w:sz w:val="24"/>
                <w:szCs w:val="24"/>
              </w:rPr>
            </w:pPr>
            <w:r>
              <w:rPr>
                <w:color w:val="000000"/>
                <w:sz w:val="24"/>
                <w:szCs w:val="24"/>
              </w:rPr>
              <w:t>If ‘No’ state reason:</w:t>
            </w:r>
          </w:p>
          <w:p w14:paraId="199F64E9" w14:textId="77777777" w:rsidR="00B625E1" w:rsidRDefault="00B625E1">
            <w:pPr>
              <w:rPr>
                <w:color w:val="000000"/>
                <w:sz w:val="24"/>
                <w:szCs w:val="24"/>
              </w:rPr>
            </w:pPr>
          </w:p>
        </w:tc>
      </w:tr>
    </w:tbl>
    <w:p w14:paraId="76498438" w14:textId="77777777" w:rsidR="00B625E1" w:rsidRDefault="00B625E1">
      <w:pPr>
        <w:spacing w:line="480" w:lineRule="auto"/>
        <w:rPr>
          <w:b/>
          <w:color w:val="000000"/>
          <w:sz w:val="24"/>
          <w:szCs w:val="24"/>
        </w:rPr>
      </w:pPr>
    </w:p>
    <w:p w14:paraId="7D625DF0" w14:textId="77777777" w:rsidR="00B625E1" w:rsidRDefault="008B2360">
      <w:pPr>
        <w:pBdr>
          <w:top w:val="nil"/>
          <w:left w:val="nil"/>
          <w:bottom w:val="nil"/>
          <w:right w:val="nil"/>
          <w:between w:val="nil"/>
        </w:pBdr>
        <w:spacing w:after="200" w:line="480" w:lineRule="auto"/>
        <w:ind w:left="426" w:hanging="427"/>
        <w:rPr>
          <w:b/>
          <w:color w:val="000000"/>
          <w:sz w:val="24"/>
          <w:szCs w:val="24"/>
        </w:rPr>
      </w:pPr>
      <w:r>
        <w:rPr>
          <w:b/>
          <w:color w:val="000000"/>
          <w:sz w:val="24"/>
          <w:szCs w:val="24"/>
        </w:rPr>
        <w:t xml:space="preserve">Name of Staff Member Making the Report: </w:t>
      </w:r>
      <w:r>
        <w:rPr>
          <w:b/>
          <w:color w:val="000000"/>
          <w:sz w:val="24"/>
          <w:szCs w:val="24"/>
        </w:rPr>
        <w:tab/>
        <w:t xml:space="preserve">______________________________ </w:t>
      </w:r>
    </w:p>
    <w:p w14:paraId="41BABB4B" w14:textId="77777777" w:rsidR="00B625E1" w:rsidRDefault="008B2360">
      <w:pPr>
        <w:pBdr>
          <w:top w:val="nil"/>
          <w:left w:val="nil"/>
          <w:bottom w:val="nil"/>
          <w:right w:val="nil"/>
          <w:between w:val="nil"/>
        </w:pBdr>
        <w:spacing w:after="200" w:line="480" w:lineRule="auto"/>
        <w:rPr>
          <w:b/>
          <w:color w:val="000000"/>
          <w:sz w:val="24"/>
          <w:szCs w:val="24"/>
        </w:rPr>
      </w:pPr>
      <w:r>
        <w:rPr>
          <w:b/>
          <w:color w:val="000000"/>
          <w:sz w:val="24"/>
          <w:szCs w:val="24"/>
        </w:rPr>
        <w:t xml:space="preserve">Signature of Staff Member: </w:t>
      </w:r>
      <w:r>
        <w:rPr>
          <w:b/>
          <w:color w:val="000000"/>
          <w:sz w:val="24"/>
          <w:szCs w:val="24"/>
        </w:rPr>
        <w:tab/>
        <w:t xml:space="preserve">__________________________ </w:t>
      </w:r>
      <w:r>
        <w:rPr>
          <w:b/>
          <w:color w:val="000000"/>
          <w:sz w:val="24"/>
          <w:szCs w:val="24"/>
        </w:rPr>
        <w:tab/>
        <w:t xml:space="preserve">Date: </w:t>
      </w:r>
      <w:r>
        <w:rPr>
          <w:b/>
          <w:color w:val="000000"/>
          <w:sz w:val="24"/>
          <w:szCs w:val="24"/>
        </w:rPr>
        <w:tab/>
        <w:t xml:space="preserve">____________ </w:t>
      </w:r>
    </w:p>
    <w:p w14:paraId="33B016DF" w14:textId="77777777" w:rsidR="00B625E1" w:rsidRDefault="008B2360">
      <w:pPr>
        <w:spacing w:line="480" w:lineRule="auto"/>
        <w:rPr>
          <w:b/>
          <w:color w:val="000000"/>
          <w:sz w:val="24"/>
          <w:szCs w:val="24"/>
        </w:rPr>
      </w:pPr>
      <w:r>
        <w:rPr>
          <w:b/>
          <w:color w:val="000000"/>
          <w:sz w:val="24"/>
          <w:szCs w:val="24"/>
        </w:rPr>
        <w:t>Signature of Designated Teacher: ____________________</w:t>
      </w:r>
      <w:r>
        <w:rPr>
          <w:b/>
          <w:color w:val="000000"/>
          <w:sz w:val="24"/>
          <w:szCs w:val="24"/>
        </w:rPr>
        <w:tab/>
        <w:t xml:space="preserve">Date: </w:t>
      </w:r>
      <w:r>
        <w:rPr>
          <w:b/>
          <w:color w:val="000000"/>
          <w:sz w:val="24"/>
          <w:szCs w:val="24"/>
        </w:rPr>
        <w:tab/>
        <w:t>__________</w:t>
      </w:r>
    </w:p>
    <w:p w14:paraId="056A2EB3" w14:textId="77777777" w:rsidR="00B625E1" w:rsidRDefault="00B625E1">
      <w:pPr>
        <w:spacing w:line="480" w:lineRule="auto"/>
        <w:rPr>
          <w:b/>
          <w:color w:val="000000"/>
          <w:sz w:val="24"/>
          <w:szCs w:val="24"/>
        </w:rPr>
      </w:pPr>
    </w:p>
    <w:p w14:paraId="558E39A8" w14:textId="77777777" w:rsidR="00B625E1" w:rsidRDefault="00B625E1">
      <w:pPr>
        <w:spacing w:after="0" w:line="240" w:lineRule="auto"/>
        <w:rPr>
          <w:b/>
          <w:color w:val="000000"/>
          <w:sz w:val="24"/>
          <w:szCs w:val="24"/>
        </w:rPr>
      </w:pPr>
    </w:p>
    <w:p w14:paraId="4C46B773" w14:textId="77777777" w:rsidR="00B625E1" w:rsidRDefault="00B625E1">
      <w:pPr>
        <w:spacing w:after="0" w:line="240" w:lineRule="auto"/>
        <w:rPr>
          <w:b/>
          <w:color w:val="000000"/>
          <w:sz w:val="24"/>
          <w:szCs w:val="24"/>
        </w:rPr>
      </w:pPr>
    </w:p>
    <w:p w14:paraId="4FF89350" w14:textId="77777777" w:rsidR="00B625E1" w:rsidRDefault="00B625E1">
      <w:pPr>
        <w:spacing w:after="0" w:line="240" w:lineRule="auto"/>
        <w:rPr>
          <w:b/>
          <w:color w:val="000000"/>
          <w:sz w:val="24"/>
          <w:szCs w:val="24"/>
        </w:rPr>
      </w:pPr>
    </w:p>
    <w:p w14:paraId="0E384A6B" w14:textId="77777777" w:rsidR="00B625E1" w:rsidRDefault="00B625E1">
      <w:pPr>
        <w:spacing w:after="0" w:line="240" w:lineRule="auto"/>
        <w:rPr>
          <w:b/>
          <w:color w:val="000000"/>
          <w:sz w:val="24"/>
          <w:szCs w:val="24"/>
        </w:rPr>
      </w:pPr>
    </w:p>
    <w:p w14:paraId="208BA2FF" w14:textId="77777777" w:rsidR="00B625E1" w:rsidRDefault="00B625E1">
      <w:pPr>
        <w:spacing w:after="0" w:line="240" w:lineRule="auto"/>
        <w:rPr>
          <w:b/>
          <w:color w:val="000000"/>
          <w:sz w:val="24"/>
          <w:szCs w:val="24"/>
        </w:rPr>
      </w:pPr>
    </w:p>
    <w:p w14:paraId="27F8C5FD" w14:textId="77777777" w:rsidR="00B625E1" w:rsidRDefault="00B625E1">
      <w:pPr>
        <w:spacing w:after="0" w:line="240" w:lineRule="auto"/>
        <w:rPr>
          <w:b/>
          <w:color w:val="000000"/>
          <w:sz w:val="24"/>
          <w:szCs w:val="24"/>
        </w:rPr>
      </w:pPr>
    </w:p>
    <w:p w14:paraId="0DD03AFA" w14:textId="77777777" w:rsidR="00B625E1" w:rsidRDefault="00B625E1">
      <w:pPr>
        <w:spacing w:after="0" w:line="240" w:lineRule="auto"/>
        <w:rPr>
          <w:b/>
          <w:color w:val="000000"/>
          <w:sz w:val="24"/>
          <w:szCs w:val="24"/>
        </w:rPr>
      </w:pPr>
    </w:p>
    <w:p w14:paraId="087347EA" w14:textId="77777777" w:rsidR="00B625E1" w:rsidRDefault="00B625E1">
      <w:pPr>
        <w:spacing w:after="0" w:line="240" w:lineRule="auto"/>
        <w:rPr>
          <w:b/>
          <w:color w:val="000000"/>
          <w:sz w:val="24"/>
          <w:szCs w:val="24"/>
        </w:rPr>
      </w:pPr>
    </w:p>
    <w:p w14:paraId="499A8D3C" w14:textId="77777777" w:rsidR="00B625E1" w:rsidRDefault="00B625E1">
      <w:pPr>
        <w:spacing w:after="0" w:line="240" w:lineRule="auto"/>
        <w:rPr>
          <w:b/>
          <w:color w:val="000000"/>
          <w:sz w:val="24"/>
          <w:szCs w:val="24"/>
        </w:rPr>
      </w:pPr>
    </w:p>
    <w:p w14:paraId="49291D99" w14:textId="77777777" w:rsidR="00B625E1" w:rsidRDefault="00B625E1">
      <w:pPr>
        <w:spacing w:after="0" w:line="240" w:lineRule="auto"/>
        <w:rPr>
          <w:b/>
          <w:color w:val="000000"/>
          <w:sz w:val="24"/>
          <w:szCs w:val="24"/>
        </w:rPr>
      </w:pPr>
    </w:p>
    <w:p w14:paraId="49615883" w14:textId="77777777" w:rsidR="00B625E1" w:rsidRDefault="00B625E1">
      <w:pPr>
        <w:spacing w:after="0" w:line="240" w:lineRule="auto"/>
        <w:rPr>
          <w:b/>
          <w:color w:val="000000"/>
          <w:sz w:val="24"/>
          <w:szCs w:val="24"/>
        </w:rPr>
      </w:pPr>
    </w:p>
    <w:p w14:paraId="368D82F1" w14:textId="77777777" w:rsidR="00B625E1" w:rsidRDefault="00B625E1">
      <w:pPr>
        <w:spacing w:after="0" w:line="240" w:lineRule="auto"/>
        <w:rPr>
          <w:b/>
          <w:color w:val="000000"/>
          <w:sz w:val="24"/>
          <w:szCs w:val="24"/>
        </w:rPr>
      </w:pPr>
    </w:p>
    <w:p w14:paraId="6DE519DC" w14:textId="77777777" w:rsidR="00B625E1" w:rsidRDefault="00B625E1">
      <w:pPr>
        <w:spacing w:after="0" w:line="240" w:lineRule="auto"/>
        <w:rPr>
          <w:b/>
          <w:color w:val="000000"/>
          <w:sz w:val="24"/>
          <w:szCs w:val="24"/>
        </w:rPr>
      </w:pPr>
    </w:p>
    <w:p w14:paraId="091E039D" w14:textId="77777777" w:rsidR="00B625E1" w:rsidRDefault="00B625E1">
      <w:pPr>
        <w:spacing w:after="0" w:line="240" w:lineRule="auto"/>
        <w:rPr>
          <w:b/>
          <w:color w:val="000000"/>
          <w:sz w:val="24"/>
          <w:szCs w:val="24"/>
        </w:rPr>
      </w:pPr>
    </w:p>
    <w:p w14:paraId="5F7D46B8" w14:textId="77777777" w:rsidR="00B625E1" w:rsidRDefault="00B625E1">
      <w:pPr>
        <w:spacing w:after="0" w:line="240" w:lineRule="auto"/>
        <w:rPr>
          <w:b/>
          <w:color w:val="000000"/>
          <w:sz w:val="24"/>
          <w:szCs w:val="24"/>
        </w:rPr>
      </w:pPr>
    </w:p>
    <w:p w14:paraId="640EF2E2" w14:textId="77777777" w:rsidR="00B625E1" w:rsidRDefault="00B625E1">
      <w:pPr>
        <w:spacing w:after="0" w:line="240" w:lineRule="auto"/>
        <w:rPr>
          <w:b/>
          <w:color w:val="000000"/>
          <w:sz w:val="24"/>
          <w:szCs w:val="24"/>
        </w:rPr>
      </w:pPr>
    </w:p>
    <w:p w14:paraId="2C88B37A" w14:textId="77777777" w:rsidR="00B625E1" w:rsidRDefault="00B625E1">
      <w:pPr>
        <w:spacing w:after="0" w:line="240" w:lineRule="auto"/>
        <w:rPr>
          <w:b/>
          <w:color w:val="000000"/>
          <w:sz w:val="24"/>
          <w:szCs w:val="24"/>
        </w:rPr>
      </w:pPr>
    </w:p>
    <w:p w14:paraId="135A0DF7" w14:textId="77777777" w:rsidR="00B625E1" w:rsidRDefault="00B625E1">
      <w:pPr>
        <w:spacing w:after="0" w:line="240" w:lineRule="auto"/>
        <w:rPr>
          <w:b/>
          <w:color w:val="000000"/>
          <w:sz w:val="24"/>
          <w:szCs w:val="24"/>
        </w:rPr>
      </w:pPr>
    </w:p>
    <w:p w14:paraId="00D66A84" w14:textId="77777777" w:rsidR="00B625E1" w:rsidRDefault="00B625E1">
      <w:pPr>
        <w:spacing w:after="0" w:line="240" w:lineRule="auto"/>
        <w:rPr>
          <w:b/>
          <w:color w:val="000000"/>
          <w:sz w:val="24"/>
          <w:szCs w:val="24"/>
        </w:rPr>
      </w:pPr>
    </w:p>
    <w:p w14:paraId="3CC0FCC1" w14:textId="77777777" w:rsidR="00B625E1" w:rsidRDefault="00B625E1">
      <w:pPr>
        <w:spacing w:after="0" w:line="240" w:lineRule="auto"/>
        <w:rPr>
          <w:b/>
          <w:sz w:val="24"/>
          <w:szCs w:val="24"/>
        </w:rPr>
      </w:pPr>
    </w:p>
    <w:p w14:paraId="52AD57CC" w14:textId="77777777" w:rsidR="00B625E1" w:rsidRDefault="00B625E1">
      <w:pPr>
        <w:spacing w:after="0" w:line="240" w:lineRule="auto"/>
        <w:rPr>
          <w:b/>
          <w:sz w:val="24"/>
          <w:szCs w:val="24"/>
        </w:rPr>
      </w:pPr>
    </w:p>
    <w:p w14:paraId="5F0E10B0" w14:textId="77777777" w:rsidR="00B625E1" w:rsidRDefault="00B625E1">
      <w:pPr>
        <w:spacing w:after="0" w:line="240" w:lineRule="auto"/>
        <w:rPr>
          <w:b/>
          <w:sz w:val="24"/>
          <w:szCs w:val="24"/>
        </w:rPr>
      </w:pPr>
    </w:p>
    <w:p w14:paraId="39A31923" w14:textId="77777777" w:rsidR="00B625E1" w:rsidRDefault="00B625E1">
      <w:pPr>
        <w:spacing w:after="0" w:line="240" w:lineRule="auto"/>
        <w:rPr>
          <w:b/>
          <w:color w:val="000000"/>
          <w:sz w:val="24"/>
          <w:szCs w:val="24"/>
        </w:rPr>
      </w:pPr>
    </w:p>
    <w:p w14:paraId="41082E74" w14:textId="77777777" w:rsidR="00B625E1" w:rsidRDefault="008B2360">
      <w:pPr>
        <w:spacing w:after="0" w:line="240" w:lineRule="auto"/>
        <w:rPr>
          <w:b/>
          <w:color w:val="000000"/>
          <w:sz w:val="24"/>
          <w:szCs w:val="24"/>
        </w:rPr>
      </w:pPr>
      <w:r>
        <w:rPr>
          <w:b/>
          <w:color w:val="000000"/>
          <w:sz w:val="24"/>
          <w:szCs w:val="24"/>
        </w:rPr>
        <w:lastRenderedPageBreak/>
        <w:t>APPENDIX 2                     Specific Types of Abuse</w:t>
      </w:r>
    </w:p>
    <w:p w14:paraId="71EAF0B4" w14:textId="77777777" w:rsidR="00B625E1" w:rsidRDefault="00B625E1">
      <w:pPr>
        <w:spacing w:after="0" w:line="240" w:lineRule="auto"/>
        <w:rPr>
          <w:b/>
          <w:color w:val="000000"/>
          <w:sz w:val="24"/>
          <w:szCs w:val="24"/>
        </w:rPr>
      </w:pPr>
    </w:p>
    <w:p w14:paraId="5D211E0D" w14:textId="77777777" w:rsidR="00B625E1" w:rsidRDefault="008B2360">
      <w:pPr>
        <w:spacing w:after="0" w:line="240" w:lineRule="auto"/>
        <w:jc w:val="both"/>
        <w:rPr>
          <w:color w:val="000000"/>
          <w:sz w:val="24"/>
          <w:szCs w:val="24"/>
        </w:rPr>
      </w:pPr>
      <w:r>
        <w:rPr>
          <w:b/>
          <w:color w:val="000000"/>
          <w:sz w:val="24"/>
          <w:szCs w:val="24"/>
        </w:rPr>
        <w:t xml:space="preserve">Grooming </w:t>
      </w:r>
      <w:r>
        <w:rPr>
          <w:color w:val="000000"/>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5A8AD1E1" w14:textId="77777777" w:rsidR="00B625E1" w:rsidRDefault="00B625E1">
      <w:pPr>
        <w:spacing w:after="0" w:line="240" w:lineRule="auto"/>
        <w:jc w:val="both"/>
        <w:rPr>
          <w:color w:val="000000"/>
          <w:sz w:val="24"/>
          <w:szCs w:val="24"/>
        </w:rPr>
      </w:pPr>
    </w:p>
    <w:p w14:paraId="1AA299EE" w14:textId="3AF961CF" w:rsidR="00B625E1" w:rsidRDefault="008B2360">
      <w:pPr>
        <w:spacing w:after="0" w:line="240" w:lineRule="auto"/>
        <w:jc w:val="both"/>
        <w:rPr>
          <w:color w:val="000000"/>
          <w:sz w:val="24"/>
          <w:szCs w:val="24"/>
        </w:rPr>
      </w:pPr>
      <w:r>
        <w:rPr>
          <w:color w:val="000000"/>
          <w:sz w:val="24"/>
          <w:szCs w:val="24"/>
        </w:rPr>
        <w:t xml:space="preserve">Adults may misuse online settings e.g.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w:t>
      </w:r>
      <w:proofErr w:type="spellStart"/>
      <w:r>
        <w:rPr>
          <w:color w:val="000000"/>
          <w:sz w:val="24"/>
          <w:szCs w:val="24"/>
        </w:rPr>
        <w:t>people,and</w:t>
      </w:r>
      <w:proofErr w:type="spellEnd"/>
      <w:r>
        <w:rPr>
          <w:color w:val="000000"/>
          <w:sz w:val="24"/>
          <w:szCs w:val="24"/>
        </w:rPr>
        <w:t xml:space="preserve"> be acting under the coercion or influence of adults. Such young people must be considered victims of those holding power over them. Careful consideration should always be given to any punitive approach or ‘criminalising’ young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6AF7F63B" w14:textId="77777777" w:rsidR="00B625E1" w:rsidRDefault="00B625E1">
      <w:pPr>
        <w:spacing w:after="0" w:line="240" w:lineRule="auto"/>
        <w:jc w:val="both"/>
        <w:rPr>
          <w:b/>
          <w:color w:val="000000"/>
          <w:sz w:val="24"/>
          <w:szCs w:val="24"/>
        </w:rPr>
      </w:pPr>
    </w:p>
    <w:p w14:paraId="45AE2D2B" w14:textId="77777777" w:rsidR="00B625E1" w:rsidRDefault="008B2360">
      <w:pPr>
        <w:spacing w:after="0" w:line="240" w:lineRule="auto"/>
        <w:jc w:val="both"/>
        <w:rPr>
          <w:b/>
          <w:color w:val="000000"/>
          <w:sz w:val="24"/>
          <w:szCs w:val="24"/>
        </w:rPr>
      </w:pPr>
      <w:r>
        <w:rPr>
          <w:color w:val="000000"/>
          <w:sz w:val="24"/>
          <w:szCs w:val="24"/>
        </w:rPr>
        <w:t xml:space="preserve">If the staff in </w:t>
      </w:r>
      <w:r>
        <w:rPr>
          <w:b/>
          <w:color w:val="000000"/>
          <w:sz w:val="24"/>
          <w:szCs w:val="24"/>
        </w:rPr>
        <w:t>St John the Baptist’s College</w:t>
      </w:r>
      <w:r>
        <w:rPr>
          <w:color w:val="000000"/>
          <w:sz w:val="24"/>
          <w:szCs w:val="24"/>
        </w:rPr>
        <w:t xml:space="preserve"> become aware of signs that may indicate grooming they will take early action and follow the school’s child protection policies and procedures. The HSCT and PSNI should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4607AEA6" w14:textId="77777777" w:rsidR="00B625E1" w:rsidRDefault="00B625E1">
      <w:pPr>
        <w:spacing w:after="0" w:line="240" w:lineRule="auto"/>
        <w:jc w:val="both"/>
        <w:rPr>
          <w:b/>
          <w:color w:val="000000"/>
          <w:sz w:val="24"/>
          <w:szCs w:val="24"/>
        </w:rPr>
      </w:pPr>
    </w:p>
    <w:p w14:paraId="2FC402F4" w14:textId="239F9561" w:rsidR="00B625E1" w:rsidRDefault="008B2360">
      <w:pPr>
        <w:spacing w:after="0" w:line="240" w:lineRule="auto"/>
        <w:jc w:val="both"/>
        <w:rPr>
          <w:color w:val="000000"/>
          <w:sz w:val="24"/>
          <w:szCs w:val="24"/>
        </w:rPr>
      </w:pPr>
      <w:r>
        <w:rPr>
          <w:b/>
          <w:color w:val="000000"/>
          <w:sz w:val="24"/>
          <w:szCs w:val="24"/>
        </w:rPr>
        <w:t xml:space="preserve">Child Sexual Exploitation </w:t>
      </w:r>
      <w:r>
        <w:rPr>
          <w:color w:val="000000"/>
          <w:sz w:val="24"/>
          <w:szCs w:val="24"/>
        </w:rPr>
        <w:t>(CSE)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using technology. (Co-operating to Safeguard Children and Young People in NI. DHSSPS version 2.0 2017).</w:t>
      </w:r>
    </w:p>
    <w:p w14:paraId="0DB20CA8" w14:textId="77777777" w:rsidR="00B625E1" w:rsidRDefault="00B625E1">
      <w:pPr>
        <w:spacing w:after="0" w:line="240" w:lineRule="auto"/>
        <w:jc w:val="both"/>
        <w:rPr>
          <w:color w:val="000000"/>
          <w:sz w:val="24"/>
          <w:szCs w:val="24"/>
        </w:rPr>
      </w:pPr>
    </w:p>
    <w:p w14:paraId="029C3D7C" w14:textId="3A97DE36" w:rsidR="00B625E1" w:rsidRDefault="008B2360">
      <w:pPr>
        <w:spacing w:after="0" w:line="240" w:lineRule="auto"/>
        <w:jc w:val="both"/>
        <w:rPr>
          <w:color w:val="000000"/>
          <w:sz w:val="24"/>
          <w:szCs w:val="24"/>
        </w:rPr>
      </w:pPr>
      <w:r>
        <w:rPr>
          <w:color w:val="000000"/>
          <w:sz w:val="24"/>
          <w:szCs w:val="24"/>
        </w:rPr>
        <w:lastRenderedPageBreak/>
        <w:t xml:space="preserve">Any child under the age of eighteen, male or female, can be a victim of CSE.  Although younger children can experience CSE, the average age at which concerns are first identified is 12-15 years of age. Sixteen- and seventeen-year-olds, although legally able to consent to sexual activity can also be sexually exploited. </w:t>
      </w:r>
    </w:p>
    <w:p w14:paraId="3EEF7738" w14:textId="77777777" w:rsidR="00B625E1" w:rsidRDefault="00B625E1">
      <w:pPr>
        <w:spacing w:after="0" w:line="240" w:lineRule="auto"/>
        <w:jc w:val="both"/>
        <w:rPr>
          <w:color w:val="000000"/>
          <w:sz w:val="24"/>
          <w:szCs w:val="24"/>
        </w:rPr>
      </w:pPr>
    </w:p>
    <w:p w14:paraId="03BD6987" w14:textId="77777777" w:rsidR="00B625E1" w:rsidRDefault="008B2360">
      <w:pPr>
        <w:spacing w:after="0" w:line="240" w:lineRule="auto"/>
        <w:jc w:val="both"/>
        <w:rPr>
          <w:color w:val="000000"/>
          <w:sz w:val="24"/>
          <w:szCs w:val="24"/>
        </w:rPr>
      </w:pPr>
      <w:r>
        <w:rPr>
          <w:color w:val="000000"/>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Pr>
          <w:b/>
          <w:color w:val="000000"/>
          <w:sz w:val="24"/>
          <w:szCs w:val="24"/>
        </w:rPr>
        <w:t>the majority of CSE victims are living at home</w:t>
      </w:r>
      <w:r>
        <w:rPr>
          <w:color w:val="000000"/>
          <w:sz w:val="24"/>
          <w:szCs w:val="24"/>
        </w:rPr>
        <w:t>.</w:t>
      </w:r>
    </w:p>
    <w:p w14:paraId="148623C8" w14:textId="77777777" w:rsidR="00B625E1" w:rsidRDefault="00B625E1">
      <w:pPr>
        <w:spacing w:after="0" w:line="240" w:lineRule="auto"/>
        <w:jc w:val="both"/>
        <w:rPr>
          <w:b/>
          <w:color w:val="000000"/>
          <w:sz w:val="24"/>
          <w:szCs w:val="24"/>
        </w:rPr>
      </w:pPr>
    </w:p>
    <w:p w14:paraId="79176AEC" w14:textId="77777777" w:rsidR="00B625E1" w:rsidRDefault="008B2360">
      <w:pPr>
        <w:spacing w:after="0" w:line="240" w:lineRule="auto"/>
        <w:jc w:val="both"/>
        <w:rPr>
          <w:b/>
          <w:color w:val="000000"/>
          <w:sz w:val="24"/>
          <w:szCs w:val="24"/>
        </w:rPr>
      </w:pPr>
      <w:r>
        <w:rPr>
          <w:b/>
          <w:color w:val="000000"/>
          <w:sz w:val="24"/>
          <w:szCs w:val="24"/>
        </w:rPr>
        <w:t xml:space="preserve"> Statutory Responsibilities </w:t>
      </w:r>
    </w:p>
    <w:p w14:paraId="126DD394" w14:textId="77777777" w:rsidR="00B625E1" w:rsidRDefault="00B625E1">
      <w:pPr>
        <w:spacing w:after="0" w:line="240" w:lineRule="auto"/>
        <w:jc w:val="both"/>
        <w:rPr>
          <w:color w:val="000000"/>
          <w:sz w:val="24"/>
          <w:szCs w:val="24"/>
        </w:rPr>
      </w:pPr>
    </w:p>
    <w:p w14:paraId="1A5A815A" w14:textId="77777777" w:rsidR="00B625E1" w:rsidRDefault="008B2360">
      <w:pPr>
        <w:spacing w:after="0" w:line="240" w:lineRule="auto"/>
        <w:jc w:val="both"/>
        <w:rPr>
          <w:color w:val="000000"/>
          <w:sz w:val="24"/>
          <w:szCs w:val="24"/>
        </w:rPr>
      </w:pPr>
      <w:r>
        <w:rPr>
          <w:color w:val="000000"/>
          <w:sz w:val="24"/>
          <w:szCs w:val="24"/>
        </w:rPr>
        <w:t>CSE is a form of child abuse and, as such, any member of staff suspecting that CSE is occurring will follow the school’s child protection policy and procedures, including reporting to the appropriate agencies.</w:t>
      </w:r>
    </w:p>
    <w:p w14:paraId="1D211019" w14:textId="77777777" w:rsidR="00B625E1" w:rsidRDefault="00B625E1">
      <w:pPr>
        <w:spacing w:after="0" w:line="240" w:lineRule="auto"/>
        <w:jc w:val="both"/>
        <w:rPr>
          <w:b/>
          <w:color w:val="000000"/>
          <w:sz w:val="24"/>
          <w:szCs w:val="24"/>
        </w:rPr>
      </w:pPr>
    </w:p>
    <w:p w14:paraId="18733D9E" w14:textId="77777777" w:rsidR="00B625E1" w:rsidRDefault="008B2360">
      <w:pPr>
        <w:spacing w:after="0" w:line="240" w:lineRule="auto"/>
        <w:jc w:val="both"/>
        <w:rPr>
          <w:color w:val="000000"/>
          <w:sz w:val="24"/>
          <w:szCs w:val="24"/>
        </w:rPr>
      </w:pPr>
      <w:r>
        <w:rPr>
          <w:b/>
          <w:color w:val="000000"/>
          <w:sz w:val="24"/>
          <w:szCs w:val="24"/>
        </w:rPr>
        <w:t>Domestic and Sexual Violence and Abuse</w:t>
      </w:r>
      <w:r>
        <w:rPr>
          <w:color w:val="000000"/>
          <w:sz w:val="24"/>
          <w:szCs w:val="24"/>
        </w:rPr>
        <w:t xml:space="preserve"> </w:t>
      </w:r>
    </w:p>
    <w:p w14:paraId="180F8229" w14:textId="77777777" w:rsidR="00B625E1" w:rsidRDefault="00B625E1">
      <w:pPr>
        <w:spacing w:after="0" w:line="240" w:lineRule="auto"/>
        <w:jc w:val="both"/>
        <w:rPr>
          <w:color w:val="000000"/>
          <w:sz w:val="24"/>
          <w:szCs w:val="24"/>
        </w:rPr>
      </w:pPr>
    </w:p>
    <w:p w14:paraId="2601155F" w14:textId="76245FD4" w:rsidR="00B625E1" w:rsidRDefault="008B2360">
      <w:pPr>
        <w:spacing w:after="0" w:line="240" w:lineRule="auto"/>
        <w:jc w:val="both"/>
        <w:rPr>
          <w:color w:val="000000"/>
          <w:sz w:val="24"/>
          <w:szCs w:val="24"/>
        </w:rPr>
      </w:pPr>
      <w:r>
        <w:rPr>
          <w:color w:val="000000"/>
          <w:sz w:val="24"/>
          <w:szCs w:val="24"/>
        </w:rPr>
        <w:t>The Stopping Domestic and Sexual Violence and Abuse in Northern Ireland: A Seven Year Strategy (2016) defines domestic and sexual violence and abuse as follows: -</w:t>
      </w:r>
    </w:p>
    <w:p w14:paraId="129D9303" w14:textId="77777777" w:rsidR="00B625E1" w:rsidRDefault="00B625E1">
      <w:pPr>
        <w:spacing w:after="0" w:line="240" w:lineRule="auto"/>
        <w:jc w:val="both"/>
        <w:rPr>
          <w:b/>
          <w:color w:val="000000"/>
          <w:sz w:val="24"/>
          <w:szCs w:val="24"/>
        </w:rPr>
      </w:pPr>
    </w:p>
    <w:p w14:paraId="421DA817" w14:textId="77777777" w:rsidR="00B625E1" w:rsidRDefault="008B2360">
      <w:pPr>
        <w:spacing w:after="0" w:line="240" w:lineRule="auto"/>
        <w:jc w:val="both"/>
        <w:rPr>
          <w:b/>
          <w:color w:val="000000"/>
          <w:sz w:val="24"/>
          <w:szCs w:val="24"/>
        </w:rPr>
      </w:pPr>
      <w:r>
        <w:rPr>
          <w:b/>
          <w:color w:val="000000"/>
          <w:sz w:val="24"/>
          <w:szCs w:val="24"/>
        </w:rPr>
        <w:t xml:space="preserve"> Domestic Violence and Abuse:</w:t>
      </w:r>
    </w:p>
    <w:p w14:paraId="06C65792" w14:textId="1AE419B7" w:rsidR="00B625E1" w:rsidRDefault="008B2360">
      <w:pPr>
        <w:spacing w:after="0" w:line="240" w:lineRule="auto"/>
        <w:jc w:val="both"/>
        <w:rPr>
          <w:color w:val="000000"/>
          <w:sz w:val="24"/>
          <w:szCs w:val="24"/>
        </w:rPr>
      </w:pPr>
      <w:r>
        <w:rPr>
          <w:color w:val="000000"/>
          <w:sz w:val="24"/>
          <w:szCs w:val="24"/>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021A2E05" w14:textId="77777777" w:rsidR="00B625E1" w:rsidRDefault="00B625E1">
      <w:pPr>
        <w:spacing w:after="0" w:line="240" w:lineRule="auto"/>
        <w:jc w:val="both"/>
        <w:rPr>
          <w:color w:val="000000"/>
          <w:sz w:val="24"/>
          <w:szCs w:val="24"/>
        </w:rPr>
      </w:pPr>
    </w:p>
    <w:p w14:paraId="41642F36" w14:textId="77777777" w:rsidR="00B625E1" w:rsidRDefault="008B2360">
      <w:pPr>
        <w:spacing w:after="0" w:line="240" w:lineRule="auto"/>
        <w:jc w:val="both"/>
        <w:rPr>
          <w:b/>
          <w:color w:val="000000"/>
          <w:sz w:val="24"/>
          <w:szCs w:val="24"/>
        </w:rPr>
      </w:pPr>
      <w:r>
        <w:rPr>
          <w:b/>
          <w:color w:val="000000"/>
          <w:sz w:val="24"/>
          <w:szCs w:val="24"/>
        </w:rPr>
        <w:t>Sexual Violence and Abuse</w:t>
      </w:r>
    </w:p>
    <w:p w14:paraId="3B7409B4" w14:textId="19445D29" w:rsidR="00B625E1" w:rsidRDefault="008B2360">
      <w:pPr>
        <w:spacing w:after="0" w:line="240" w:lineRule="auto"/>
        <w:jc w:val="both"/>
        <w:rPr>
          <w:color w:val="000000"/>
          <w:sz w:val="24"/>
          <w:szCs w:val="24"/>
        </w:rPr>
      </w:pPr>
      <w:r>
        <w:rPr>
          <w:color w:val="000000"/>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6DA51C20" w14:textId="77777777" w:rsidR="00B625E1" w:rsidRDefault="00B625E1">
      <w:pPr>
        <w:spacing w:after="0" w:line="240" w:lineRule="auto"/>
        <w:jc w:val="both"/>
        <w:rPr>
          <w:color w:val="000000"/>
          <w:sz w:val="24"/>
          <w:szCs w:val="24"/>
        </w:rPr>
      </w:pPr>
    </w:p>
    <w:p w14:paraId="7234DA61" w14:textId="77777777" w:rsidR="00B625E1" w:rsidRDefault="008B2360">
      <w:pPr>
        <w:spacing w:after="0" w:line="240" w:lineRule="auto"/>
        <w:jc w:val="both"/>
        <w:rPr>
          <w:color w:val="000000"/>
          <w:sz w:val="24"/>
          <w:szCs w:val="24"/>
        </w:rPr>
      </w:pPr>
      <w:r>
        <w:rPr>
          <w:color w:val="000000"/>
          <w:sz w:val="24"/>
          <w:szCs w:val="24"/>
        </w:rPr>
        <w:t xml:space="preserve">If it comes to the attention of school staff that Domestic Abuse, is or may be, affecting a child this will be passed on to the Designated/Deputy Designated Teacher who has an obligation to share the information with the Social Services Gateway Team. </w:t>
      </w:r>
    </w:p>
    <w:p w14:paraId="70AAA4A9" w14:textId="77777777" w:rsidR="00B625E1" w:rsidRDefault="00B625E1">
      <w:pPr>
        <w:spacing w:after="0" w:line="240" w:lineRule="auto"/>
        <w:jc w:val="both"/>
        <w:rPr>
          <w:b/>
          <w:color w:val="000000"/>
          <w:sz w:val="24"/>
          <w:szCs w:val="24"/>
          <w:u w:val="single"/>
        </w:rPr>
      </w:pPr>
    </w:p>
    <w:p w14:paraId="5D7BD71C" w14:textId="77777777" w:rsidR="00B625E1" w:rsidRDefault="008B2360">
      <w:pPr>
        <w:spacing w:after="0" w:line="240" w:lineRule="auto"/>
        <w:jc w:val="both"/>
        <w:rPr>
          <w:b/>
          <w:color w:val="000000"/>
          <w:sz w:val="24"/>
          <w:szCs w:val="24"/>
        </w:rPr>
      </w:pPr>
      <w:r>
        <w:rPr>
          <w:b/>
          <w:color w:val="000000"/>
          <w:sz w:val="24"/>
          <w:szCs w:val="24"/>
        </w:rPr>
        <w:t xml:space="preserve">Operation Encompass </w:t>
      </w:r>
    </w:p>
    <w:p w14:paraId="72F846C7" w14:textId="77777777" w:rsidR="00B625E1" w:rsidRDefault="008B2360">
      <w:pPr>
        <w:spacing w:after="0" w:line="240" w:lineRule="auto"/>
        <w:jc w:val="both"/>
        <w:rPr>
          <w:color w:val="000000"/>
          <w:sz w:val="24"/>
          <w:szCs w:val="24"/>
        </w:rPr>
      </w:pPr>
      <w:r>
        <w:rPr>
          <w:color w:val="000000"/>
          <w:sz w:val="24"/>
          <w:szCs w:val="24"/>
        </w:rPr>
        <w:t xml:space="preserve">St John the Baptist’s College is an Operation Encompass school. Operation Encompass is an early intervention partnership between local Police and our school, aimed at supporting children who are victims of domestic violence and abuse. As a school, we recognise that children’s exposure to domestic violence is a traumatic event for them. </w:t>
      </w:r>
    </w:p>
    <w:p w14:paraId="39C038EE" w14:textId="77777777" w:rsidR="00B625E1" w:rsidRDefault="00B625E1">
      <w:pPr>
        <w:spacing w:after="0" w:line="240" w:lineRule="auto"/>
        <w:jc w:val="both"/>
        <w:rPr>
          <w:color w:val="000000"/>
          <w:sz w:val="24"/>
          <w:szCs w:val="24"/>
        </w:rPr>
      </w:pPr>
    </w:p>
    <w:p w14:paraId="1E54C706" w14:textId="4CA08E0B" w:rsidR="00B625E1" w:rsidRDefault="008B2360">
      <w:pPr>
        <w:spacing w:after="0" w:line="240" w:lineRule="auto"/>
        <w:jc w:val="both"/>
        <w:rPr>
          <w:color w:val="000000"/>
          <w:sz w:val="24"/>
          <w:szCs w:val="24"/>
        </w:rPr>
      </w:pPr>
      <w:r>
        <w:rPr>
          <w:color w:val="000000"/>
          <w:sz w:val="24"/>
          <w:szCs w:val="24"/>
        </w:rPr>
        <w:t xml:space="preserve">Children experiencing domestic abuse are negatively impacted by this exposure. Domestic abuse has been identified as an Adverse Childhood Experience and can lead to emotional, physical, and psychological harm. Operation Encompass aims to mitigate this harm by </w:t>
      </w:r>
      <w:r>
        <w:rPr>
          <w:color w:val="000000"/>
          <w:sz w:val="24"/>
          <w:szCs w:val="24"/>
        </w:rPr>
        <w:lastRenderedPageBreak/>
        <w:t>enabling the provision of immediate support. This rapid provision of support within the school environment means children are better safeguarded against the short, medium, and long-term effects of domestic abuse.</w:t>
      </w:r>
    </w:p>
    <w:p w14:paraId="3563EC60" w14:textId="77777777" w:rsidR="00B625E1" w:rsidRDefault="00B625E1">
      <w:pPr>
        <w:spacing w:after="0" w:line="240" w:lineRule="auto"/>
        <w:jc w:val="both"/>
        <w:rPr>
          <w:color w:val="000000"/>
          <w:sz w:val="24"/>
          <w:szCs w:val="24"/>
        </w:rPr>
      </w:pPr>
    </w:p>
    <w:p w14:paraId="556FE562" w14:textId="0D283695" w:rsidR="00B625E1" w:rsidRDefault="008B2360">
      <w:pPr>
        <w:spacing w:after="0" w:line="240" w:lineRule="auto"/>
        <w:jc w:val="both"/>
        <w:rPr>
          <w:color w:val="000000"/>
          <w:sz w:val="24"/>
          <w:szCs w:val="24"/>
        </w:rPr>
      </w:pPr>
      <w:r>
        <w:rPr>
          <w:color w:val="000000"/>
          <w:sz w:val="24"/>
          <w:szCs w:val="24"/>
        </w:rPr>
        <w:t xml:space="preserve">As an Operation Encompass school, when the police have attended a domestic incident and one of our pupils is present, they will contact the school at the start of the next working day to share this information with a member of the school safeguarding team. This will allow the school safeguarding team to provide immediate emotional support to this child as well as giving the designated teacher greater insight into any wider safeguarding concerns. </w:t>
      </w:r>
    </w:p>
    <w:p w14:paraId="40BFB785" w14:textId="77777777" w:rsidR="00B625E1" w:rsidRDefault="00B625E1">
      <w:pPr>
        <w:spacing w:after="0" w:line="240" w:lineRule="auto"/>
        <w:jc w:val="both"/>
        <w:rPr>
          <w:color w:val="000000"/>
          <w:sz w:val="24"/>
          <w:szCs w:val="24"/>
        </w:rPr>
      </w:pPr>
    </w:p>
    <w:p w14:paraId="15F037C5" w14:textId="77777777" w:rsidR="00B625E1" w:rsidRDefault="008B2360">
      <w:pPr>
        <w:spacing w:after="0" w:line="240" w:lineRule="auto"/>
        <w:jc w:val="both"/>
        <w:rPr>
          <w:color w:val="000000"/>
          <w:sz w:val="24"/>
          <w:szCs w:val="24"/>
        </w:rPr>
      </w:pPr>
      <w:r>
        <w:rPr>
          <w:color w:val="000000"/>
          <w:sz w:val="24"/>
          <w:szCs w:val="24"/>
        </w:rPr>
        <w:t>This information will be treated in strict confidence, like any other category of child protection information. It will be processed as per DE Circular 2020/07 ‘Child Protection Record Keeping in Schools’ and a note will be made in the child’s child protection file. The information received on an Operation Encompass call from the Police will only be shared outside of the safeguarding team on a proportionate and need to know basis. All members of the safeguarding team will complete online Operation Encompass training, so they are able to take these calls. Any staff responsible for answering the phone at school will be made aware of Operation Encompass and the need to pass these calls on with urgency to a member of the Safeguarding team.</w:t>
      </w:r>
    </w:p>
    <w:p w14:paraId="3B983ADC" w14:textId="77777777" w:rsidR="00B625E1" w:rsidRDefault="00B625E1">
      <w:pPr>
        <w:spacing w:after="0" w:line="240" w:lineRule="auto"/>
        <w:jc w:val="both"/>
        <w:rPr>
          <w:color w:val="000000"/>
          <w:sz w:val="24"/>
          <w:szCs w:val="24"/>
        </w:rPr>
      </w:pPr>
    </w:p>
    <w:p w14:paraId="5A16EFE6" w14:textId="77777777" w:rsidR="00B625E1" w:rsidRDefault="008B2360">
      <w:pPr>
        <w:spacing w:after="0" w:line="240" w:lineRule="auto"/>
        <w:jc w:val="both"/>
        <w:rPr>
          <w:color w:val="000000"/>
          <w:sz w:val="24"/>
          <w:szCs w:val="24"/>
        </w:rPr>
      </w:pPr>
      <w:r>
        <w:rPr>
          <w:color w:val="000000"/>
          <w:sz w:val="24"/>
          <w:szCs w:val="24"/>
        </w:rPr>
        <w:t xml:space="preserve">Further information about The Domestic Abuse Information Sharing with Schools etc. Regulations (Northern Ireland) 2022 can be found by following the link to:  </w:t>
      </w:r>
      <w:hyperlink r:id="rId10">
        <w:r>
          <w:rPr>
            <w:color w:val="000000"/>
            <w:sz w:val="24"/>
            <w:szCs w:val="24"/>
            <w:u w:val="single"/>
          </w:rPr>
          <w:t>https://www.legislation.gov.uk</w:t>
        </w:r>
      </w:hyperlink>
      <w:r>
        <w:rPr>
          <w:color w:val="000000"/>
          <w:sz w:val="24"/>
          <w:szCs w:val="24"/>
        </w:rPr>
        <w:t xml:space="preserve"> </w:t>
      </w:r>
    </w:p>
    <w:p w14:paraId="3CFE2C90" w14:textId="77777777" w:rsidR="00B625E1" w:rsidRDefault="00B625E1">
      <w:pPr>
        <w:spacing w:after="0" w:line="240" w:lineRule="auto"/>
        <w:jc w:val="both"/>
        <w:rPr>
          <w:color w:val="000000"/>
          <w:sz w:val="24"/>
          <w:szCs w:val="24"/>
        </w:rPr>
      </w:pPr>
    </w:p>
    <w:p w14:paraId="7E005A43" w14:textId="77777777" w:rsidR="00B625E1" w:rsidRDefault="00B625E1">
      <w:pPr>
        <w:spacing w:after="0" w:line="240" w:lineRule="auto"/>
        <w:jc w:val="both"/>
        <w:rPr>
          <w:color w:val="000000"/>
          <w:sz w:val="24"/>
          <w:szCs w:val="24"/>
        </w:rPr>
      </w:pPr>
    </w:p>
    <w:p w14:paraId="6E93C741" w14:textId="77777777" w:rsidR="00B625E1" w:rsidRDefault="008B2360">
      <w:pPr>
        <w:spacing w:after="0" w:line="240" w:lineRule="auto"/>
        <w:jc w:val="both"/>
        <w:rPr>
          <w:color w:val="000000"/>
          <w:sz w:val="24"/>
          <w:szCs w:val="24"/>
        </w:rPr>
      </w:pPr>
      <w:r>
        <w:rPr>
          <w:b/>
          <w:color w:val="000000"/>
          <w:sz w:val="24"/>
          <w:szCs w:val="24"/>
        </w:rPr>
        <w:t>Female Genital Mutilation</w:t>
      </w:r>
      <w:r>
        <w:rPr>
          <w:color w:val="000000"/>
          <w:sz w:val="24"/>
          <w:szCs w:val="24"/>
        </w:rPr>
        <w:t xml:space="preserve"> (FGM)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Where there is a concern that a child or young person may be at immediate risk of FGM this should be reported to the PSNI without delay. Contact can be made directly to the Sexual Referral Unit (based within the Public Protection Unit) at 028 9025 9299. Where there is a concern that a child or young person may be at risk of FGM, referral should be made to the relevant HSCT Gateway Team.</w:t>
      </w:r>
    </w:p>
    <w:p w14:paraId="364FFFD3" w14:textId="77777777" w:rsidR="00B625E1" w:rsidRDefault="00B625E1">
      <w:pPr>
        <w:spacing w:after="0" w:line="240" w:lineRule="auto"/>
        <w:jc w:val="both"/>
        <w:rPr>
          <w:b/>
          <w:color w:val="000000"/>
          <w:sz w:val="24"/>
          <w:szCs w:val="24"/>
        </w:rPr>
      </w:pPr>
    </w:p>
    <w:p w14:paraId="36161B31" w14:textId="77777777" w:rsidR="00B625E1" w:rsidRDefault="008B2360">
      <w:pPr>
        <w:spacing w:after="0" w:line="240" w:lineRule="auto"/>
        <w:jc w:val="both"/>
        <w:rPr>
          <w:color w:val="000000"/>
          <w:sz w:val="24"/>
          <w:szCs w:val="24"/>
        </w:rPr>
      </w:pPr>
      <w:r>
        <w:rPr>
          <w:b/>
          <w:color w:val="000000"/>
          <w:sz w:val="24"/>
          <w:szCs w:val="24"/>
        </w:rPr>
        <w:t>Forced Marriage</w:t>
      </w:r>
      <w:r>
        <w:rPr>
          <w:color w:val="000000"/>
          <w:sz w:val="24"/>
          <w:szCs w:val="24"/>
        </w:rPr>
        <w:t xml:space="preserve"> A forced marriage is a marriage conducted without the valid consent of one or both parties and where duress is a factor. Duress can include physical, psychological, financial, sexual and emotional pressure. Forced marriage is a criminal offence in Northern Ireland and if in </w:t>
      </w:r>
      <w:r>
        <w:rPr>
          <w:b/>
          <w:color w:val="000000"/>
          <w:sz w:val="24"/>
          <w:szCs w:val="24"/>
        </w:rPr>
        <w:t>St John the Baptist’s College</w:t>
      </w:r>
      <w:r>
        <w:rPr>
          <w:color w:val="000000"/>
          <w:sz w:val="24"/>
          <w:szCs w:val="24"/>
        </w:rPr>
        <w:t xml:space="preserve"> we have knowledge or suspicion of a forced marriage in relation to a child or young person we will contact the PSNI immediately.</w:t>
      </w:r>
    </w:p>
    <w:p w14:paraId="091E02F7" w14:textId="77777777" w:rsidR="00B625E1" w:rsidRDefault="00B625E1">
      <w:pPr>
        <w:spacing w:after="0" w:line="240" w:lineRule="auto"/>
        <w:jc w:val="both"/>
        <w:rPr>
          <w:color w:val="000000"/>
          <w:sz w:val="24"/>
          <w:szCs w:val="24"/>
        </w:rPr>
      </w:pPr>
    </w:p>
    <w:p w14:paraId="5F64813D" w14:textId="77777777" w:rsidR="00B625E1" w:rsidRDefault="00B625E1">
      <w:pPr>
        <w:spacing w:after="0" w:line="240" w:lineRule="auto"/>
        <w:jc w:val="both"/>
        <w:rPr>
          <w:color w:val="000000"/>
          <w:sz w:val="24"/>
          <w:szCs w:val="24"/>
        </w:rPr>
      </w:pPr>
    </w:p>
    <w:p w14:paraId="2DBEF440" w14:textId="77777777" w:rsidR="00B625E1" w:rsidRDefault="00B625E1">
      <w:pPr>
        <w:spacing w:after="0" w:line="240" w:lineRule="auto"/>
        <w:jc w:val="both"/>
        <w:rPr>
          <w:color w:val="000000"/>
          <w:sz w:val="24"/>
          <w:szCs w:val="24"/>
        </w:rPr>
      </w:pPr>
    </w:p>
    <w:p w14:paraId="11AD1518" w14:textId="77777777" w:rsidR="00B625E1" w:rsidRDefault="008B2360">
      <w:pPr>
        <w:spacing w:after="0" w:line="240" w:lineRule="auto"/>
        <w:rPr>
          <w:b/>
          <w:color w:val="000000"/>
          <w:sz w:val="24"/>
          <w:szCs w:val="24"/>
        </w:rPr>
      </w:pPr>
      <w:r>
        <w:rPr>
          <w:b/>
          <w:color w:val="000000"/>
          <w:sz w:val="24"/>
          <w:szCs w:val="24"/>
        </w:rPr>
        <w:lastRenderedPageBreak/>
        <w:t>Children Who Display Harmful Sexual Behaviour</w:t>
      </w:r>
    </w:p>
    <w:p w14:paraId="380EE507" w14:textId="77777777" w:rsidR="00B625E1" w:rsidRDefault="00B625E1">
      <w:pPr>
        <w:spacing w:after="0" w:line="240" w:lineRule="auto"/>
        <w:rPr>
          <w:b/>
          <w:color w:val="000000"/>
          <w:sz w:val="24"/>
          <w:szCs w:val="24"/>
        </w:rPr>
      </w:pPr>
    </w:p>
    <w:p w14:paraId="2E7516EF" w14:textId="77777777" w:rsidR="00B625E1" w:rsidRDefault="008B2360">
      <w:pPr>
        <w:spacing w:after="0" w:line="240" w:lineRule="auto"/>
        <w:jc w:val="both"/>
        <w:rPr>
          <w:color w:val="000000"/>
          <w:sz w:val="24"/>
          <w:szCs w:val="24"/>
        </w:rPr>
      </w:pPr>
      <w:r>
        <w:rPr>
          <w:color w:val="000000"/>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5CFD9D0C" w14:textId="77777777" w:rsidR="00B625E1" w:rsidRDefault="00B625E1">
      <w:pPr>
        <w:spacing w:after="0" w:line="240" w:lineRule="auto"/>
        <w:jc w:val="both"/>
        <w:rPr>
          <w:color w:val="000000"/>
          <w:sz w:val="24"/>
          <w:szCs w:val="24"/>
        </w:rPr>
      </w:pPr>
    </w:p>
    <w:p w14:paraId="087EC77B" w14:textId="77777777" w:rsidR="00B625E1" w:rsidRDefault="008B2360">
      <w:pPr>
        <w:spacing w:after="0" w:line="240" w:lineRule="auto"/>
        <w:jc w:val="both"/>
        <w:rPr>
          <w:color w:val="000000"/>
          <w:sz w:val="24"/>
          <w:szCs w:val="24"/>
        </w:rPr>
      </w:pPr>
      <w:r>
        <w:rPr>
          <w:color w:val="000000"/>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02B75F4D" w14:textId="77777777" w:rsidR="00B625E1" w:rsidRDefault="00B625E1">
      <w:pPr>
        <w:spacing w:after="0" w:line="240" w:lineRule="auto"/>
        <w:jc w:val="both"/>
        <w:rPr>
          <w:color w:val="000000"/>
          <w:sz w:val="24"/>
          <w:szCs w:val="24"/>
        </w:rPr>
      </w:pPr>
    </w:p>
    <w:p w14:paraId="4FCFC77E" w14:textId="77777777" w:rsidR="00B625E1" w:rsidRDefault="008B2360">
      <w:pPr>
        <w:spacing w:after="0" w:line="240" w:lineRule="auto"/>
        <w:jc w:val="both"/>
        <w:rPr>
          <w:color w:val="000000"/>
          <w:sz w:val="24"/>
          <w:szCs w:val="24"/>
        </w:rPr>
      </w:pPr>
      <w:r>
        <w:rPr>
          <w:color w:val="000000"/>
          <w:sz w:val="24"/>
          <w:szCs w:val="24"/>
        </w:rPr>
        <w:t xml:space="preserve">It is important to distinguish between different sexual behaviours - these can be defined as normal, inappropriate, abusive or violent.  Normal sexual behaviour will generally have no need for intervention, however consideration may be required as to appropriateness within a school setting.  Inappropriate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 The CPSS will advise if contact with PSNI or Social Services is required. We will also take guidance from DE Circular 2022/02 to address concerns about harmful sexualised behaviour displayed by children and young people. </w:t>
      </w:r>
    </w:p>
    <w:p w14:paraId="7125014B" w14:textId="77777777" w:rsidR="00B625E1" w:rsidRDefault="00B625E1">
      <w:pPr>
        <w:spacing w:after="0" w:line="240" w:lineRule="auto"/>
        <w:jc w:val="both"/>
        <w:rPr>
          <w:b/>
          <w:color w:val="000000"/>
          <w:sz w:val="24"/>
          <w:szCs w:val="24"/>
        </w:rPr>
      </w:pPr>
    </w:p>
    <w:p w14:paraId="33AF86E5" w14:textId="77777777" w:rsidR="00B625E1" w:rsidRDefault="008B2360">
      <w:pPr>
        <w:spacing w:after="0" w:line="240" w:lineRule="auto"/>
        <w:rPr>
          <w:color w:val="000000"/>
          <w:sz w:val="24"/>
          <w:szCs w:val="24"/>
        </w:rPr>
      </w:pPr>
      <w:r>
        <w:rPr>
          <w:b/>
          <w:color w:val="000000"/>
          <w:sz w:val="24"/>
          <w:szCs w:val="24"/>
        </w:rPr>
        <w:t>Abusive Sexual Behaviours</w:t>
      </w:r>
      <w:r>
        <w:rPr>
          <w:color w:val="000000"/>
          <w:sz w:val="24"/>
          <w:szCs w:val="24"/>
        </w:rPr>
        <w:t xml:space="preserve"> are of significant concern and guidance on the management of the pupils and referrals to other agencies such as Social Services or the Police should be sought from CPSS.</w:t>
      </w:r>
    </w:p>
    <w:p w14:paraId="6FD6C15A" w14:textId="77777777" w:rsidR="00B625E1" w:rsidRDefault="008B2360">
      <w:pPr>
        <w:spacing w:after="0" w:line="240" w:lineRule="auto"/>
        <w:rPr>
          <w:color w:val="000000"/>
          <w:sz w:val="24"/>
          <w:szCs w:val="24"/>
        </w:rPr>
      </w:pPr>
      <w:r>
        <w:rPr>
          <w:color w:val="000000"/>
          <w:sz w:val="24"/>
          <w:szCs w:val="24"/>
        </w:rPr>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p>
    <w:p w14:paraId="1CC48273" w14:textId="77777777" w:rsidR="00B625E1" w:rsidRDefault="00B625E1">
      <w:pPr>
        <w:spacing w:after="0" w:line="240" w:lineRule="auto"/>
        <w:rPr>
          <w:color w:val="000000"/>
          <w:sz w:val="24"/>
          <w:szCs w:val="24"/>
        </w:rPr>
      </w:pPr>
    </w:p>
    <w:p w14:paraId="39CD26DB" w14:textId="77777777" w:rsidR="00B625E1" w:rsidRDefault="008B2360">
      <w:pPr>
        <w:spacing w:after="0" w:line="240" w:lineRule="auto"/>
        <w:rPr>
          <w:b/>
          <w:color w:val="000000"/>
          <w:sz w:val="24"/>
          <w:szCs w:val="24"/>
        </w:rPr>
      </w:pPr>
      <w:r>
        <w:rPr>
          <w:b/>
          <w:color w:val="000000"/>
          <w:sz w:val="24"/>
          <w:szCs w:val="24"/>
        </w:rPr>
        <w:t>Violent Sexual Behaviours are</w:t>
      </w:r>
      <w:r>
        <w:rPr>
          <w:color w:val="000000"/>
          <w:sz w:val="24"/>
          <w:szCs w:val="24"/>
        </w:rPr>
        <w:t xml:space="preserve"> also of significant concern. They may have features of threat, force, coercion or harm to others. </w:t>
      </w:r>
    </w:p>
    <w:p w14:paraId="0E58786D" w14:textId="77777777" w:rsidR="00B625E1" w:rsidRDefault="008B2360">
      <w:pPr>
        <w:rPr>
          <w:color w:val="000000"/>
          <w:sz w:val="24"/>
          <w:szCs w:val="24"/>
        </w:rPr>
      </w:pPr>
      <w:r>
        <w:rPr>
          <w:color w:val="000000"/>
          <w:sz w:val="24"/>
          <w:szCs w:val="24"/>
        </w:rPr>
        <w:t>Some examples of violent sexual behaviour include physically violent sexual abuse which is highly intrusive, instrumental violence which is physiologically and or sexually arousing to the perpetrator and may involve sadism.</w:t>
      </w:r>
    </w:p>
    <w:p w14:paraId="7310B168" w14:textId="77777777" w:rsidR="00B625E1" w:rsidRDefault="008B2360">
      <w:pPr>
        <w:rPr>
          <w:b/>
          <w:color w:val="000000"/>
          <w:sz w:val="24"/>
          <w:szCs w:val="24"/>
        </w:rPr>
      </w:pPr>
      <w:r>
        <w:rPr>
          <w:color w:val="000000"/>
          <w:sz w:val="24"/>
          <w:szCs w:val="24"/>
        </w:rPr>
        <w:t>Advice from CPSS will be required if we are aware of a young person displaying violent sexual behaviour</w:t>
      </w:r>
      <w:r>
        <w:rPr>
          <w:b/>
          <w:color w:val="000000"/>
          <w:sz w:val="24"/>
          <w:szCs w:val="24"/>
        </w:rPr>
        <w:t>.</w:t>
      </w:r>
    </w:p>
    <w:p w14:paraId="6272CB61" w14:textId="77777777" w:rsidR="00B625E1" w:rsidRDefault="00B625E1">
      <w:pPr>
        <w:spacing w:after="0" w:line="240" w:lineRule="auto"/>
        <w:jc w:val="both"/>
        <w:rPr>
          <w:b/>
          <w:color w:val="000000"/>
          <w:sz w:val="24"/>
          <w:szCs w:val="24"/>
        </w:rPr>
      </w:pPr>
    </w:p>
    <w:p w14:paraId="68F137F4" w14:textId="77777777" w:rsidR="00B625E1" w:rsidRDefault="00B625E1">
      <w:pPr>
        <w:spacing w:after="0" w:line="240" w:lineRule="auto"/>
        <w:jc w:val="both"/>
        <w:rPr>
          <w:color w:val="000000"/>
          <w:sz w:val="24"/>
          <w:szCs w:val="24"/>
        </w:rPr>
      </w:pPr>
    </w:p>
    <w:p w14:paraId="08FC852E" w14:textId="77777777" w:rsidR="00B625E1" w:rsidRDefault="00B625E1">
      <w:pPr>
        <w:spacing w:after="0" w:line="240" w:lineRule="auto"/>
        <w:jc w:val="both"/>
        <w:rPr>
          <w:color w:val="000000"/>
          <w:sz w:val="24"/>
          <w:szCs w:val="24"/>
        </w:rPr>
      </w:pPr>
    </w:p>
    <w:p w14:paraId="5A8DDAA6" w14:textId="77777777" w:rsidR="00B625E1" w:rsidRDefault="00B625E1">
      <w:pPr>
        <w:spacing w:after="0" w:line="240" w:lineRule="auto"/>
        <w:jc w:val="both"/>
        <w:rPr>
          <w:color w:val="000000"/>
          <w:sz w:val="24"/>
          <w:szCs w:val="24"/>
        </w:rPr>
      </w:pPr>
    </w:p>
    <w:p w14:paraId="0F0A0134" w14:textId="77777777" w:rsidR="00B625E1" w:rsidRDefault="008B2360">
      <w:pPr>
        <w:spacing w:after="0" w:line="240" w:lineRule="auto"/>
        <w:rPr>
          <w:b/>
          <w:color w:val="000000"/>
          <w:sz w:val="24"/>
          <w:szCs w:val="24"/>
        </w:rPr>
      </w:pPr>
      <w:r>
        <w:rPr>
          <w:b/>
          <w:color w:val="000000"/>
          <w:sz w:val="24"/>
          <w:szCs w:val="24"/>
        </w:rPr>
        <w:lastRenderedPageBreak/>
        <w:t>E Safety/Internet Abuse</w:t>
      </w:r>
    </w:p>
    <w:p w14:paraId="0DDCD4C7" w14:textId="77777777" w:rsidR="00B625E1" w:rsidRDefault="00B625E1">
      <w:pPr>
        <w:spacing w:after="0" w:line="240" w:lineRule="auto"/>
        <w:rPr>
          <w:b/>
          <w:color w:val="000000"/>
          <w:sz w:val="24"/>
          <w:szCs w:val="24"/>
        </w:rPr>
      </w:pPr>
    </w:p>
    <w:p w14:paraId="6BDB8233" w14:textId="77777777" w:rsidR="00B625E1" w:rsidRDefault="008B2360">
      <w:pPr>
        <w:spacing w:after="0" w:line="240" w:lineRule="auto"/>
        <w:jc w:val="both"/>
        <w:rPr>
          <w:color w:val="000000"/>
          <w:sz w:val="24"/>
          <w:szCs w:val="24"/>
        </w:rPr>
      </w:pPr>
      <w:r>
        <w:rPr>
          <w:color w:val="000000"/>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5F1EC94C" w14:textId="77777777" w:rsidR="00B625E1" w:rsidRDefault="00B625E1">
      <w:pPr>
        <w:spacing w:after="0" w:line="240" w:lineRule="auto"/>
        <w:jc w:val="both"/>
        <w:rPr>
          <w:color w:val="000000"/>
          <w:sz w:val="24"/>
          <w:szCs w:val="24"/>
        </w:rPr>
      </w:pPr>
    </w:p>
    <w:p w14:paraId="3B1D62AB" w14:textId="77777777" w:rsidR="00B625E1" w:rsidRDefault="008B2360">
      <w:pPr>
        <w:spacing w:after="0" w:line="240" w:lineRule="auto"/>
        <w:jc w:val="both"/>
        <w:rPr>
          <w:color w:val="000000"/>
          <w:sz w:val="24"/>
          <w:szCs w:val="24"/>
        </w:rPr>
      </w:pPr>
      <w:r>
        <w:rPr>
          <w:color w:val="000000"/>
          <w:sz w:val="24"/>
          <w:szCs w:val="24"/>
        </w:rPr>
        <w:t>In January 2014, the SBNI published its report ‘An exploration of e-safety messages to young people, parents and practitioners in Northern Ireland’ which identified the associated risks around online safety under four categories:</w:t>
      </w:r>
    </w:p>
    <w:p w14:paraId="715F0FD6" w14:textId="77777777" w:rsidR="00B625E1" w:rsidRDefault="00B625E1">
      <w:pPr>
        <w:spacing w:after="0" w:line="240" w:lineRule="auto"/>
        <w:jc w:val="both"/>
        <w:rPr>
          <w:color w:val="000000"/>
          <w:sz w:val="24"/>
          <w:szCs w:val="24"/>
        </w:rPr>
      </w:pPr>
    </w:p>
    <w:p w14:paraId="66EF7D26" w14:textId="77777777" w:rsidR="00B625E1" w:rsidRDefault="008B2360">
      <w:pPr>
        <w:numPr>
          <w:ilvl w:val="0"/>
          <w:numId w:val="11"/>
        </w:numPr>
        <w:pBdr>
          <w:top w:val="nil"/>
          <w:left w:val="nil"/>
          <w:bottom w:val="nil"/>
          <w:right w:val="nil"/>
          <w:between w:val="nil"/>
        </w:pBdr>
        <w:spacing w:after="0" w:line="240" w:lineRule="auto"/>
        <w:ind w:left="426" w:hanging="426"/>
        <w:jc w:val="both"/>
        <w:rPr>
          <w:color w:val="000000"/>
          <w:sz w:val="24"/>
          <w:szCs w:val="24"/>
        </w:rPr>
      </w:pPr>
      <w:r>
        <w:rPr>
          <w:b/>
          <w:color w:val="000000"/>
          <w:sz w:val="24"/>
          <w:szCs w:val="24"/>
        </w:rPr>
        <w:t>Content Risks</w:t>
      </w:r>
      <w:r>
        <w:rPr>
          <w:color w:val="000000"/>
          <w:sz w:val="24"/>
          <w:szCs w:val="24"/>
        </w:rPr>
        <w:t xml:space="preserve">: the child or young person is exposed to harmful material. </w:t>
      </w:r>
    </w:p>
    <w:p w14:paraId="0CA1171D" w14:textId="77777777" w:rsidR="00B625E1" w:rsidRDefault="008B2360">
      <w:pPr>
        <w:numPr>
          <w:ilvl w:val="0"/>
          <w:numId w:val="11"/>
        </w:numPr>
        <w:pBdr>
          <w:top w:val="nil"/>
          <w:left w:val="nil"/>
          <w:bottom w:val="nil"/>
          <w:right w:val="nil"/>
          <w:between w:val="nil"/>
        </w:pBdr>
        <w:spacing w:after="0" w:line="240" w:lineRule="auto"/>
        <w:ind w:left="426" w:hanging="426"/>
        <w:jc w:val="both"/>
        <w:rPr>
          <w:color w:val="000000"/>
          <w:sz w:val="24"/>
          <w:szCs w:val="24"/>
        </w:rPr>
      </w:pPr>
      <w:r>
        <w:rPr>
          <w:b/>
          <w:color w:val="000000"/>
          <w:sz w:val="24"/>
          <w:szCs w:val="24"/>
        </w:rPr>
        <w:t>Contact risks</w:t>
      </w:r>
      <w:r>
        <w:rPr>
          <w:color w:val="000000"/>
          <w:sz w:val="24"/>
          <w:szCs w:val="24"/>
        </w:rPr>
        <w:t>: the child or young person participates in adult initiated online activity.</w:t>
      </w:r>
    </w:p>
    <w:p w14:paraId="1B007420" w14:textId="77777777" w:rsidR="00B625E1" w:rsidRDefault="008B2360">
      <w:pPr>
        <w:numPr>
          <w:ilvl w:val="0"/>
          <w:numId w:val="11"/>
        </w:numPr>
        <w:pBdr>
          <w:top w:val="nil"/>
          <w:left w:val="nil"/>
          <w:bottom w:val="nil"/>
          <w:right w:val="nil"/>
          <w:between w:val="nil"/>
        </w:pBdr>
        <w:spacing w:after="0" w:line="240" w:lineRule="auto"/>
        <w:ind w:left="426" w:hanging="426"/>
        <w:jc w:val="both"/>
        <w:rPr>
          <w:color w:val="000000"/>
          <w:sz w:val="24"/>
          <w:szCs w:val="24"/>
        </w:rPr>
      </w:pPr>
      <w:r>
        <w:rPr>
          <w:b/>
          <w:color w:val="000000"/>
          <w:sz w:val="24"/>
          <w:szCs w:val="24"/>
        </w:rPr>
        <w:t>Conduct Risks</w:t>
      </w:r>
      <w:r>
        <w:rPr>
          <w:color w:val="000000"/>
          <w:sz w:val="24"/>
          <w:szCs w:val="24"/>
        </w:rPr>
        <w:t xml:space="preserve">: the child or young person is a perpetrator or victim in peer-to-peer exchange. </w:t>
      </w:r>
    </w:p>
    <w:p w14:paraId="7B73B920" w14:textId="77777777" w:rsidR="00B625E1" w:rsidRDefault="008B2360">
      <w:pPr>
        <w:numPr>
          <w:ilvl w:val="0"/>
          <w:numId w:val="11"/>
        </w:numPr>
        <w:pBdr>
          <w:top w:val="nil"/>
          <w:left w:val="nil"/>
          <w:bottom w:val="nil"/>
          <w:right w:val="nil"/>
          <w:between w:val="nil"/>
        </w:pBdr>
        <w:spacing w:after="0" w:line="240" w:lineRule="auto"/>
        <w:ind w:left="426" w:hanging="426"/>
        <w:jc w:val="both"/>
        <w:rPr>
          <w:color w:val="000000"/>
          <w:sz w:val="24"/>
          <w:szCs w:val="24"/>
        </w:rPr>
      </w:pPr>
      <w:r>
        <w:rPr>
          <w:b/>
          <w:color w:val="000000"/>
          <w:sz w:val="24"/>
          <w:szCs w:val="24"/>
        </w:rPr>
        <w:t>Commercial Risks</w:t>
      </w:r>
      <w:r>
        <w:rPr>
          <w:color w:val="000000"/>
          <w:sz w:val="24"/>
          <w:szCs w:val="24"/>
        </w:rPr>
        <w:t xml:space="preserve">: the child or young person is exposed to inappropriate commercial advertising, marketing schemes or hidden costs. </w:t>
      </w:r>
    </w:p>
    <w:p w14:paraId="21920819" w14:textId="77777777" w:rsidR="00B625E1" w:rsidRDefault="00B625E1">
      <w:pPr>
        <w:spacing w:after="0" w:line="240" w:lineRule="auto"/>
        <w:jc w:val="both"/>
        <w:rPr>
          <w:color w:val="000000"/>
          <w:sz w:val="24"/>
          <w:szCs w:val="24"/>
        </w:rPr>
      </w:pPr>
    </w:p>
    <w:p w14:paraId="7A4D6A24" w14:textId="77777777" w:rsidR="00B625E1" w:rsidRDefault="008B2360">
      <w:pPr>
        <w:spacing w:after="0" w:line="240" w:lineRule="auto"/>
        <w:jc w:val="both"/>
        <w:rPr>
          <w:color w:val="000000"/>
          <w:sz w:val="24"/>
          <w:szCs w:val="24"/>
        </w:rPr>
      </w:pPr>
      <w:r>
        <w:rPr>
          <w:color w:val="000000"/>
          <w:sz w:val="24"/>
          <w:szCs w:val="24"/>
        </w:rPr>
        <w:t xml:space="preserve">We in </w:t>
      </w:r>
      <w:r>
        <w:rPr>
          <w:b/>
          <w:color w:val="000000"/>
          <w:sz w:val="24"/>
          <w:szCs w:val="24"/>
        </w:rPr>
        <w:t>St John the Baptist’s College</w:t>
      </w:r>
      <w:r>
        <w:rPr>
          <w:color w:val="000000"/>
          <w:sz w:val="24"/>
          <w:szCs w:val="24"/>
        </w:rPr>
        <w:t xml:space="preserve"> 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06EDD6BA" w14:textId="77777777" w:rsidR="00B625E1" w:rsidRDefault="00B625E1">
      <w:pPr>
        <w:spacing w:after="0" w:line="240" w:lineRule="auto"/>
        <w:jc w:val="both"/>
        <w:rPr>
          <w:color w:val="000000"/>
          <w:sz w:val="24"/>
          <w:szCs w:val="24"/>
        </w:rPr>
      </w:pPr>
    </w:p>
    <w:p w14:paraId="6D53438E" w14:textId="77777777" w:rsidR="00B625E1" w:rsidRDefault="008B2360">
      <w:pPr>
        <w:spacing w:after="0" w:line="240" w:lineRule="auto"/>
        <w:jc w:val="both"/>
        <w:rPr>
          <w:color w:val="000000"/>
          <w:sz w:val="24"/>
          <w:szCs w:val="24"/>
        </w:rPr>
      </w:pPr>
      <w:r>
        <w:rPr>
          <w:color w:val="000000"/>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2E53A250" w14:textId="77777777" w:rsidR="00B625E1" w:rsidRDefault="00B625E1">
      <w:pPr>
        <w:spacing w:after="0" w:line="240" w:lineRule="auto"/>
        <w:jc w:val="both"/>
        <w:rPr>
          <w:color w:val="000000"/>
          <w:sz w:val="24"/>
          <w:szCs w:val="24"/>
        </w:rPr>
      </w:pPr>
    </w:p>
    <w:p w14:paraId="59869720" w14:textId="77777777" w:rsidR="00B625E1" w:rsidRDefault="008B2360">
      <w:pPr>
        <w:spacing w:after="0" w:line="240" w:lineRule="auto"/>
        <w:rPr>
          <w:color w:val="000000"/>
          <w:sz w:val="24"/>
          <w:szCs w:val="24"/>
        </w:rPr>
      </w:pPr>
      <w:r>
        <w:rPr>
          <w:b/>
          <w:color w:val="000000"/>
          <w:sz w:val="24"/>
          <w:szCs w:val="24"/>
        </w:rPr>
        <w:t xml:space="preserve">Sexting </w:t>
      </w:r>
      <w:r>
        <w:rPr>
          <w:color w:val="000000"/>
          <w:sz w:val="24"/>
          <w:szCs w:val="24"/>
        </w:rPr>
        <w:t>is the sending or posting of sexually suggestive images, including nude or semi-nude photographs, via mobile or over the internet. There are two aspects to Sexting:</w:t>
      </w:r>
    </w:p>
    <w:p w14:paraId="1B608C15" w14:textId="77777777" w:rsidR="00B625E1" w:rsidRDefault="00B625E1">
      <w:pPr>
        <w:spacing w:after="0" w:line="240" w:lineRule="auto"/>
        <w:rPr>
          <w:color w:val="000000"/>
          <w:sz w:val="24"/>
          <w:szCs w:val="24"/>
        </w:rPr>
      </w:pPr>
    </w:p>
    <w:p w14:paraId="61EAB2DB" w14:textId="77777777" w:rsidR="00B625E1" w:rsidRDefault="008B2360">
      <w:pPr>
        <w:pBdr>
          <w:top w:val="nil"/>
          <w:left w:val="nil"/>
          <w:bottom w:val="nil"/>
          <w:right w:val="nil"/>
          <w:between w:val="nil"/>
        </w:pBdr>
        <w:spacing w:after="0" w:line="240" w:lineRule="auto"/>
        <w:jc w:val="both"/>
        <w:rPr>
          <w:b/>
          <w:color w:val="000000"/>
          <w:sz w:val="24"/>
          <w:szCs w:val="24"/>
        </w:rPr>
      </w:pPr>
      <w:r>
        <w:rPr>
          <w:b/>
          <w:color w:val="000000"/>
          <w:sz w:val="24"/>
          <w:szCs w:val="24"/>
        </w:rPr>
        <w:t>1/Sexting between Individuals in a Relationship</w:t>
      </w:r>
      <w:r>
        <w:rPr>
          <w:color w:val="000000"/>
          <w:sz w:val="24"/>
          <w:szCs w:val="24"/>
        </w:rPr>
        <w:t xml:space="preserve"> </w:t>
      </w:r>
    </w:p>
    <w:p w14:paraId="03DC625D" w14:textId="77777777" w:rsidR="00B625E1" w:rsidRDefault="00B625E1">
      <w:pPr>
        <w:pBdr>
          <w:top w:val="nil"/>
          <w:left w:val="nil"/>
          <w:bottom w:val="nil"/>
          <w:right w:val="nil"/>
          <w:between w:val="nil"/>
        </w:pBdr>
        <w:spacing w:after="0" w:line="240" w:lineRule="auto"/>
        <w:jc w:val="both"/>
        <w:rPr>
          <w:color w:val="000000"/>
          <w:sz w:val="24"/>
          <w:szCs w:val="24"/>
        </w:rPr>
      </w:pPr>
    </w:p>
    <w:p w14:paraId="38B6455B" w14:textId="77777777" w:rsidR="00B625E1" w:rsidRDefault="008B2360">
      <w:pPr>
        <w:pBdr>
          <w:top w:val="nil"/>
          <w:left w:val="nil"/>
          <w:bottom w:val="nil"/>
          <w:right w:val="nil"/>
          <w:between w:val="nil"/>
        </w:pBdr>
        <w:spacing w:after="0" w:line="240" w:lineRule="auto"/>
        <w:jc w:val="both"/>
        <w:rPr>
          <w:color w:val="000000"/>
          <w:sz w:val="24"/>
          <w:szCs w:val="24"/>
        </w:rPr>
      </w:pPr>
      <w:r>
        <w:rPr>
          <w:color w:val="000000"/>
          <w:sz w:val="24"/>
          <w:szCs w:val="24"/>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438F770B" w14:textId="77777777" w:rsidR="00B625E1" w:rsidRDefault="00B625E1">
      <w:pPr>
        <w:pBdr>
          <w:top w:val="nil"/>
          <w:left w:val="nil"/>
          <w:bottom w:val="nil"/>
          <w:right w:val="nil"/>
          <w:between w:val="nil"/>
        </w:pBdr>
        <w:spacing w:after="0" w:line="240" w:lineRule="auto"/>
        <w:jc w:val="both"/>
        <w:rPr>
          <w:color w:val="000000"/>
          <w:sz w:val="24"/>
          <w:szCs w:val="24"/>
        </w:rPr>
      </w:pPr>
    </w:p>
    <w:p w14:paraId="71D6C9AB" w14:textId="77777777" w:rsidR="00B625E1" w:rsidRDefault="008B2360">
      <w:pPr>
        <w:spacing w:after="0" w:line="240" w:lineRule="auto"/>
        <w:jc w:val="both"/>
        <w:rPr>
          <w:color w:val="000000"/>
          <w:sz w:val="24"/>
          <w:szCs w:val="24"/>
        </w:rPr>
      </w:pPr>
      <w:r>
        <w:rPr>
          <w:color w:val="000000"/>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58039BCE" w14:textId="77777777" w:rsidR="00B625E1" w:rsidRDefault="00B625E1">
      <w:pPr>
        <w:spacing w:after="0" w:line="240" w:lineRule="auto"/>
        <w:jc w:val="both"/>
        <w:rPr>
          <w:color w:val="000000"/>
          <w:sz w:val="24"/>
          <w:szCs w:val="24"/>
        </w:rPr>
      </w:pPr>
    </w:p>
    <w:p w14:paraId="1D7D2340" w14:textId="77777777" w:rsidR="00B625E1" w:rsidRDefault="008B2360">
      <w:pPr>
        <w:spacing w:after="0" w:line="240" w:lineRule="auto"/>
        <w:jc w:val="both"/>
        <w:rPr>
          <w:b/>
          <w:color w:val="000000"/>
          <w:sz w:val="24"/>
          <w:szCs w:val="24"/>
        </w:rPr>
      </w:pPr>
      <w:r>
        <w:rPr>
          <w:b/>
          <w:color w:val="000000"/>
          <w:sz w:val="24"/>
          <w:szCs w:val="24"/>
        </w:rPr>
        <w:lastRenderedPageBreak/>
        <w:t xml:space="preserve">2/Sharing an Inappropriate Image with an Intent to Cause Distress </w:t>
      </w:r>
    </w:p>
    <w:p w14:paraId="64BE19ED" w14:textId="77777777" w:rsidR="00B625E1" w:rsidRDefault="00B625E1">
      <w:pPr>
        <w:spacing w:after="0" w:line="240" w:lineRule="auto"/>
        <w:jc w:val="both"/>
        <w:rPr>
          <w:b/>
          <w:color w:val="000000"/>
          <w:sz w:val="24"/>
          <w:szCs w:val="24"/>
        </w:rPr>
      </w:pPr>
    </w:p>
    <w:p w14:paraId="6BF58478" w14:textId="77777777" w:rsidR="00B625E1" w:rsidRDefault="008B2360">
      <w:pPr>
        <w:spacing w:after="0" w:line="240" w:lineRule="auto"/>
        <w:rPr>
          <w:color w:val="000000"/>
          <w:sz w:val="24"/>
          <w:szCs w:val="24"/>
        </w:rPr>
      </w:pPr>
      <w:r>
        <w:rPr>
          <w:color w:val="000000"/>
          <w:sz w:val="24"/>
          <w:szCs w:val="24"/>
        </w:rPr>
        <w:t>If a pupil has been affected by inappropriate images or links on the internet it is important that it is</w:t>
      </w:r>
      <w:r>
        <w:rPr>
          <w:b/>
          <w:color w:val="000000"/>
          <w:sz w:val="24"/>
          <w:szCs w:val="24"/>
        </w:rPr>
        <w:t xml:space="preserve"> not forwarded to anyone else</w:t>
      </w:r>
      <w:r>
        <w:rPr>
          <w:color w:val="000000"/>
          <w:sz w:val="24"/>
          <w:szCs w:val="24"/>
        </w:rPr>
        <w:t xml:space="preserve">. Schools are not required to investigate incidents. It is an offence under the Criminal Justice and Courts Act 2015 to share an inappropriate image of another person without the individuals consent.  For further information see: </w:t>
      </w:r>
      <w:r>
        <w:rPr>
          <w:color w:val="000000"/>
          <w:sz w:val="24"/>
          <w:szCs w:val="24"/>
          <w:u w:val="single"/>
        </w:rPr>
        <w:t>www.legislation.gov.uk/ukpga/2015/2/section/33/enacted</w:t>
      </w:r>
    </w:p>
    <w:p w14:paraId="44E7D499" w14:textId="77777777" w:rsidR="00B625E1" w:rsidRDefault="00B625E1">
      <w:pPr>
        <w:spacing w:after="0" w:line="240" w:lineRule="auto"/>
        <w:jc w:val="both"/>
        <w:rPr>
          <w:b/>
          <w:color w:val="000000"/>
          <w:sz w:val="24"/>
          <w:szCs w:val="24"/>
        </w:rPr>
      </w:pPr>
    </w:p>
    <w:p w14:paraId="0CD3C5BB" w14:textId="77777777" w:rsidR="00B625E1" w:rsidRDefault="008B2360">
      <w:pPr>
        <w:spacing w:after="0" w:line="240" w:lineRule="auto"/>
        <w:jc w:val="both"/>
        <w:rPr>
          <w:color w:val="000000"/>
          <w:sz w:val="24"/>
          <w:szCs w:val="24"/>
        </w:rPr>
      </w:pPr>
      <w:r>
        <w:rPr>
          <w:color w:val="000000"/>
          <w:sz w:val="24"/>
          <w:szCs w:val="24"/>
        </w:rPr>
        <w:t xml:space="preserve">If a young person has shared an inappropriate image of themselves that is now being shared further whether or not it is intended to cause distress, the child protection procedures of the school will be followed. </w:t>
      </w:r>
    </w:p>
    <w:p w14:paraId="335549BC" w14:textId="77777777" w:rsidR="00B625E1" w:rsidRDefault="00B625E1">
      <w:pPr>
        <w:pBdr>
          <w:top w:val="nil"/>
          <w:left w:val="nil"/>
          <w:bottom w:val="nil"/>
          <w:right w:val="nil"/>
          <w:between w:val="nil"/>
        </w:pBdr>
        <w:spacing w:after="0" w:line="240" w:lineRule="auto"/>
        <w:ind w:left="284"/>
        <w:rPr>
          <w:rFonts w:ascii="Arial" w:eastAsia="Arial" w:hAnsi="Arial" w:cs="Arial"/>
          <w:color w:val="000000"/>
          <w:sz w:val="24"/>
          <w:szCs w:val="24"/>
        </w:rPr>
      </w:pPr>
    </w:p>
    <w:p w14:paraId="69FA90FA" w14:textId="77777777" w:rsidR="00B625E1" w:rsidRDefault="008B2360">
      <w:pPr>
        <w:jc w:val="both"/>
        <w:rPr>
          <w:color w:val="000000"/>
          <w:sz w:val="24"/>
          <w:szCs w:val="24"/>
        </w:rPr>
      </w:pPr>
      <w:r>
        <w:rPr>
          <w:b/>
          <w:color w:val="000000"/>
          <w:sz w:val="24"/>
          <w:szCs w:val="24"/>
        </w:rPr>
        <w:t>The main forms of abuse are:</w:t>
      </w:r>
      <w:r>
        <w:rPr>
          <w:color w:val="000000"/>
          <w:sz w:val="24"/>
          <w:szCs w:val="24"/>
        </w:rPr>
        <w:t xml:space="preserve"> </w:t>
      </w:r>
    </w:p>
    <w:p w14:paraId="4C98C54C" w14:textId="77777777" w:rsidR="00B625E1" w:rsidRDefault="008B2360">
      <w:pPr>
        <w:jc w:val="both"/>
        <w:rPr>
          <w:color w:val="000000"/>
          <w:sz w:val="24"/>
          <w:szCs w:val="24"/>
        </w:rPr>
      </w:pPr>
      <w:r>
        <w:rPr>
          <w:b/>
          <w:color w:val="000000"/>
          <w:sz w:val="24"/>
          <w:szCs w:val="24"/>
        </w:rPr>
        <w:t xml:space="preserve">Physical abuse </w:t>
      </w:r>
    </w:p>
    <w:p w14:paraId="1BD5E5D4" w14:textId="77777777" w:rsidR="00B625E1" w:rsidRDefault="008B2360">
      <w:pPr>
        <w:jc w:val="both"/>
        <w:rPr>
          <w:color w:val="000000"/>
          <w:sz w:val="24"/>
          <w:szCs w:val="24"/>
        </w:rPr>
      </w:pPr>
      <w:r>
        <w:rPr>
          <w:color w:val="000000"/>
          <w:sz w:val="24"/>
          <w:szCs w:val="24"/>
        </w:rPr>
        <w:t xml:space="preserve">Physical abuse is the use of physical force or mistreatment of one person by another which may or may not result in actual physical injury. This may include hitting, pushing, rough handling, exposure to heat or cold, force feeding, improper administration of medication, denial of treatment, misuse or illegal use of restraint and deprivation of liberty. </w:t>
      </w:r>
    </w:p>
    <w:p w14:paraId="77DEBB19" w14:textId="77777777" w:rsidR="00B625E1" w:rsidRDefault="008B2360">
      <w:pPr>
        <w:jc w:val="both"/>
        <w:rPr>
          <w:color w:val="000000"/>
          <w:sz w:val="24"/>
          <w:szCs w:val="24"/>
        </w:rPr>
      </w:pPr>
      <w:r>
        <w:rPr>
          <w:b/>
          <w:color w:val="000000"/>
          <w:sz w:val="24"/>
          <w:szCs w:val="24"/>
        </w:rPr>
        <w:t xml:space="preserve">Sexual Violence and Abuse </w:t>
      </w:r>
    </w:p>
    <w:p w14:paraId="36BC9A0E" w14:textId="77777777" w:rsidR="00B625E1" w:rsidRDefault="008B2360">
      <w:pPr>
        <w:jc w:val="both"/>
        <w:rPr>
          <w:color w:val="000000"/>
          <w:sz w:val="24"/>
          <w:szCs w:val="24"/>
        </w:rPr>
      </w:pPr>
      <w:r>
        <w:rPr>
          <w:color w:val="000000"/>
          <w:sz w:val="24"/>
          <w:szCs w:val="24"/>
        </w:rPr>
        <w:t xml:space="preserve">Sexual abuse is any behaviour perceived to be of a sexual nature which is unwanted or takes place without consent or understanding6. Sexual violence and abuse can take many forms and may include non-contact sexual activities, such as indecent exposure, stalking, grooming, being made to look at or be involved in the production of sexually abusive material, or being made to watch sexual activities. It may involve physical contact, including but not limited to non-consensual penetrative sexual activities or non-penetrative sexual activities, such as intentional touching (known as groping). Sexual violence can be found across all sections of society, irrelevant of gender, age, ability, religion, race, ethnicity, personal circumstances, financial background or sexual orientation. </w:t>
      </w:r>
    </w:p>
    <w:p w14:paraId="7C6EDB2E" w14:textId="77777777" w:rsidR="00B625E1" w:rsidRDefault="00B625E1">
      <w:pPr>
        <w:jc w:val="both"/>
        <w:rPr>
          <w:b/>
          <w:color w:val="000000"/>
          <w:sz w:val="24"/>
          <w:szCs w:val="24"/>
        </w:rPr>
      </w:pPr>
    </w:p>
    <w:p w14:paraId="43DB7A95" w14:textId="77777777" w:rsidR="00B625E1" w:rsidRDefault="008B2360">
      <w:pPr>
        <w:jc w:val="both"/>
        <w:rPr>
          <w:color w:val="000000"/>
          <w:sz w:val="24"/>
          <w:szCs w:val="24"/>
        </w:rPr>
      </w:pPr>
      <w:r>
        <w:rPr>
          <w:b/>
          <w:color w:val="000000"/>
          <w:sz w:val="24"/>
          <w:szCs w:val="24"/>
        </w:rPr>
        <w:t xml:space="preserve">Psychological/Emotional Abuse </w:t>
      </w:r>
    </w:p>
    <w:p w14:paraId="55FA7E2B" w14:textId="77777777" w:rsidR="00B625E1" w:rsidRDefault="008B2360">
      <w:pPr>
        <w:jc w:val="both"/>
        <w:rPr>
          <w:color w:val="000000"/>
          <w:sz w:val="24"/>
          <w:szCs w:val="24"/>
        </w:rPr>
      </w:pPr>
      <w:r>
        <w:rPr>
          <w:color w:val="000000"/>
          <w:sz w:val="24"/>
          <w:szCs w:val="24"/>
        </w:rPr>
        <w:t xml:space="preserve">Psychological/emotional abuse is behaviour that is psychologically harmful or inflicts mental distress by threat, humiliation or other verbal/non-verbal conduct. This may include threats, humiliation or ridicule, provoking fear of violence, shouting, yelling and swearing, blaming, Controlling, Intimidation and Coercion. </w:t>
      </w:r>
    </w:p>
    <w:p w14:paraId="05C721E0" w14:textId="77777777" w:rsidR="00B625E1" w:rsidRDefault="008B2360">
      <w:pPr>
        <w:jc w:val="both"/>
        <w:rPr>
          <w:color w:val="000000"/>
          <w:sz w:val="24"/>
          <w:szCs w:val="24"/>
        </w:rPr>
      </w:pPr>
      <w:r>
        <w:rPr>
          <w:b/>
          <w:color w:val="000000"/>
          <w:sz w:val="24"/>
          <w:szCs w:val="24"/>
        </w:rPr>
        <w:t xml:space="preserve">Financial Abuse </w:t>
      </w:r>
    </w:p>
    <w:p w14:paraId="436B3137" w14:textId="77777777" w:rsidR="00B625E1" w:rsidRDefault="008B2360">
      <w:pPr>
        <w:jc w:val="both"/>
        <w:rPr>
          <w:color w:val="000000"/>
          <w:sz w:val="24"/>
          <w:szCs w:val="24"/>
        </w:rPr>
      </w:pPr>
      <w:r>
        <w:rPr>
          <w:color w:val="000000"/>
          <w:sz w:val="24"/>
          <w:szCs w:val="24"/>
        </w:rPr>
        <w:t xml:space="preserve">Financial abuse is actual or attempted theft, fraud or burglary. It is the misappropriation or misuse of money, property, benefits, material goods or other asset transactions which the person did not or could not consent to, or which were invalidated by intimidation, coercion or deception. This may include exploitation, embezzlement, withholding pension or benefits or pressure exerted around wills, property or inheritance. </w:t>
      </w:r>
    </w:p>
    <w:p w14:paraId="024BF695" w14:textId="77777777" w:rsidR="00B625E1" w:rsidRDefault="008B2360">
      <w:pPr>
        <w:jc w:val="both"/>
        <w:rPr>
          <w:color w:val="000000"/>
          <w:sz w:val="24"/>
          <w:szCs w:val="24"/>
        </w:rPr>
      </w:pPr>
      <w:r>
        <w:rPr>
          <w:b/>
          <w:color w:val="000000"/>
          <w:sz w:val="24"/>
          <w:szCs w:val="24"/>
        </w:rPr>
        <w:lastRenderedPageBreak/>
        <w:t xml:space="preserve">Institutional Abuse </w:t>
      </w:r>
    </w:p>
    <w:p w14:paraId="373F5F50" w14:textId="77777777" w:rsidR="00B625E1" w:rsidRDefault="008B2360">
      <w:pPr>
        <w:jc w:val="both"/>
        <w:rPr>
          <w:color w:val="000000"/>
          <w:sz w:val="24"/>
          <w:szCs w:val="24"/>
        </w:rPr>
      </w:pPr>
      <w:r>
        <w:rPr>
          <w:color w:val="000000"/>
          <w:sz w:val="24"/>
          <w:szCs w:val="24"/>
        </w:rPr>
        <w:t xml:space="preserve">Institutional abuse is the mistreatment or neglect of an adult by a regime or individuals in settings which adults who may be at risk reside in or use. This can occur in any organisation, within and outside the HSC sector. Institutional abuse may occur when the routines, systems and regimes result in poor standards of care, poor practice and behaviours, inflexible regimes and rigid routines which violate the dignity and human rights of the adults and place them at risk of harm. Institutional abuse may occur within a culture that denies, restricts or curtails privacy, dignity, choice and independence. It involves the collective failure of a service provider or an organisation to provide safe and appropriate services, and includes a failure to ensure that the necessary preventative and/or protective measures are in place. </w:t>
      </w:r>
    </w:p>
    <w:p w14:paraId="153847D9" w14:textId="77777777" w:rsidR="00B625E1" w:rsidRDefault="008B2360">
      <w:pPr>
        <w:jc w:val="both"/>
        <w:rPr>
          <w:color w:val="000000"/>
          <w:sz w:val="24"/>
          <w:szCs w:val="24"/>
        </w:rPr>
      </w:pPr>
      <w:r>
        <w:rPr>
          <w:b/>
          <w:color w:val="000000"/>
          <w:sz w:val="24"/>
          <w:szCs w:val="24"/>
        </w:rPr>
        <w:t xml:space="preserve">Neglect </w:t>
      </w:r>
      <w:r>
        <w:rPr>
          <w:color w:val="000000"/>
          <w:sz w:val="24"/>
          <w:szCs w:val="24"/>
        </w:rPr>
        <w:t>occurs when a person deliberately withholds, or fails to provide, appropriate and adequate care and support which is required by another adult. It may be through a lack of knowledge or awareness, or through a failure to take reasonable action given the information and facts available to them at the time. It may include physical neglect to the extent that health or well-being is impaired, administering too much or too little medication, failure to provide access to appropriate health or social care, withholding the necessities of life, such as adequate nutrition, heating or clothing, or failure to intervene in situations that are dangerous to the person concerned or to others particularly when the person lacks the capacity to assess risk.</w:t>
      </w:r>
    </w:p>
    <w:p w14:paraId="2B291AC3" w14:textId="77777777" w:rsidR="00B625E1" w:rsidRDefault="008B2360">
      <w:pPr>
        <w:rPr>
          <w:b/>
          <w:color w:val="000000"/>
          <w:sz w:val="28"/>
          <w:szCs w:val="28"/>
        </w:rPr>
      </w:pPr>
      <w:bookmarkStart w:id="2" w:name="bookmark=id.1fob9te" w:colFirst="0" w:colLast="0"/>
      <w:bookmarkEnd w:id="2"/>
      <w:r>
        <w:br w:type="page"/>
      </w:r>
    </w:p>
    <w:p w14:paraId="62F476E4" w14:textId="77777777" w:rsidR="00B625E1" w:rsidRDefault="008B2360">
      <w:pPr>
        <w:spacing w:after="0" w:line="240" w:lineRule="auto"/>
        <w:jc w:val="both"/>
        <w:rPr>
          <w:color w:val="000000"/>
          <w:sz w:val="24"/>
          <w:szCs w:val="24"/>
        </w:rPr>
      </w:pPr>
      <w:r>
        <w:rPr>
          <w:b/>
          <w:color w:val="000000"/>
          <w:sz w:val="28"/>
          <w:szCs w:val="28"/>
        </w:rPr>
        <w:lastRenderedPageBreak/>
        <w:t>Appendix 3</w:t>
      </w:r>
    </w:p>
    <w:p w14:paraId="5781F0AD" w14:textId="77777777" w:rsidR="00B625E1" w:rsidRDefault="00B625E1">
      <w:pPr>
        <w:spacing w:after="0" w:line="240" w:lineRule="auto"/>
        <w:jc w:val="both"/>
        <w:rPr>
          <w:b/>
          <w:color w:val="000000"/>
          <w:sz w:val="28"/>
          <w:szCs w:val="28"/>
        </w:rPr>
      </w:pPr>
    </w:p>
    <w:p w14:paraId="2EFB139C" w14:textId="77777777" w:rsidR="00B625E1" w:rsidRDefault="008B2360">
      <w:pPr>
        <w:spacing w:after="0" w:line="240" w:lineRule="auto"/>
        <w:jc w:val="both"/>
        <w:rPr>
          <w:b/>
          <w:color w:val="000000"/>
          <w:sz w:val="28"/>
          <w:szCs w:val="28"/>
        </w:rPr>
      </w:pPr>
      <w:r>
        <w:rPr>
          <w:b/>
          <w:color w:val="000000"/>
          <w:sz w:val="28"/>
          <w:szCs w:val="28"/>
        </w:rPr>
        <w:t xml:space="preserve">Children with Increased Vulnerabilities  </w:t>
      </w:r>
    </w:p>
    <w:p w14:paraId="712C1DB0" w14:textId="77777777" w:rsidR="00B625E1" w:rsidRDefault="00B625E1">
      <w:pPr>
        <w:spacing w:after="0" w:line="240" w:lineRule="auto"/>
        <w:jc w:val="both"/>
        <w:rPr>
          <w:b/>
          <w:color w:val="000000"/>
          <w:sz w:val="24"/>
          <w:szCs w:val="24"/>
        </w:rPr>
      </w:pPr>
    </w:p>
    <w:p w14:paraId="447BD6DB" w14:textId="77777777" w:rsidR="00B625E1" w:rsidRDefault="008B2360">
      <w:pPr>
        <w:numPr>
          <w:ilvl w:val="0"/>
          <w:numId w:val="4"/>
        </w:numPr>
        <w:pBdr>
          <w:top w:val="nil"/>
          <w:left w:val="nil"/>
          <w:bottom w:val="nil"/>
          <w:right w:val="nil"/>
          <w:between w:val="nil"/>
        </w:pBdr>
        <w:spacing w:after="0" w:line="240" w:lineRule="auto"/>
        <w:ind w:left="426" w:hanging="437"/>
        <w:jc w:val="both"/>
        <w:rPr>
          <w:b/>
          <w:color w:val="000000"/>
          <w:sz w:val="24"/>
          <w:szCs w:val="24"/>
        </w:rPr>
      </w:pPr>
      <w:r>
        <w:rPr>
          <w:b/>
          <w:color w:val="000000"/>
          <w:sz w:val="24"/>
          <w:szCs w:val="24"/>
        </w:rPr>
        <w:t xml:space="preserve">Children With a Disability </w:t>
      </w:r>
    </w:p>
    <w:p w14:paraId="5DEE7B61" w14:textId="77777777" w:rsidR="00B625E1" w:rsidRDefault="00B625E1">
      <w:pPr>
        <w:pBdr>
          <w:top w:val="nil"/>
          <w:left w:val="nil"/>
          <w:bottom w:val="nil"/>
          <w:right w:val="nil"/>
          <w:between w:val="nil"/>
        </w:pBdr>
        <w:spacing w:after="0" w:line="240" w:lineRule="auto"/>
        <w:ind w:left="426"/>
        <w:jc w:val="both"/>
        <w:rPr>
          <w:b/>
          <w:color w:val="000000"/>
          <w:sz w:val="24"/>
          <w:szCs w:val="24"/>
        </w:rPr>
      </w:pPr>
    </w:p>
    <w:p w14:paraId="210020B1" w14:textId="77777777" w:rsidR="00B625E1" w:rsidRDefault="008B2360">
      <w:pPr>
        <w:spacing w:after="0" w:line="240" w:lineRule="auto"/>
        <w:jc w:val="both"/>
        <w:rPr>
          <w:color w:val="000000"/>
          <w:sz w:val="24"/>
          <w:szCs w:val="24"/>
        </w:rPr>
      </w:pPr>
      <w:r>
        <w:rPr>
          <w:color w:val="000000"/>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1CF2E1B9" w14:textId="77777777" w:rsidR="00B625E1" w:rsidRDefault="00B625E1">
      <w:pPr>
        <w:spacing w:after="0" w:line="240" w:lineRule="auto"/>
        <w:jc w:val="both"/>
        <w:rPr>
          <w:color w:val="000000"/>
          <w:sz w:val="24"/>
          <w:szCs w:val="24"/>
        </w:rPr>
      </w:pPr>
    </w:p>
    <w:p w14:paraId="2CCA2B42" w14:textId="77777777" w:rsidR="00B625E1" w:rsidRDefault="008B2360">
      <w:pPr>
        <w:spacing w:after="0" w:line="240" w:lineRule="auto"/>
        <w:jc w:val="both"/>
        <w:rPr>
          <w:color w:val="000000"/>
          <w:sz w:val="24"/>
          <w:szCs w:val="24"/>
        </w:rPr>
      </w:pPr>
      <w:r>
        <w:rPr>
          <w:color w:val="000000"/>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62EA4D87" w14:textId="77777777" w:rsidR="00B625E1" w:rsidRDefault="00B625E1">
      <w:pPr>
        <w:spacing w:after="0" w:line="240" w:lineRule="auto"/>
        <w:jc w:val="both"/>
        <w:rPr>
          <w:color w:val="000000"/>
          <w:sz w:val="24"/>
          <w:szCs w:val="24"/>
        </w:rPr>
      </w:pPr>
    </w:p>
    <w:p w14:paraId="51AD29FB" w14:textId="77777777" w:rsidR="00B625E1" w:rsidRDefault="008B2360">
      <w:pPr>
        <w:numPr>
          <w:ilvl w:val="0"/>
          <w:numId w:val="4"/>
        </w:numPr>
        <w:pBdr>
          <w:top w:val="nil"/>
          <w:left w:val="nil"/>
          <w:bottom w:val="nil"/>
          <w:right w:val="nil"/>
          <w:between w:val="nil"/>
        </w:pBdr>
        <w:spacing w:after="0" w:line="240" w:lineRule="auto"/>
        <w:ind w:left="426" w:hanging="426"/>
        <w:jc w:val="both"/>
        <w:rPr>
          <w:b/>
          <w:color w:val="000000"/>
          <w:sz w:val="24"/>
          <w:szCs w:val="24"/>
        </w:rPr>
      </w:pPr>
      <w:r>
        <w:rPr>
          <w:b/>
          <w:color w:val="000000"/>
          <w:sz w:val="24"/>
          <w:szCs w:val="24"/>
        </w:rPr>
        <w:t>Children With Limited Fluency in English</w:t>
      </w:r>
    </w:p>
    <w:p w14:paraId="7B305846" w14:textId="77777777" w:rsidR="00B625E1" w:rsidRDefault="00B625E1">
      <w:pPr>
        <w:pBdr>
          <w:top w:val="nil"/>
          <w:left w:val="nil"/>
          <w:bottom w:val="nil"/>
          <w:right w:val="nil"/>
          <w:between w:val="nil"/>
        </w:pBdr>
        <w:spacing w:after="0" w:line="240" w:lineRule="auto"/>
        <w:ind w:left="426"/>
        <w:jc w:val="both"/>
        <w:rPr>
          <w:b/>
          <w:color w:val="000000"/>
          <w:sz w:val="24"/>
          <w:szCs w:val="24"/>
        </w:rPr>
      </w:pPr>
    </w:p>
    <w:p w14:paraId="08B76A52" w14:textId="77777777" w:rsidR="00B625E1" w:rsidRDefault="008B2360">
      <w:pPr>
        <w:spacing w:after="0" w:line="240" w:lineRule="auto"/>
        <w:jc w:val="both"/>
        <w:rPr>
          <w:strike/>
          <w:color w:val="000000"/>
          <w:sz w:val="24"/>
          <w:szCs w:val="24"/>
        </w:rPr>
      </w:pPr>
      <w:r>
        <w:rPr>
          <w:color w:val="000000"/>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7F768D0C" w14:textId="77777777" w:rsidR="00B625E1" w:rsidRDefault="00B625E1">
      <w:pPr>
        <w:pBdr>
          <w:top w:val="nil"/>
          <w:left w:val="nil"/>
          <w:bottom w:val="nil"/>
          <w:right w:val="nil"/>
          <w:between w:val="nil"/>
        </w:pBdr>
        <w:tabs>
          <w:tab w:val="left" w:pos="426"/>
        </w:tabs>
        <w:spacing w:after="0" w:line="240" w:lineRule="auto"/>
        <w:jc w:val="both"/>
        <w:rPr>
          <w:color w:val="000000"/>
          <w:sz w:val="24"/>
          <w:szCs w:val="24"/>
        </w:rPr>
      </w:pPr>
    </w:p>
    <w:p w14:paraId="020E0D95" w14:textId="77777777" w:rsidR="00B625E1" w:rsidRDefault="00B625E1">
      <w:pPr>
        <w:spacing w:after="0" w:line="240" w:lineRule="auto"/>
        <w:jc w:val="both"/>
        <w:rPr>
          <w:color w:val="000000"/>
          <w:sz w:val="24"/>
          <w:szCs w:val="24"/>
        </w:rPr>
      </w:pPr>
    </w:p>
    <w:p w14:paraId="702BC94B" w14:textId="77777777" w:rsidR="00B625E1" w:rsidRDefault="008B2360">
      <w:pPr>
        <w:numPr>
          <w:ilvl w:val="0"/>
          <w:numId w:val="4"/>
        </w:numPr>
        <w:pBdr>
          <w:top w:val="nil"/>
          <w:left w:val="nil"/>
          <w:bottom w:val="nil"/>
          <w:right w:val="nil"/>
          <w:between w:val="nil"/>
        </w:pBdr>
        <w:spacing w:after="0" w:line="240" w:lineRule="auto"/>
        <w:ind w:left="426" w:hanging="437"/>
        <w:jc w:val="both"/>
        <w:rPr>
          <w:b/>
          <w:color w:val="000000"/>
          <w:sz w:val="24"/>
          <w:szCs w:val="24"/>
        </w:rPr>
      </w:pPr>
      <w:r>
        <w:rPr>
          <w:b/>
          <w:color w:val="000000"/>
          <w:sz w:val="24"/>
          <w:szCs w:val="24"/>
        </w:rPr>
        <w:t>Gender Identity Issues and Sexual Orientation</w:t>
      </w:r>
    </w:p>
    <w:p w14:paraId="5AD63CFB" w14:textId="77777777" w:rsidR="00B625E1" w:rsidRDefault="00B625E1">
      <w:pPr>
        <w:pBdr>
          <w:top w:val="nil"/>
          <w:left w:val="nil"/>
          <w:bottom w:val="nil"/>
          <w:right w:val="nil"/>
          <w:between w:val="nil"/>
        </w:pBdr>
        <w:spacing w:after="0" w:line="240" w:lineRule="auto"/>
        <w:ind w:left="426"/>
        <w:jc w:val="both"/>
        <w:rPr>
          <w:b/>
          <w:color w:val="000000"/>
          <w:sz w:val="24"/>
          <w:szCs w:val="24"/>
        </w:rPr>
      </w:pPr>
    </w:p>
    <w:p w14:paraId="67EE47F7" w14:textId="77777777" w:rsidR="00B625E1" w:rsidRDefault="008B2360">
      <w:pPr>
        <w:spacing w:after="0" w:line="240" w:lineRule="auto"/>
        <w:jc w:val="both"/>
        <w:rPr>
          <w:b/>
          <w:color w:val="000000"/>
          <w:sz w:val="24"/>
          <w:szCs w:val="24"/>
        </w:rPr>
      </w:pPr>
      <w:r>
        <w:rPr>
          <w:color w:val="000000"/>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this policy that schools are expected to cover issues relating to relationships and sexuality, including those affecting LGB&amp;T children and young people.  </w:t>
      </w:r>
    </w:p>
    <w:p w14:paraId="3B4BC651" w14:textId="77777777" w:rsidR="00B625E1" w:rsidRDefault="008B2360">
      <w:pPr>
        <w:spacing w:after="0" w:line="240" w:lineRule="auto"/>
        <w:jc w:val="both"/>
        <w:rPr>
          <w:b/>
          <w:color w:val="000000"/>
          <w:sz w:val="24"/>
          <w:szCs w:val="24"/>
        </w:rPr>
      </w:pPr>
      <w:r>
        <w:rPr>
          <w:b/>
          <w:color w:val="000000"/>
          <w:sz w:val="24"/>
          <w:szCs w:val="24"/>
        </w:rPr>
        <w:t>https://www.eani.org.uk/school-management/policies-and-guidance/supporting-transgender-young-people</w:t>
      </w:r>
    </w:p>
    <w:p w14:paraId="6503E75E" w14:textId="77777777" w:rsidR="00B625E1" w:rsidRDefault="00B625E1">
      <w:pPr>
        <w:spacing w:after="0" w:line="240" w:lineRule="auto"/>
        <w:jc w:val="both"/>
        <w:rPr>
          <w:b/>
          <w:color w:val="000000"/>
          <w:sz w:val="24"/>
          <w:szCs w:val="24"/>
        </w:rPr>
      </w:pPr>
    </w:p>
    <w:p w14:paraId="61CFE819" w14:textId="77777777" w:rsidR="00B625E1" w:rsidRDefault="008B2360">
      <w:pPr>
        <w:spacing w:after="0" w:line="240" w:lineRule="auto"/>
        <w:jc w:val="both"/>
        <w:rPr>
          <w:color w:val="000000"/>
          <w:sz w:val="24"/>
          <w:szCs w:val="24"/>
        </w:rPr>
      </w:pPr>
      <w:r>
        <w:rPr>
          <w:color w:val="000000"/>
          <w:sz w:val="24"/>
          <w:szCs w:val="24"/>
        </w:rPr>
        <w:t>As a staff working with young people from the LGBTQ+ community we will support them to appropriately access information and support on healthy relationships and to report any concerns or risks of abuse or exploitation.</w:t>
      </w:r>
    </w:p>
    <w:p w14:paraId="0007F6F4" w14:textId="77777777" w:rsidR="00B625E1" w:rsidRDefault="008B2360">
      <w:pPr>
        <w:spacing w:after="0" w:line="240" w:lineRule="auto"/>
        <w:jc w:val="both"/>
        <w:rPr>
          <w:color w:val="000000"/>
          <w:sz w:val="24"/>
          <w:szCs w:val="24"/>
        </w:rPr>
      </w:pPr>
      <w:r>
        <w:rPr>
          <w:color w:val="000000"/>
          <w:sz w:val="24"/>
          <w:szCs w:val="24"/>
        </w:rPr>
        <w:t xml:space="preserve">In SJBC respect and tolerance for all individuals is central to our school ethos. These are promoted through the example of the interpersonal relationships between staff and between staff and pupils. In relation to the LGTBQQ+ community within the college, promotion of </w:t>
      </w:r>
      <w:r>
        <w:rPr>
          <w:color w:val="000000"/>
          <w:sz w:val="24"/>
          <w:szCs w:val="24"/>
        </w:rPr>
        <w:lastRenderedPageBreak/>
        <w:t>respect is also underpinned by our interaction with CARA friend who regularly visit the college to help promote tolerance and respect through Year Group assemblies and workshops.</w:t>
      </w:r>
    </w:p>
    <w:p w14:paraId="4C99A962" w14:textId="77777777" w:rsidR="00B625E1" w:rsidRDefault="00B625E1">
      <w:pPr>
        <w:keepNext/>
        <w:spacing w:after="0" w:line="240" w:lineRule="auto"/>
        <w:jc w:val="both"/>
        <w:rPr>
          <w:color w:val="000000"/>
          <w:sz w:val="24"/>
          <w:szCs w:val="24"/>
        </w:rPr>
      </w:pPr>
    </w:p>
    <w:p w14:paraId="3E03FE07" w14:textId="77777777" w:rsidR="00B625E1" w:rsidRDefault="008B2360">
      <w:pPr>
        <w:numPr>
          <w:ilvl w:val="0"/>
          <w:numId w:val="4"/>
        </w:numPr>
        <w:pBdr>
          <w:top w:val="nil"/>
          <w:left w:val="nil"/>
          <w:bottom w:val="nil"/>
          <w:right w:val="nil"/>
          <w:between w:val="nil"/>
        </w:pBdr>
        <w:spacing w:after="0" w:line="240" w:lineRule="auto"/>
        <w:ind w:left="426" w:hanging="426"/>
        <w:jc w:val="both"/>
        <w:rPr>
          <w:b/>
          <w:color w:val="000000"/>
          <w:sz w:val="24"/>
          <w:szCs w:val="24"/>
        </w:rPr>
      </w:pPr>
      <w:r>
        <w:rPr>
          <w:b/>
          <w:color w:val="000000"/>
          <w:sz w:val="24"/>
          <w:szCs w:val="24"/>
        </w:rPr>
        <w:t>Work Experience, School Trips and Educational Visits</w:t>
      </w:r>
    </w:p>
    <w:p w14:paraId="3A352976" w14:textId="77777777" w:rsidR="00B625E1" w:rsidRDefault="00B625E1">
      <w:pPr>
        <w:pBdr>
          <w:top w:val="nil"/>
          <w:left w:val="nil"/>
          <w:bottom w:val="nil"/>
          <w:right w:val="nil"/>
          <w:between w:val="nil"/>
        </w:pBdr>
        <w:spacing w:after="0" w:line="240" w:lineRule="auto"/>
        <w:ind w:left="426"/>
        <w:jc w:val="both"/>
        <w:rPr>
          <w:b/>
          <w:color w:val="000000"/>
          <w:sz w:val="24"/>
          <w:szCs w:val="24"/>
        </w:rPr>
      </w:pPr>
    </w:p>
    <w:p w14:paraId="24846252" w14:textId="77777777" w:rsidR="00B625E1" w:rsidRDefault="008B2360">
      <w:pPr>
        <w:spacing w:after="0" w:line="240" w:lineRule="auto"/>
        <w:jc w:val="both"/>
        <w:rPr>
          <w:color w:val="000000"/>
          <w:sz w:val="24"/>
          <w:szCs w:val="24"/>
        </w:rPr>
      </w:pPr>
      <w:r>
        <w:rPr>
          <w:color w:val="000000"/>
          <w:sz w:val="24"/>
          <w:szCs w:val="24"/>
        </w:rPr>
        <w:t>Our duty to safeguard and promote the welfare of children and young people also includes periods when they are in our care outside of the school setting. We will follow DE and EA guidance on educational visits, school trips and work experience to ensure our current safeguarding policies are adhered to and that appropriate staffing levels are in place.</w:t>
      </w:r>
    </w:p>
    <w:p w14:paraId="05BC9E16" w14:textId="77777777" w:rsidR="00B625E1" w:rsidRDefault="00B625E1">
      <w:pPr>
        <w:spacing w:after="0" w:line="240" w:lineRule="auto"/>
        <w:rPr>
          <w:color w:val="000000"/>
          <w:sz w:val="24"/>
          <w:szCs w:val="24"/>
        </w:rPr>
      </w:pPr>
    </w:p>
    <w:p w14:paraId="3009719C" w14:textId="77777777" w:rsidR="00B625E1" w:rsidRDefault="00B625E1">
      <w:pPr>
        <w:spacing w:after="0" w:line="240" w:lineRule="auto"/>
        <w:rPr>
          <w:color w:val="000000"/>
          <w:sz w:val="24"/>
          <w:szCs w:val="24"/>
        </w:rPr>
      </w:pPr>
    </w:p>
    <w:p w14:paraId="75582950" w14:textId="77777777" w:rsidR="00B625E1" w:rsidRDefault="00B625E1">
      <w:pPr>
        <w:spacing w:after="0" w:line="240" w:lineRule="auto"/>
        <w:rPr>
          <w:color w:val="000000"/>
          <w:sz w:val="24"/>
          <w:szCs w:val="24"/>
        </w:rPr>
      </w:pPr>
    </w:p>
    <w:p w14:paraId="5235D261" w14:textId="77777777" w:rsidR="00B625E1" w:rsidRDefault="00B625E1">
      <w:pPr>
        <w:spacing w:after="0" w:line="240" w:lineRule="auto"/>
        <w:rPr>
          <w:color w:val="000000"/>
          <w:sz w:val="24"/>
          <w:szCs w:val="24"/>
        </w:rPr>
      </w:pPr>
    </w:p>
    <w:p w14:paraId="75D4B7DD" w14:textId="77777777" w:rsidR="00B625E1" w:rsidRDefault="00B625E1">
      <w:pPr>
        <w:spacing w:after="0" w:line="240" w:lineRule="auto"/>
        <w:rPr>
          <w:color w:val="000000"/>
          <w:sz w:val="24"/>
          <w:szCs w:val="24"/>
        </w:rPr>
      </w:pPr>
    </w:p>
    <w:p w14:paraId="7C9E9750" w14:textId="77777777" w:rsidR="00B625E1" w:rsidRDefault="00B625E1">
      <w:pPr>
        <w:spacing w:after="0" w:line="240" w:lineRule="auto"/>
        <w:rPr>
          <w:color w:val="000000"/>
          <w:sz w:val="24"/>
          <w:szCs w:val="24"/>
        </w:rPr>
      </w:pPr>
    </w:p>
    <w:p w14:paraId="6B1FC5FB" w14:textId="77777777" w:rsidR="00B625E1" w:rsidRDefault="00B625E1">
      <w:pPr>
        <w:spacing w:after="0" w:line="240" w:lineRule="auto"/>
        <w:rPr>
          <w:color w:val="000000"/>
          <w:sz w:val="24"/>
          <w:szCs w:val="24"/>
        </w:rPr>
      </w:pPr>
    </w:p>
    <w:p w14:paraId="3CFB1A02" w14:textId="77777777" w:rsidR="00B625E1" w:rsidRDefault="00B625E1">
      <w:pPr>
        <w:spacing w:after="0" w:line="240" w:lineRule="auto"/>
        <w:rPr>
          <w:color w:val="000000"/>
          <w:sz w:val="24"/>
          <w:szCs w:val="24"/>
        </w:rPr>
      </w:pPr>
    </w:p>
    <w:p w14:paraId="082180E4" w14:textId="77777777" w:rsidR="00B625E1" w:rsidRDefault="00B625E1">
      <w:pPr>
        <w:spacing w:after="0" w:line="240" w:lineRule="auto"/>
        <w:rPr>
          <w:color w:val="000000"/>
          <w:sz w:val="24"/>
          <w:szCs w:val="24"/>
        </w:rPr>
      </w:pPr>
    </w:p>
    <w:p w14:paraId="085A6D38" w14:textId="77777777" w:rsidR="00B625E1" w:rsidRDefault="00B625E1">
      <w:pPr>
        <w:spacing w:after="0" w:line="240" w:lineRule="auto"/>
        <w:rPr>
          <w:color w:val="000000"/>
          <w:sz w:val="24"/>
          <w:szCs w:val="24"/>
        </w:rPr>
      </w:pPr>
    </w:p>
    <w:p w14:paraId="101CAE46" w14:textId="77777777" w:rsidR="00B625E1" w:rsidRDefault="00B625E1">
      <w:pPr>
        <w:spacing w:after="0" w:line="240" w:lineRule="auto"/>
        <w:rPr>
          <w:color w:val="000000"/>
          <w:sz w:val="24"/>
          <w:szCs w:val="24"/>
        </w:rPr>
      </w:pPr>
    </w:p>
    <w:p w14:paraId="37567E5C" w14:textId="77777777" w:rsidR="00B625E1" w:rsidRDefault="00B625E1">
      <w:pPr>
        <w:spacing w:after="0" w:line="240" w:lineRule="auto"/>
        <w:rPr>
          <w:color w:val="000000"/>
          <w:sz w:val="24"/>
          <w:szCs w:val="24"/>
        </w:rPr>
      </w:pPr>
    </w:p>
    <w:p w14:paraId="0C3A5B7A" w14:textId="77777777" w:rsidR="00B625E1" w:rsidRDefault="00B625E1">
      <w:pPr>
        <w:spacing w:after="0" w:line="240" w:lineRule="auto"/>
        <w:rPr>
          <w:color w:val="000000"/>
          <w:sz w:val="24"/>
          <w:szCs w:val="24"/>
        </w:rPr>
      </w:pPr>
    </w:p>
    <w:p w14:paraId="35D418CF" w14:textId="77777777" w:rsidR="00B625E1" w:rsidRDefault="00B625E1">
      <w:pPr>
        <w:spacing w:after="0" w:line="240" w:lineRule="auto"/>
        <w:rPr>
          <w:color w:val="000000"/>
          <w:sz w:val="24"/>
          <w:szCs w:val="24"/>
        </w:rPr>
      </w:pPr>
    </w:p>
    <w:p w14:paraId="24C88D99" w14:textId="77777777" w:rsidR="00B625E1" w:rsidRDefault="00B625E1">
      <w:pPr>
        <w:spacing w:after="0" w:line="240" w:lineRule="auto"/>
        <w:rPr>
          <w:color w:val="000000"/>
          <w:sz w:val="24"/>
          <w:szCs w:val="24"/>
        </w:rPr>
      </w:pPr>
    </w:p>
    <w:p w14:paraId="3CECFC9A" w14:textId="77777777" w:rsidR="00B625E1" w:rsidRDefault="00B625E1">
      <w:pPr>
        <w:spacing w:after="0" w:line="240" w:lineRule="auto"/>
        <w:rPr>
          <w:color w:val="000000"/>
          <w:sz w:val="24"/>
          <w:szCs w:val="24"/>
        </w:rPr>
      </w:pPr>
    </w:p>
    <w:p w14:paraId="6AA36780" w14:textId="77777777" w:rsidR="00B625E1" w:rsidRDefault="00B625E1">
      <w:pPr>
        <w:spacing w:after="0" w:line="240" w:lineRule="auto"/>
        <w:rPr>
          <w:color w:val="000000"/>
          <w:sz w:val="24"/>
          <w:szCs w:val="24"/>
        </w:rPr>
      </w:pPr>
    </w:p>
    <w:p w14:paraId="19C68540" w14:textId="77777777" w:rsidR="00B625E1" w:rsidRDefault="00B625E1">
      <w:pPr>
        <w:spacing w:after="0" w:line="240" w:lineRule="auto"/>
        <w:rPr>
          <w:color w:val="000000"/>
          <w:sz w:val="24"/>
          <w:szCs w:val="24"/>
        </w:rPr>
      </w:pPr>
    </w:p>
    <w:p w14:paraId="6FF2A35E" w14:textId="77777777" w:rsidR="00B625E1" w:rsidRDefault="00B625E1">
      <w:pPr>
        <w:spacing w:after="0" w:line="240" w:lineRule="auto"/>
        <w:rPr>
          <w:color w:val="000000"/>
          <w:sz w:val="24"/>
          <w:szCs w:val="24"/>
        </w:rPr>
      </w:pPr>
    </w:p>
    <w:p w14:paraId="4A72330D" w14:textId="77777777" w:rsidR="00B625E1" w:rsidRDefault="00B625E1">
      <w:pPr>
        <w:spacing w:after="0" w:line="240" w:lineRule="auto"/>
        <w:rPr>
          <w:color w:val="000000"/>
          <w:sz w:val="24"/>
          <w:szCs w:val="24"/>
        </w:rPr>
      </w:pPr>
    </w:p>
    <w:p w14:paraId="1A1D54C3" w14:textId="77777777" w:rsidR="00B625E1" w:rsidRDefault="00B625E1">
      <w:pPr>
        <w:spacing w:after="8" w:line="276" w:lineRule="auto"/>
        <w:ind w:right="63"/>
        <w:rPr>
          <w:color w:val="000000"/>
          <w:sz w:val="24"/>
          <w:szCs w:val="24"/>
        </w:rPr>
      </w:pPr>
    </w:p>
    <w:p w14:paraId="72498AEA" w14:textId="77777777" w:rsidR="00B625E1" w:rsidRDefault="00B625E1">
      <w:pPr>
        <w:spacing w:after="8" w:line="276" w:lineRule="auto"/>
        <w:ind w:right="63"/>
        <w:rPr>
          <w:b/>
          <w:color w:val="000000"/>
          <w:sz w:val="28"/>
          <w:szCs w:val="28"/>
        </w:rPr>
      </w:pPr>
    </w:p>
    <w:p w14:paraId="0A631731" w14:textId="77777777" w:rsidR="00B625E1" w:rsidRDefault="00B625E1">
      <w:pPr>
        <w:spacing w:after="8" w:line="276" w:lineRule="auto"/>
        <w:ind w:right="63"/>
        <w:rPr>
          <w:b/>
          <w:color w:val="000000"/>
          <w:sz w:val="28"/>
          <w:szCs w:val="28"/>
        </w:rPr>
      </w:pPr>
    </w:p>
    <w:p w14:paraId="167D60BC" w14:textId="77777777" w:rsidR="00B625E1" w:rsidRDefault="00B625E1">
      <w:pPr>
        <w:spacing w:after="8" w:line="276" w:lineRule="auto"/>
        <w:ind w:right="63"/>
        <w:rPr>
          <w:b/>
          <w:color w:val="000000"/>
          <w:sz w:val="28"/>
          <w:szCs w:val="28"/>
        </w:rPr>
      </w:pPr>
    </w:p>
    <w:p w14:paraId="62F4CD08" w14:textId="77777777" w:rsidR="00B625E1" w:rsidRDefault="00B625E1">
      <w:pPr>
        <w:spacing w:after="8" w:line="276" w:lineRule="auto"/>
        <w:ind w:right="63"/>
        <w:rPr>
          <w:b/>
          <w:color w:val="000000"/>
          <w:sz w:val="28"/>
          <w:szCs w:val="28"/>
        </w:rPr>
      </w:pPr>
    </w:p>
    <w:p w14:paraId="646AA9B5" w14:textId="77777777" w:rsidR="00B625E1" w:rsidRDefault="00B625E1">
      <w:pPr>
        <w:spacing w:after="8" w:line="276" w:lineRule="auto"/>
        <w:ind w:right="63"/>
        <w:rPr>
          <w:b/>
          <w:color w:val="000000"/>
          <w:sz w:val="28"/>
          <w:szCs w:val="28"/>
        </w:rPr>
      </w:pPr>
    </w:p>
    <w:p w14:paraId="6AFD83FB" w14:textId="77777777" w:rsidR="00B625E1" w:rsidRDefault="00B625E1">
      <w:pPr>
        <w:spacing w:after="8" w:line="276" w:lineRule="auto"/>
        <w:ind w:right="63"/>
        <w:rPr>
          <w:b/>
          <w:color w:val="000000"/>
          <w:sz w:val="28"/>
          <w:szCs w:val="28"/>
        </w:rPr>
      </w:pPr>
    </w:p>
    <w:p w14:paraId="1ABD1E5C" w14:textId="77777777" w:rsidR="00B625E1" w:rsidRDefault="00B625E1">
      <w:pPr>
        <w:spacing w:after="8" w:line="276" w:lineRule="auto"/>
        <w:ind w:right="63"/>
        <w:rPr>
          <w:b/>
          <w:color w:val="000000"/>
          <w:sz w:val="28"/>
          <w:szCs w:val="28"/>
        </w:rPr>
      </w:pPr>
    </w:p>
    <w:p w14:paraId="644271BB" w14:textId="77777777" w:rsidR="00B625E1" w:rsidRDefault="00B625E1">
      <w:pPr>
        <w:spacing w:after="8" w:line="276" w:lineRule="auto"/>
        <w:ind w:right="63"/>
        <w:rPr>
          <w:b/>
          <w:color w:val="000000"/>
          <w:sz w:val="28"/>
          <w:szCs w:val="28"/>
        </w:rPr>
      </w:pPr>
    </w:p>
    <w:p w14:paraId="6412099E" w14:textId="77777777" w:rsidR="00B625E1" w:rsidRDefault="00B625E1">
      <w:pPr>
        <w:spacing w:after="8" w:line="276" w:lineRule="auto"/>
        <w:ind w:right="63"/>
        <w:rPr>
          <w:b/>
          <w:color w:val="000000"/>
          <w:sz w:val="28"/>
          <w:szCs w:val="28"/>
        </w:rPr>
      </w:pPr>
    </w:p>
    <w:p w14:paraId="2307E7D0" w14:textId="77777777" w:rsidR="00B625E1" w:rsidRDefault="00B625E1">
      <w:pPr>
        <w:spacing w:after="8" w:line="276" w:lineRule="auto"/>
        <w:ind w:right="63"/>
        <w:rPr>
          <w:b/>
          <w:color w:val="000000"/>
          <w:sz w:val="28"/>
          <w:szCs w:val="28"/>
        </w:rPr>
      </w:pPr>
    </w:p>
    <w:p w14:paraId="0154E23F" w14:textId="77777777" w:rsidR="00B625E1" w:rsidRDefault="00B625E1">
      <w:pPr>
        <w:spacing w:after="8" w:line="276" w:lineRule="auto"/>
        <w:ind w:right="63"/>
        <w:rPr>
          <w:b/>
          <w:color w:val="000000"/>
          <w:sz w:val="28"/>
          <w:szCs w:val="28"/>
        </w:rPr>
      </w:pPr>
    </w:p>
    <w:p w14:paraId="30782989" w14:textId="77777777" w:rsidR="00B625E1" w:rsidRDefault="00B625E1">
      <w:pPr>
        <w:spacing w:after="8" w:line="276" w:lineRule="auto"/>
        <w:ind w:right="63"/>
        <w:jc w:val="both"/>
        <w:rPr>
          <w:b/>
          <w:color w:val="000000"/>
          <w:sz w:val="28"/>
          <w:szCs w:val="28"/>
        </w:rPr>
      </w:pPr>
    </w:p>
    <w:p w14:paraId="0CDE2B6A" w14:textId="77777777" w:rsidR="00B625E1" w:rsidRDefault="008B2360">
      <w:pPr>
        <w:spacing w:after="8" w:line="276" w:lineRule="auto"/>
        <w:ind w:right="63"/>
        <w:jc w:val="both"/>
        <w:rPr>
          <w:b/>
          <w:color w:val="000000"/>
          <w:sz w:val="28"/>
          <w:szCs w:val="28"/>
        </w:rPr>
      </w:pPr>
      <w:r>
        <w:rPr>
          <w:b/>
          <w:color w:val="000000"/>
          <w:sz w:val="28"/>
          <w:szCs w:val="28"/>
        </w:rPr>
        <w:lastRenderedPageBreak/>
        <w:t>APPENDIX 4</w:t>
      </w:r>
      <w:r>
        <w:rPr>
          <w:b/>
          <w:color w:val="000000"/>
          <w:sz w:val="28"/>
          <w:szCs w:val="28"/>
        </w:rPr>
        <w:tab/>
      </w:r>
      <w:r>
        <w:rPr>
          <w:b/>
          <w:color w:val="000000"/>
          <w:sz w:val="28"/>
          <w:szCs w:val="28"/>
        </w:rPr>
        <w:tab/>
        <w:t>Signs and Symptoms of Child Abuse</w:t>
      </w:r>
    </w:p>
    <w:p w14:paraId="42343ACA" w14:textId="77777777" w:rsidR="00B625E1" w:rsidRDefault="00B625E1">
      <w:pPr>
        <w:spacing w:after="8" w:line="276" w:lineRule="auto"/>
        <w:ind w:right="63"/>
        <w:jc w:val="both"/>
        <w:rPr>
          <w:b/>
          <w:color w:val="000000"/>
          <w:sz w:val="24"/>
          <w:szCs w:val="24"/>
        </w:rPr>
      </w:pPr>
    </w:p>
    <w:p w14:paraId="68C03F32" w14:textId="77777777" w:rsidR="00B625E1" w:rsidRDefault="008B2360">
      <w:pPr>
        <w:spacing w:after="0" w:line="240" w:lineRule="auto"/>
        <w:ind w:right="63"/>
        <w:jc w:val="both"/>
        <w:rPr>
          <w:color w:val="000000"/>
          <w:sz w:val="24"/>
          <w:szCs w:val="24"/>
        </w:rPr>
      </w:pPr>
      <w:r>
        <w:rPr>
          <w:color w:val="000000"/>
          <w:sz w:val="24"/>
          <w:szCs w:val="24"/>
        </w:rPr>
        <w:t>This section contains information for all professionals working with children and families and is not an exhaustive list. The following pages provide guidance only and should not be used as a checklist.</w:t>
      </w:r>
    </w:p>
    <w:p w14:paraId="32454139" w14:textId="77777777" w:rsidR="00B625E1" w:rsidRDefault="00B625E1">
      <w:pPr>
        <w:spacing w:after="0" w:line="240" w:lineRule="auto"/>
        <w:ind w:right="63"/>
        <w:jc w:val="both"/>
        <w:rPr>
          <w:color w:val="000000"/>
          <w:sz w:val="24"/>
          <w:szCs w:val="24"/>
        </w:rPr>
      </w:pPr>
    </w:p>
    <w:p w14:paraId="25E3FC4E" w14:textId="77777777" w:rsidR="00B625E1" w:rsidRDefault="008B2360">
      <w:pPr>
        <w:spacing w:after="0" w:line="240" w:lineRule="auto"/>
        <w:ind w:left="720" w:right="63" w:hanging="720"/>
        <w:jc w:val="both"/>
        <w:rPr>
          <w:b/>
          <w:color w:val="000000"/>
          <w:sz w:val="24"/>
          <w:szCs w:val="24"/>
        </w:rPr>
      </w:pPr>
      <w:r>
        <w:rPr>
          <w:color w:val="000000"/>
          <w:sz w:val="24"/>
          <w:szCs w:val="24"/>
        </w:rPr>
        <w:t xml:space="preserve">2.1 </w:t>
      </w:r>
      <w:r>
        <w:rPr>
          <w:color w:val="000000"/>
          <w:sz w:val="24"/>
          <w:szCs w:val="24"/>
        </w:rPr>
        <w:tab/>
      </w:r>
      <w:r>
        <w:rPr>
          <w:b/>
          <w:color w:val="000000"/>
          <w:sz w:val="24"/>
          <w:szCs w:val="24"/>
        </w:rPr>
        <w:t>The first indication that a child is being abused may not necessarily be the presence of a severe injury. Concerns may become apparent in a number of ways e.g.</w:t>
      </w:r>
    </w:p>
    <w:p w14:paraId="3652F296" w14:textId="77777777" w:rsidR="00B625E1" w:rsidRDefault="00B625E1">
      <w:pPr>
        <w:spacing w:after="0" w:line="240" w:lineRule="auto"/>
        <w:ind w:left="720" w:right="63" w:hanging="720"/>
        <w:jc w:val="both"/>
        <w:rPr>
          <w:color w:val="000000"/>
          <w:sz w:val="24"/>
          <w:szCs w:val="24"/>
        </w:rPr>
      </w:pPr>
    </w:p>
    <w:p w14:paraId="27312B73"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bruises or marks on a child's body</w:t>
      </w:r>
    </w:p>
    <w:p w14:paraId="245CB525"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remarks made by a child, his parents or friends</w:t>
      </w:r>
    </w:p>
    <w:p w14:paraId="139E022B"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overhearing conversation by the child, or his parents</w:t>
      </w:r>
    </w:p>
    <w:p w14:paraId="2FC5E82A"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observing that the child is either being made a scapegoat by or has a poor relationship/bond with his parents.</w:t>
      </w:r>
    </w:p>
    <w:p w14:paraId="5668641B" w14:textId="77777777" w:rsidR="00B625E1" w:rsidRDefault="00B625E1">
      <w:pPr>
        <w:pBdr>
          <w:top w:val="nil"/>
          <w:left w:val="nil"/>
          <w:bottom w:val="nil"/>
          <w:right w:val="nil"/>
          <w:between w:val="nil"/>
        </w:pBdr>
        <w:spacing w:after="0" w:line="240" w:lineRule="auto"/>
        <w:ind w:left="720" w:right="63"/>
        <w:jc w:val="both"/>
        <w:rPr>
          <w:color w:val="000000"/>
          <w:sz w:val="24"/>
          <w:szCs w:val="24"/>
        </w:rPr>
      </w:pPr>
    </w:p>
    <w:p w14:paraId="7DD53945"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a child having sexual knowledge or exhibiting sexualised behaviour which is unusual given his age and/or level of understanding.</w:t>
      </w:r>
    </w:p>
    <w:p w14:paraId="7803079F" w14:textId="77777777" w:rsidR="00B625E1" w:rsidRDefault="00B625E1">
      <w:pPr>
        <w:pBdr>
          <w:top w:val="nil"/>
          <w:left w:val="nil"/>
          <w:bottom w:val="nil"/>
          <w:right w:val="nil"/>
          <w:between w:val="nil"/>
        </w:pBdr>
        <w:spacing w:after="0" w:line="240" w:lineRule="auto"/>
        <w:ind w:left="720"/>
        <w:rPr>
          <w:color w:val="000000"/>
          <w:sz w:val="24"/>
          <w:szCs w:val="24"/>
        </w:rPr>
      </w:pPr>
    </w:p>
    <w:p w14:paraId="27484CD5"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a child not thriving or developing at a rate which one would expect for his age and stage of development.</w:t>
      </w:r>
    </w:p>
    <w:p w14:paraId="1BB85AC7" w14:textId="77777777" w:rsidR="00B625E1" w:rsidRDefault="00B625E1">
      <w:pPr>
        <w:pBdr>
          <w:top w:val="nil"/>
          <w:left w:val="nil"/>
          <w:bottom w:val="nil"/>
          <w:right w:val="nil"/>
          <w:between w:val="nil"/>
        </w:pBdr>
        <w:spacing w:after="0" w:line="240" w:lineRule="auto"/>
        <w:ind w:left="720" w:right="63"/>
        <w:jc w:val="both"/>
        <w:rPr>
          <w:color w:val="000000"/>
          <w:sz w:val="24"/>
          <w:szCs w:val="24"/>
        </w:rPr>
      </w:pPr>
    </w:p>
    <w:p w14:paraId="0A7F3E24"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the observation of a child's behaviour and changes in his behaviour.</w:t>
      </w:r>
    </w:p>
    <w:p w14:paraId="4E7FA73F" w14:textId="77777777" w:rsidR="00B625E1" w:rsidRDefault="00B625E1">
      <w:pPr>
        <w:spacing w:after="0" w:line="240" w:lineRule="auto"/>
        <w:ind w:right="63"/>
        <w:jc w:val="both"/>
        <w:rPr>
          <w:color w:val="000000"/>
          <w:sz w:val="24"/>
          <w:szCs w:val="24"/>
        </w:rPr>
      </w:pPr>
    </w:p>
    <w:p w14:paraId="123FF042"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indications that the family is under stress and needs support in caring for their children.</w:t>
      </w:r>
    </w:p>
    <w:p w14:paraId="39F0DBAF" w14:textId="77777777" w:rsidR="00B625E1" w:rsidRDefault="00B625E1">
      <w:pPr>
        <w:spacing w:after="0" w:line="240" w:lineRule="auto"/>
        <w:ind w:right="63"/>
        <w:jc w:val="both"/>
        <w:rPr>
          <w:color w:val="000000"/>
          <w:sz w:val="24"/>
          <w:szCs w:val="24"/>
        </w:rPr>
      </w:pPr>
    </w:p>
    <w:p w14:paraId="68289BE4" w14:textId="77777777" w:rsidR="00B625E1" w:rsidRDefault="008B2360">
      <w:pPr>
        <w:numPr>
          <w:ilvl w:val="0"/>
          <w:numId w:val="12"/>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by repeat visits to a general practitioner or hospital.</w:t>
      </w:r>
    </w:p>
    <w:p w14:paraId="78F1796E" w14:textId="77777777" w:rsidR="00B625E1" w:rsidRDefault="00B625E1">
      <w:pPr>
        <w:spacing w:after="0" w:line="240" w:lineRule="auto"/>
        <w:ind w:right="63"/>
        <w:jc w:val="both"/>
        <w:rPr>
          <w:color w:val="000000"/>
          <w:sz w:val="24"/>
          <w:szCs w:val="24"/>
        </w:rPr>
      </w:pPr>
    </w:p>
    <w:p w14:paraId="62CC579C" w14:textId="77777777" w:rsidR="00B625E1" w:rsidRDefault="008B2360">
      <w:pPr>
        <w:spacing w:after="0" w:line="240" w:lineRule="auto"/>
        <w:ind w:left="709" w:right="63" w:hanging="709"/>
        <w:jc w:val="both"/>
        <w:rPr>
          <w:color w:val="000000"/>
          <w:sz w:val="24"/>
          <w:szCs w:val="24"/>
        </w:rPr>
      </w:pPr>
      <w:r>
        <w:rPr>
          <w:color w:val="000000"/>
          <w:sz w:val="24"/>
          <w:szCs w:val="24"/>
        </w:rPr>
        <w:t>2.2</w:t>
      </w:r>
      <w:r>
        <w:rPr>
          <w:color w:val="000000"/>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5449F62E" w14:textId="77777777" w:rsidR="00B625E1" w:rsidRDefault="00B625E1">
      <w:pPr>
        <w:spacing w:after="0" w:line="240" w:lineRule="auto"/>
        <w:ind w:left="709" w:right="63" w:hanging="709"/>
        <w:jc w:val="both"/>
        <w:rPr>
          <w:color w:val="000000"/>
          <w:sz w:val="24"/>
          <w:szCs w:val="24"/>
        </w:rPr>
      </w:pPr>
    </w:p>
    <w:p w14:paraId="34761BE0" w14:textId="77777777" w:rsidR="00B625E1" w:rsidRDefault="008B2360">
      <w:pPr>
        <w:spacing w:after="0" w:line="240" w:lineRule="auto"/>
        <w:ind w:left="709" w:right="63" w:hanging="685"/>
        <w:jc w:val="both"/>
        <w:rPr>
          <w:color w:val="000000"/>
          <w:sz w:val="24"/>
          <w:szCs w:val="24"/>
        </w:rPr>
      </w:pPr>
      <w:r>
        <w:rPr>
          <w:color w:val="000000"/>
          <w:sz w:val="24"/>
          <w:szCs w:val="24"/>
        </w:rPr>
        <w:t>2.3</w:t>
      </w:r>
      <w:r>
        <w:rPr>
          <w:color w:val="000000"/>
          <w:sz w:val="24"/>
          <w:szCs w:val="24"/>
        </w:rPr>
        <w:tab/>
        <w:t xml:space="preserve">It is important to remember that abused children do not necessarily show fear or anxiety and may appear to have established a sound relationship with their abuser(s). Staff should familiarise </w:t>
      </w:r>
      <w:r>
        <w:rPr>
          <w:sz w:val="24"/>
          <w:szCs w:val="24"/>
        </w:rPr>
        <w:t>themselves with</w:t>
      </w:r>
      <w:r>
        <w:rPr>
          <w:color w:val="000000"/>
          <w:sz w:val="24"/>
          <w:szCs w:val="24"/>
        </w:rPr>
        <w:t xml:space="preserve"> 'attachment theory' and its implications for assessing the bond between parents and their children.</w:t>
      </w:r>
    </w:p>
    <w:p w14:paraId="3218400F" w14:textId="77777777" w:rsidR="00B625E1" w:rsidRDefault="00B625E1">
      <w:pPr>
        <w:spacing w:after="0" w:line="240" w:lineRule="auto"/>
        <w:ind w:left="709" w:right="63" w:hanging="685"/>
        <w:jc w:val="both"/>
        <w:rPr>
          <w:color w:val="000000"/>
          <w:sz w:val="24"/>
          <w:szCs w:val="24"/>
        </w:rPr>
      </w:pPr>
    </w:p>
    <w:p w14:paraId="675E5790" w14:textId="77777777" w:rsidR="00B625E1" w:rsidRDefault="008B2360">
      <w:pPr>
        <w:tabs>
          <w:tab w:val="center" w:pos="1171"/>
          <w:tab w:val="center" w:pos="4301"/>
        </w:tabs>
        <w:spacing w:after="0" w:line="240" w:lineRule="auto"/>
        <w:ind w:right="63"/>
        <w:jc w:val="both"/>
        <w:rPr>
          <w:color w:val="000000"/>
          <w:sz w:val="24"/>
          <w:szCs w:val="24"/>
        </w:rPr>
      </w:pPr>
      <w:r>
        <w:rPr>
          <w:color w:val="000000"/>
          <w:sz w:val="24"/>
          <w:szCs w:val="24"/>
        </w:rPr>
        <w:t>2.4</w:t>
      </w:r>
      <w:r>
        <w:rPr>
          <w:color w:val="000000"/>
          <w:sz w:val="24"/>
          <w:szCs w:val="24"/>
        </w:rPr>
        <w:tab/>
        <w:t xml:space="preserve">       Suspicions should be raised by e.g.</w:t>
      </w:r>
    </w:p>
    <w:p w14:paraId="29522088" w14:textId="77777777" w:rsidR="00B625E1" w:rsidRDefault="00B625E1">
      <w:pPr>
        <w:tabs>
          <w:tab w:val="center" w:pos="1171"/>
          <w:tab w:val="center" w:pos="4301"/>
        </w:tabs>
        <w:spacing w:after="0" w:line="240" w:lineRule="auto"/>
        <w:ind w:right="63"/>
        <w:jc w:val="both"/>
        <w:rPr>
          <w:color w:val="000000"/>
          <w:sz w:val="24"/>
          <w:szCs w:val="24"/>
        </w:rPr>
      </w:pPr>
    </w:p>
    <w:p w14:paraId="4EB6C67D"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discrepancy between an injury and the explanation</w:t>
      </w:r>
      <w:r>
        <w:rPr>
          <w:color w:val="000000"/>
          <w:sz w:val="24"/>
          <w:szCs w:val="24"/>
        </w:rPr>
        <w:tab/>
      </w:r>
    </w:p>
    <w:p w14:paraId="54E99562"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conflicting explanation, or no explanation, for an injury</w:t>
      </w:r>
    </w:p>
    <w:p w14:paraId="2014A0A1"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 xml:space="preserve">delay in seeking treatment for any health problem </w:t>
      </w:r>
    </w:p>
    <w:p w14:paraId="5262F3AA"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injuries of different ages</w:t>
      </w:r>
    </w:p>
    <w:p w14:paraId="392A9CEC"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 xml:space="preserve">history of previous concerns or injuries </w:t>
      </w:r>
    </w:p>
    <w:p w14:paraId="32D2CD3F"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faltering growth (failure to thrive)</w:t>
      </w:r>
    </w:p>
    <w:p w14:paraId="5C18B69D"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lastRenderedPageBreak/>
        <w:t>parents show little, or no, concern about the child's condition or show little warmth or empathy with the child</w:t>
      </w:r>
    </w:p>
    <w:p w14:paraId="3B227EE0" w14:textId="77777777" w:rsidR="00B625E1" w:rsidRDefault="008B2360">
      <w:pPr>
        <w:numPr>
          <w:ilvl w:val="0"/>
          <w:numId w:val="13"/>
        </w:numPr>
        <w:pBdr>
          <w:top w:val="nil"/>
          <w:left w:val="nil"/>
          <w:bottom w:val="nil"/>
          <w:right w:val="nil"/>
          <w:between w:val="nil"/>
        </w:pBdr>
        <w:spacing w:after="0" w:line="240" w:lineRule="auto"/>
        <w:ind w:right="63" w:hanging="720"/>
        <w:jc w:val="both"/>
        <w:rPr>
          <w:color w:val="000000"/>
          <w:sz w:val="24"/>
          <w:szCs w:val="24"/>
        </w:rPr>
      </w:pPr>
      <w:r>
        <w:rPr>
          <w:color w:val="000000"/>
          <w:sz w:val="24"/>
          <w:szCs w:val="24"/>
        </w:rPr>
        <w:t xml:space="preserve">evidence of domestic violence </w:t>
      </w:r>
    </w:p>
    <w:p w14:paraId="356A290C" w14:textId="77777777" w:rsidR="00B625E1" w:rsidRDefault="008B2360">
      <w:pPr>
        <w:numPr>
          <w:ilvl w:val="0"/>
          <w:numId w:val="13"/>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with mental health difficulties, particularly of a psychotic nature</w:t>
      </w:r>
    </w:p>
    <w:p w14:paraId="44B58AC0" w14:textId="77777777" w:rsidR="00B625E1" w:rsidRDefault="008B2360">
      <w:pPr>
        <w:numPr>
          <w:ilvl w:val="0"/>
          <w:numId w:val="13"/>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evidence of parental substance abuse</w:t>
      </w:r>
    </w:p>
    <w:p w14:paraId="0398B5FB" w14:textId="77777777" w:rsidR="00B625E1" w:rsidRDefault="00B625E1">
      <w:pPr>
        <w:spacing w:after="0" w:line="240" w:lineRule="auto"/>
        <w:ind w:right="-79"/>
        <w:rPr>
          <w:color w:val="000000"/>
          <w:sz w:val="24"/>
          <w:szCs w:val="24"/>
        </w:rPr>
      </w:pPr>
    </w:p>
    <w:p w14:paraId="148A0393" w14:textId="77777777" w:rsidR="00B625E1" w:rsidRDefault="008B2360">
      <w:pPr>
        <w:spacing w:after="0" w:line="240" w:lineRule="auto"/>
        <w:ind w:left="714" w:right="-79" w:hanging="690"/>
        <w:rPr>
          <w:color w:val="000000"/>
          <w:sz w:val="24"/>
          <w:szCs w:val="24"/>
        </w:rPr>
      </w:pPr>
      <w:r>
        <w:rPr>
          <w:color w:val="000000"/>
          <w:sz w:val="24"/>
          <w:szCs w:val="24"/>
        </w:rPr>
        <w:t>2.5</w:t>
      </w:r>
      <w:r>
        <w:rPr>
          <w:color w:val="000000"/>
          <w:sz w:val="24"/>
          <w:szCs w:val="24"/>
        </w:rPr>
        <w:tab/>
      </w:r>
      <w:r>
        <w:rPr>
          <w:color w:val="000000"/>
          <w:sz w:val="24"/>
          <w:szCs w:val="24"/>
        </w:rPr>
        <w:tab/>
        <w:t>Signs and symptoms are indicators and simply highlight the need for further investigation and assessment.</w:t>
      </w:r>
    </w:p>
    <w:p w14:paraId="0DB7EA62" w14:textId="77777777" w:rsidR="00B625E1" w:rsidRDefault="00B625E1">
      <w:pPr>
        <w:spacing w:after="0" w:line="240" w:lineRule="auto"/>
        <w:ind w:left="714" w:right="-79" w:hanging="690"/>
        <w:rPr>
          <w:color w:val="000000"/>
          <w:sz w:val="24"/>
          <w:szCs w:val="24"/>
        </w:rPr>
      </w:pPr>
    </w:p>
    <w:p w14:paraId="63A76C1E" w14:textId="77777777" w:rsidR="00B625E1" w:rsidRDefault="00B625E1">
      <w:pPr>
        <w:spacing w:after="0" w:line="240" w:lineRule="auto"/>
        <w:ind w:left="714" w:right="-79" w:hanging="690"/>
        <w:rPr>
          <w:color w:val="000000"/>
          <w:sz w:val="24"/>
          <w:szCs w:val="24"/>
        </w:rPr>
      </w:pPr>
    </w:p>
    <w:p w14:paraId="28EBB5C8" w14:textId="77777777" w:rsidR="00B625E1" w:rsidRDefault="00B625E1">
      <w:pPr>
        <w:spacing w:after="0" w:line="240" w:lineRule="auto"/>
        <w:ind w:left="714" w:right="-79" w:hanging="690"/>
        <w:rPr>
          <w:color w:val="000000"/>
          <w:sz w:val="24"/>
          <w:szCs w:val="24"/>
        </w:rPr>
      </w:pPr>
    </w:p>
    <w:p w14:paraId="75A98F4C" w14:textId="77777777" w:rsidR="00B625E1" w:rsidRDefault="00B625E1">
      <w:pPr>
        <w:spacing w:after="0" w:line="240" w:lineRule="auto"/>
        <w:ind w:left="714" w:right="-79" w:hanging="690"/>
        <w:rPr>
          <w:color w:val="000000"/>
          <w:sz w:val="24"/>
          <w:szCs w:val="24"/>
        </w:rPr>
      </w:pPr>
    </w:p>
    <w:p w14:paraId="04EB480E" w14:textId="77777777" w:rsidR="00B625E1" w:rsidRDefault="008B2360">
      <w:pPr>
        <w:spacing w:after="0" w:line="240" w:lineRule="auto"/>
        <w:ind w:left="714" w:right="-79" w:hanging="690"/>
        <w:rPr>
          <w:b/>
          <w:color w:val="000000"/>
          <w:sz w:val="24"/>
          <w:szCs w:val="24"/>
        </w:rPr>
      </w:pPr>
      <w:r>
        <w:rPr>
          <w:color w:val="000000"/>
          <w:sz w:val="24"/>
          <w:szCs w:val="24"/>
        </w:rPr>
        <w:tab/>
      </w:r>
      <w:r>
        <w:rPr>
          <w:b/>
          <w:color w:val="000000"/>
          <w:sz w:val="24"/>
          <w:szCs w:val="24"/>
        </w:rPr>
        <w:t>Parental Response to Allegations of Child Abuse Which Raise Concern</w:t>
      </w:r>
    </w:p>
    <w:p w14:paraId="5137F4DC" w14:textId="77777777" w:rsidR="00B625E1" w:rsidRDefault="00B625E1">
      <w:pPr>
        <w:spacing w:after="0" w:line="240" w:lineRule="auto"/>
        <w:ind w:left="714" w:right="-79" w:hanging="690"/>
        <w:rPr>
          <w:b/>
          <w:color w:val="000000"/>
          <w:sz w:val="24"/>
          <w:szCs w:val="24"/>
        </w:rPr>
      </w:pPr>
    </w:p>
    <w:p w14:paraId="6AB98977" w14:textId="77777777" w:rsidR="00B625E1" w:rsidRDefault="008B2360">
      <w:pPr>
        <w:spacing w:after="0" w:line="240" w:lineRule="auto"/>
        <w:ind w:left="714" w:right="-79" w:hanging="690"/>
        <w:rPr>
          <w:color w:val="000000"/>
          <w:sz w:val="24"/>
          <w:szCs w:val="24"/>
        </w:rPr>
      </w:pPr>
      <w:r>
        <w:rPr>
          <w:color w:val="000000"/>
          <w:sz w:val="24"/>
          <w:szCs w:val="24"/>
        </w:rPr>
        <w:t>2.6</w:t>
      </w:r>
      <w:r>
        <w:rPr>
          <w:color w:val="000000"/>
          <w:sz w:val="24"/>
          <w:szCs w:val="24"/>
        </w:rPr>
        <w:tab/>
      </w:r>
      <w:r>
        <w:rPr>
          <w:b/>
          <w:color w:val="000000"/>
          <w:sz w:val="24"/>
          <w:szCs w:val="24"/>
        </w:rPr>
        <w:t>Parents' responses to allegations of abuse of their child are very varied. The following types of response are of concern</w:t>
      </w:r>
      <w:r>
        <w:rPr>
          <w:color w:val="000000"/>
          <w:sz w:val="24"/>
          <w:szCs w:val="24"/>
        </w:rPr>
        <w:t>:</w:t>
      </w:r>
    </w:p>
    <w:p w14:paraId="6ADB897F" w14:textId="77777777" w:rsidR="00B625E1" w:rsidRDefault="00B625E1">
      <w:pPr>
        <w:spacing w:after="0" w:line="240" w:lineRule="auto"/>
        <w:ind w:left="714" w:right="-79" w:hanging="690"/>
        <w:rPr>
          <w:color w:val="000000"/>
          <w:sz w:val="24"/>
          <w:szCs w:val="24"/>
        </w:rPr>
      </w:pPr>
    </w:p>
    <w:p w14:paraId="0336C33A"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there may be an unequivocal denial of abuse and possible non-compliance with enquiries.</w:t>
      </w:r>
    </w:p>
    <w:p w14:paraId="66EC45BC" w14:textId="77777777" w:rsidR="00B625E1" w:rsidRDefault="00B625E1">
      <w:pPr>
        <w:pBdr>
          <w:top w:val="nil"/>
          <w:left w:val="nil"/>
          <w:bottom w:val="nil"/>
          <w:right w:val="nil"/>
          <w:between w:val="nil"/>
        </w:pBdr>
        <w:spacing w:after="0" w:line="240" w:lineRule="auto"/>
        <w:ind w:left="720" w:right="-79"/>
        <w:jc w:val="both"/>
        <w:rPr>
          <w:color w:val="000000"/>
          <w:sz w:val="24"/>
          <w:szCs w:val="24"/>
        </w:rPr>
      </w:pPr>
    </w:p>
    <w:p w14:paraId="113C29F3"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 xml:space="preserve">parents may </w:t>
      </w:r>
      <w:r>
        <w:rPr>
          <w:sz w:val="24"/>
          <w:szCs w:val="24"/>
        </w:rPr>
        <w:t>overreact</w:t>
      </w:r>
      <w:r>
        <w:rPr>
          <w:color w:val="000000"/>
          <w:sz w:val="24"/>
          <w:szCs w:val="24"/>
        </w:rPr>
        <w:t>, either aggressively or defensively, to a suggestion that they may be responsible for harm to their child.</w:t>
      </w:r>
    </w:p>
    <w:p w14:paraId="4C2201EE" w14:textId="77777777" w:rsidR="00B625E1" w:rsidRDefault="00B625E1">
      <w:pPr>
        <w:spacing w:after="0" w:line="240" w:lineRule="auto"/>
        <w:ind w:right="-79"/>
        <w:jc w:val="both"/>
        <w:rPr>
          <w:color w:val="000000"/>
          <w:sz w:val="24"/>
          <w:szCs w:val="24"/>
        </w:rPr>
      </w:pPr>
    </w:p>
    <w:p w14:paraId="4FB0D935"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there may be reluctance to give information, or the explanation given may be incompatible with the harm caused to the child, or explanations may change over time.</w:t>
      </w:r>
    </w:p>
    <w:p w14:paraId="4E89A69C" w14:textId="77777777" w:rsidR="00B625E1" w:rsidRDefault="00B625E1">
      <w:pPr>
        <w:spacing w:after="0" w:line="240" w:lineRule="auto"/>
        <w:ind w:right="-79"/>
        <w:jc w:val="both"/>
        <w:rPr>
          <w:color w:val="000000"/>
          <w:sz w:val="24"/>
          <w:szCs w:val="24"/>
        </w:rPr>
      </w:pPr>
    </w:p>
    <w:p w14:paraId="11C99F24"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display a lack of awareness that the child has suffered harm, or that their actions, or the actions of others, may have caused harm.</w:t>
      </w:r>
    </w:p>
    <w:p w14:paraId="7EEAF434" w14:textId="77777777" w:rsidR="00B625E1" w:rsidRDefault="00B625E1">
      <w:pPr>
        <w:spacing w:after="0" w:line="240" w:lineRule="auto"/>
        <w:ind w:right="-79"/>
        <w:jc w:val="both"/>
        <w:rPr>
          <w:color w:val="000000"/>
          <w:sz w:val="24"/>
          <w:szCs w:val="24"/>
        </w:rPr>
      </w:pPr>
    </w:p>
    <w:p w14:paraId="16A75DB6"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seek to minimise the severity of the abuse, or not accept that their actions constitute abuse.</w:t>
      </w:r>
    </w:p>
    <w:p w14:paraId="2DC2DB78" w14:textId="77777777" w:rsidR="00B625E1" w:rsidRDefault="00B625E1">
      <w:pPr>
        <w:spacing w:after="0" w:line="240" w:lineRule="auto"/>
        <w:ind w:right="-79"/>
        <w:jc w:val="both"/>
        <w:rPr>
          <w:color w:val="000000"/>
          <w:sz w:val="24"/>
          <w:szCs w:val="24"/>
        </w:rPr>
      </w:pPr>
    </w:p>
    <w:p w14:paraId="276A67F5"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fail to engage with professionals.</w:t>
      </w:r>
    </w:p>
    <w:p w14:paraId="3822E1EB" w14:textId="77777777" w:rsidR="00B625E1" w:rsidRDefault="00B625E1">
      <w:pPr>
        <w:spacing w:after="0" w:line="240" w:lineRule="auto"/>
        <w:ind w:right="-79"/>
        <w:jc w:val="both"/>
        <w:rPr>
          <w:color w:val="000000"/>
          <w:sz w:val="24"/>
          <w:szCs w:val="24"/>
        </w:rPr>
      </w:pPr>
    </w:p>
    <w:p w14:paraId="2D41CBE4"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blame or responsibility for the harm may be inappropriately placed on the child or an unnamed third party.</w:t>
      </w:r>
    </w:p>
    <w:p w14:paraId="5037A34C" w14:textId="77777777" w:rsidR="00B625E1" w:rsidRDefault="00B625E1">
      <w:pPr>
        <w:spacing w:after="0" w:line="240" w:lineRule="auto"/>
        <w:ind w:right="-79"/>
        <w:jc w:val="both"/>
        <w:rPr>
          <w:color w:val="000000"/>
          <w:sz w:val="24"/>
          <w:szCs w:val="24"/>
        </w:rPr>
      </w:pPr>
    </w:p>
    <w:p w14:paraId="018080AA"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parents may seek help on matters unrelated to the abuse or its causes (this may be to deflect attention away from the child and his injuries).</w:t>
      </w:r>
    </w:p>
    <w:p w14:paraId="39D4BC5F" w14:textId="77777777" w:rsidR="00B625E1" w:rsidRDefault="00B625E1">
      <w:pPr>
        <w:spacing w:after="0" w:line="240" w:lineRule="auto"/>
        <w:ind w:right="-79"/>
        <w:jc w:val="both"/>
        <w:rPr>
          <w:color w:val="000000"/>
          <w:sz w:val="24"/>
          <w:szCs w:val="24"/>
        </w:rPr>
      </w:pPr>
    </w:p>
    <w:p w14:paraId="314B4E59" w14:textId="77777777" w:rsidR="00B625E1" w:rsidRDefault="008B2360">
      <w:pPr>
        <w:numPr>
          <w:ilvl w:val="0"/>
          <w:numId w:val="30"/>
        </w:numPr>
        <w:pBdr>
          <w:top w:val="nil"/>
          <w:left w:val="nil"/>
          <w:bottom w:val="nil"/>
          <w:right w:val="nil"/>
          <w:between w:val="nil"/>
        </w:pBdr>
        <w:spacing w:after="0" w:line="240" w:lineRule="auto"/>
        <w:ind w:right="-79" w:hanging="720"/>
        <w:jc w:val="both"/>
        <w:rPr>
          <w:color w:val="000000"/>
          <w:sz w:val="24"/>
          <w:szCs w:val="24"/>
        </w:rPr>
      </w:pPr>
      <w:r>
        <w:rPr>
          <w:color w:val="000000"/>
          <w:sz w:val="24"/>
          <w:szCs w:val="24"/>
        </w:rPr>
        <w:t>the parents and/or child may go missing.</w:t>
      </w:r>
    </w:p>
    <w:p w14:paraId="3109765D" w14:textId="77777777" w:rsidR="00B625E1" w:rsidRDefault="00B625E1">
      <w:pPr>
        <w:spacing w:after="0" w:line="240" w:lineRule="auto"/>
        <w:ind w:right="-79"/>
        <w:rPr>
          <w:color w:val="000000"/>
          <w:sz w:val="24"/>
          <w:szCs w:val="24"/>
        </w:rPr>
      </w:pPr>
    </w:p>
    <w:p w14:paraId="530E92F1" w14:textId="77777777" w:rsidR="00B625E1" w:rsidRDefault="008B2360">
      <w:pPr>
        <w:keepNext/>
        <w:keepLines/>
        <w:spacing w:after="0" w:line="240" w:lineRule="auto"/>
        <w:ind w:right="-79"/>
        <w:rPr>
          <w:b/>
          <w:color w:val="000000"/>
          <w:sz w:val="24"/>
          <w:szCs w:val="24"/>
        </w:rPr>
      </w:pPr>
      <w:r>
        <w:rPr>
          <w:b/>
          <w:color w:val="000000"/>
          <w:sz w:val="24"/>
          <w:szCs w:val="24"/>
        </w:rPr>
        <w:t>Physical Abuse</w:t>
      </w:r>
    </w:p>
    <w:p w14:paraId="71281A7D" w14:textId="77777777" w:rsidR="00B625E1" w:rsidRDefault="00B625E1">
      <w:pPr>
        <w:keepNext/>
        <w:keepLines/>
        <w:spacing w:after="0" w:line="240" w:lineRule="auto"/>
        <w:ind w:right="-79"/>
        <w:rPr>
          <w:b/>
          <w:color w:val="000000"/>
          <w:sz w:val="24"/>
          <w:szCs w:val="24"/>
        </w:rPr>
      </w:pPr>
    </w:p>
    <w:p w14:paraId="2A8D1FAD" w14:textId="77777777" w:rsidR="00B625E1" w:rsidRDefault="008B2360">
      <w:pPr>
        <w:spacing w:after="0" w:line="240" w:lineRule="auto"/>
        <w:ind w:left="714" w:right="-79" w:hanging="690"/>
        <w:rPr>
          <w:color w:val="000000"/>
          <w:sz w:val="24"/>
          <w:szCs w:val="24"/>
        </w:rPr>
      </w:pPr>
      <w:r>
        <w:rPr>
          <w:color w:val="000000"/>
          <w:sz w:val="24"/>
          <w:szCs w:val="24"/>
        </w:rPr>
        <w:t>2.7</w:t>
      </w:r>
      <w:r>
        <w:rPr>
          <w:color w:val="000000"/>
          <w:sz w:val="24"/>
          <w:szCs w:val="24"/>
        </w:rPr>
        <w:tab/>
        <w:t>Children receive bumps and bruises as a result of the rough and tumble of normal play. Most children will have bruises or other injuries, therefore, from time to time. These will be accidental and can be easily explained.</w:t>
      </w:r>
    </w:p>
    <w:p w14:paraId="030509D7" w14:textId="77777777" w:rsidR="00B625E1" w:rsidRDefault="00B625E1">
      <w:pPr>
        <w:spacing w:after="0" w:line="240" w:lineRule="auto"/>
        <w:ind w:left="714" w:right="-79" w:hanging="690"/>
        <w:rPr>
          <w:color w:val="000000"/>
          <w:sz w:val="24"/>
          <w:szCs w:val="24"/>
        </w:rPr>
      </w:pPr>
    </w:p>
    <w:p w14:paraId="73573659" w14:textId="77777777" w:rsidR="00B625E1" w:rsidRDefault="008B2360">
      <w:pPr>
        <w:spacing w:after="0" w:line="240" w:lineRule="auto"/>
        <w:ind w:left="714" w:right="-79" w:hanging="690"/>
        <w:rPr>
          <w:color w:val="000000"/>
          <w:sz w:val="24"/>
          <w:szCs w:val="24"/>
        </w:rPr>
      </w:pPr>
      <w:r>
        <w:rPr>
          <w:color w:val="000000"/>
          <w:sz w:val="24"/>
          <w:szCs w:val="24"/>
        </w:rPr>
        <w:t xml:space="preserve">2.8 </w:t>
      </w:r>
      <w:r>
        <w:rPr>
          <w:color w:val="000000"/>
          <w:sz w:val="24"/>
          <w:szCs w:val="24"/>
        </w:rPr>
        <w:tab/>
        <w:t>It is not necessary to establish intent to cause harm to the child to conclude that the child has been subject to abuse. Physical abuse can occur through acts of both commission and/or omission.</w:t>
      </w:r>
    </w:p>
    <w:p w14:paraId="73CCEBD8" w14:textId="77777777" w:rsidR="00B625E1" w:rsidRDefault="00B625E1">
      <w:pPr>
        <w:spacing w:after="0" w:line="240" w:lineRule="auto"/>
        <w:ind w:left="714" w:right="-79" w:hanging="690"/>
        <w:rPr>
          <w:color w:val="000000"/>
          <w:sz w:val="24"/>
          <w:szCs w:val="24"/>
        </w:rPr>
      </w:pPr>
    </w:p>
    <w:p w14:paraId="1780A373" w14:textId="77777777" w:rsidR="00B625E1" w:rsidRDefault="008B2360">
      <w:pPr>
        <w:spacing w:after="0" w:line="240" w:lineRule="auto"/>
        <w:ind w:left="714" w:right="-79" w:hanging="690"/>
        <w:jc w:val="both"/>
        <w:rPr>
          <w:color w:val="000000"/>
          <w:sz w:val="24"/>
          <w:szCs w:val="24"/>
        </w:rPr>
      </w:pPr>
      <w:r>
        <w:rPr>
          <w:color w:val="000000"/>
          <w:sz w:val="24"/>
          <w:szCs w:val="24"/>
        </w:rPr>
        <w:t>2.9</w:t>
      </w:r>
      <w:r>
        <w:rPr>
          <w:color w:val="000000"/>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3D0B2E7F" w14:textId="77777777" w:rsidR="00B625E1" w:rsidRDefault="00B625E1">
      <w:pPr>
        <w:spacing w:after="0" w:line="240" w:lineRule="auto"/>
        <w:ind w:left="714" w:right="-79" w:hanging="690"/>
        <w:jc w:val="both"/>
        <w:rPr>
          <w:color w:val="000000"/>
          <w:sz w:val="24"/>
          <w:szCs w:val="24"/>
        </w:rPr>
      </w:pPr>
    </w:p>
    <w:p w14:paraId="71038F0E" w14:textId="77777777" w:rsidR="00B625E1" w:rsidRDefault="008B2360">
      <w:pPr>
        <w:spacing w:after="0" w:line="240" w:lineRule="auto"/>
        <w:ind w:left="714" w:right="63" w:hanging="690"/>
        <w:jc w:val="both"/>
        <w:rPr>
          <w:color w:val="000000"/>
          <w:sz w:val="24"/>
          <w:szCs w:val="24"/>
        </w:rPr>
      </w:pPr>
      <w:r>
        <w:rPr>
          <w:color w:val="000000"/>
          <w:sz w:val="24"/>
          <w:szCs w:val="24"/>
        </w:rPr>
        <w:t>2.10</w:t>
      </w:r>
      <w:r>
        <w:rPr>
          <w:color w:val="000000"/>
          <w:sz w:val="24"/>
          <w:szCs w:val="24"/>
        </w:rPr>
        <w:tab/>
        <w:t>If on initial examination the injury is not felt to be compatible with the explanation given or suggest abuse it should be discussed with a senior paediatrician.</w:t>
      </w:r>
    </w:p>
    <w:p w14:paraId="309412E2" w14:textId="77777777" w:rsidR="00B625E1" w:rsidRDefault="00B625E1">
      <w:pPr>
        <w:spacing w:after="0" w:line="240" w:lineRule="auto"/>
        <w:ind w:left="714" w:right="63" w:hanging="690"/>
        <w:jc w:val="both"/>
        <w:rPr>
          <w:color w:val="000000"/>
          <w:sz w:val="24"/>
          <w:szCs w:val="24"/>
        </w:rPr>
      </w:pPr>
    </w:p>
    <w:p w14:paraId="3BA53940" w14:textId="77777777" w:rsidR="00B625E1" w:rsidRDefault="008B2360">
      <w:pPr>
        <w:tabs>
          <w:tab w:val="center" w:pos="5852"/>
        </w:tabs>
        <w:spacing w:after="0" w:line="240" w:lineRule="auto"/>
        <w:ind w:left="714" w:right="63" w:hanging="714"/>
        <w:jc w:val="both"/>
        <w:rPr>
          <w:color w:val="000000"/>
          <w:sz w:val="24"/>
          <w:szCs w:val="24"/>
        </w:rPr>
      </w:pPr>
      <w:r>
        <w:rPr>
          <w:color w:val="000000"/>
          <w:sz w:val="24"/>
          <w:szCs w:val="24"/>
        </w:rPr>
        <w:t>2.11    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4C921B39" w14:textId="77777777" w:rsidR="00B625E1" w:rsidRDefault="00B625E1">
      <w:pPr>
        <w:tabs>
          <w:tab w:val="center" w:pos="5852"/>
        </w:tabs>
        <w:spacing w:after="0" w:line="240" w:lineRule="auto"/>
        <w:ind w:right="63"/>
        <w:rPr>
          <w:color w:val="000000"/>
          <w:sz w:val="24"/>
          <w:szCs w:val="24"/>
        </w:rPr>
      </w:pPr>
    </w:p>
    <w:p w14:paraId="1C2B44C8" w14:textId="77777777" w:rsidR="00B625E1" w:rsidRDefault="008B2360">
      <w:pPr>
        <w:spacing w:after="0" w:line="240" w:lineRule="auto"/>
        <w:ind w:right="63"/>
        <w:rPr>
          <w:b/>
          <w:color w:val="000000"/>
          <w:sz w:val="24"/>
          <w:szCs w:val="24"/>
        </w:rPr>
      </w:pPr>
      <w:r>
        <w:rPr>
          <w:b/>
          <w:color w:val="000000"/>
          <w:sz w:val="24"/>
          <w:szCs w:val="24"/>
        </w:rPr>
        <w:t>Recognition of Physical Abuse</w:t>
      </w:r>
    </w:p>
    <w:p w14:paraId="42FA75C9" w14:textId="77777777" w:rsidR="00B625E1" w:rsidRDefault="00B625E1">
      <w:pPr>
        <w:spacing w:after="0" w:line="240" w:lineRule="auto"/>
        <w:ind w:right="63"/>
        <w:rPr>
          <w:b/>
          <w:color w:val="000000"/>
          <w:sz w:val="24"/>
          <w:szCs w:val="24"/>
        </w:rPr>
      </w:pPr>
    </w:p>
    <w:p w14:paraId="1D8584A7" w14:textId="77777777" w:rsidR="00B625E1" w:rsidRDefault="008B2360">
      <w:pPr>
        <w:keepNext/>
        <w:keepLines/>
        <w:numPr>
          <w:ilvl w:val="0"/>
          <w:numId w:val="42"/>
        </w:numPr>
        <w:pBdr>
          <w:top w:val="nil"/>
          <w:left w:val="nil"/>
          <w:bottom w:val="nil"/>
          <w:right w:val="nil"/>
          <w:between w:val="nil"/>
        </w:pBdr>
        <w:spacing w:after="0" w:line="240" w:lineRule="auto"/>
        <w:ind w:right="63" w:hanging="578"/>
        <w:rPr>
          <w:b/>
          <w:color w:val="000000"/>
          <w:sz w:val="24"/>
          <w:szCs w:val="24"/>
        </w:rPr>
      </w:pPr>
      <w:r>
        <w:rPr>
          <w:b/>
          <w:color w:val="000000"/>
          <w:sz w:val="24"/>
          <w:szCs w:val="24"/>
        </w:rPr>
        <w:t xml:space="preserve"> Bruises + Soft Tissue Injuries</w:t>
      </w:r>
    </w:p>
    <w:p w14:paraId="263EABF9" w14:textId="77777777" w:rsidR="00B625E1" w:rsidRDefault="00B625E1">
      <w:pPr>
        <w:keepNext/>
        <w:keepLines/>
        <w:spacing w:after="0" w:line="240" w:lineRule="auto"/>
        <w:ind w:right="63"/>
        <w:rPr>
          <w:b/>
          <w:color w:val="000000"/>
          <w:sz w:val="24"/>
          <w:szCs w:val="24"/>
        </w:rPr>
      </w:pPr>
    </w:p>
    <w:p w14:paraId="4D5836DD" w14:textId="77777777" w:rsidR="00B625E1" w:rsidRDefault="008B2360">
      <w:pPr>
        <w:tabs>
          <w:tab w:val="left" w:pos="142"/>
        </w:tabs>
        <w:spacing w:after="0" w:line="240" w:lineRule="auto"/>
        <w:ind w:left="-567" w:right="63"/>
        <w:rPr>
          <w:color w:val="000000"/>
          <w:sz w:val="24"/>
          <w:szCs w:val="24"/>
        </w:rPr>
      </w:pPr>
      <w:r>
        <w:rPr>
          <w:color w:val="000000"/>
          <w:sz w:val="24"/>
          <w:szCs w:val="24"/>
        </w:rPr>
        <w:t>2.12</w:t>
      </w:r>
      <w:r>
        <w:rPr>
          <w:color w:val="000000"/>
          <w:sz w:val="24"/>
          <w:szCs w:val="24"/>
        </w:rPr>
        <w:tab/>
        <w:t xml:space="preserve">Common sites for accidental bruising depend on the developmental stage of the </w:t>
      </w:r>
      <w:r>
        <w:rPr>
          <w:color w:val="000000"/>
          <w:sz w:val="24"/>
          <w:szCs w:val="24"/>
        </w:rPr>
        <w:tab/>
        <w:t>child. They include:</w:t>
      </w:r>
    </w:p>
    <w:p w14:paraId="4C3D9A18" w14:textId="77777777" w:rsidR="00B625E1" w:rsidRDefault="00B625E1">
      <w:pPr>
        <w:tabs>
          <w:tab w:val="left" w:pos="709"/>
        </w:tabs>
        <w:spacing w:after="0" w:line="240" w:lineRule="auto"/>
        <w:ind w:left="-567" w:right="63"/>
        <w:rPr>
          <w:color w:val="000000"/>
          <w:sz w:val="24"/>
          <w:szCs w:val="24"/>
        </w:rPr>
      </w:pPr>
    </w:p>
    <w:p w14:paraId="724D7471" w14:textId="77777777" w:rsidR="00B625E1" w:rsidRDefault="008B2360">
      <w:pPr>
        <w:numPr>
          <w:ilvl w:val="0"/>
          <w:numId w:val="32"/>
        </w:numPr>
        <w:pBdr>
          <w:top w:val="nil"/>
          <w:left w:val="nil"/>
          <w:bottom w:val="nil"/>
          <w:right w:val="nil"/>
          <w:between w:val="nil"/>
        </w:pBdr>
        <w:spacing w:after="0" w:line="240" w:lineRule="auto"/>
        <w:ind w:right="63" w:hanging="578"/>
        <w:rPr>
          <w:color w:val="000000"/>
          <w:sz w:val="24"/>
          <w:szCs w:val="24"/>
        </w:rPr>
      </w:pPr>
      <w:r>
        <w:rPr>
          <w:color w:val="000000"/>
          <w:sz w:val="24"/>
          <w:szCs w:val="24"/>
        </w:rPr>
        <w:t xml:space="preserve">forehead </w:t>
      </w:r>
    </w:p>
    <w:p w14:paraId="2078F835" w14:textId="77777777" w:rsidR="00B625E1" w:rsidRDefault="008B2360">
      <w:pPr>
        <w:numPr>
          <w:ilvl w:val="0"/>
          <w:numId w:val="32"/>
        </w:numPr>
        <w:pBdr>
          <w:top w:val="nil"/>
          <w:left w:val="nil"/>
          <w:bottom w:val="nil"/>
          <w:right w:val="nil"/>
          <w:between w:val="nil"/>
        </w:pBdr>
        <w:spacing w:after="0" w:line="240" w:lineRule="auto"/>
        <w:ind w:right="63" w:hanging="578"/>
        <w:rPr>
          <w:color w:val="000000"/>
          <w:sz w:val="24"/>
          <w:szCs w:val="24"/>
        </w:rPr>
      </w:pPr>
      <w:r>
        <w:rPr>
          <w:color w:val="000000"/>
          <w:sz w:val="24"/>
          <w:szCs w:val="24"/>
        </w:rPr>
        <w:t>crown of head</w:t>
      </w:r>
    </w:p>
    <w:p w14:paraId="5BD6C51F" w14:textId="77777777" w:rsidR="00B625E1" w:rsidRDefault="008B2360">
      <w:pPr>
        <w:numPr>
          <w:ilvl w:val="0"/>
          <w:numId w:val="32"/>
        </w:numPr>
        <w:pBdr>
          <w:top w:val="nil"/>
          <w:left w:val="nil"/>
          <w:bottom w:val="nil"/>
          <w:right w:val="nil"/>
          <w:between w:val="nil"/>
        </w:pBdr>
        <w:spacing w:after="0" w:line="240" w:lineRule="auto"/>
        <w:ind w:right="63" w:hanging="578"/>
        <w:rPr>
          <w:color w:val="000000"/>
          <w:sz w:val="24"/>
          <w:szCs w:val="24"/>
        </w:rPr>
      </w:pPr>
      <w:r>
        <w:rPr>
          <w:color w:val="000000"/>
          <w:sz w:val="24"/>
          <w:szCs w:val="24"/>
        </w:rPr>
        <w:t>bony spinal protuberances</w:t>
      </w:r>
    </w:p>
    <w:p w14:paraId="5955151F" w14:textId="77777777" w:rsidR="00B625E1" w:rsidRDefault="008B2360">
      <w:pPr>
        <w:numPr>
          <w:ilvl w:val="0"/>
          <w:numId w:val="32"/>
        </w:numPr>
        <w:pBdr>
          <w:top w:val="nil"/>
          <w:left w:val="nil"/>
          <w:bottom w:val="nil"/>
          <w:right w:val="nil"/>
          <w:between w:val="nil"/>
        </w:pBdr>
        <w:spacing w:after="0" w:line="240" w:lineRule="auto"/>
        <w:ind w:right="63" w:hanging="578"/>
        <w:rPr>
          <w:color w:val="000000"/>
          <w:sz w:val="24"/>
          <w:szCs w:val="24"/>
        </w:rPr>
      </w:pPr>
      <w:r>
        <w:rPr>
          <w:color w:val="000000"/>
          <w:sz w:val="24"/>
          <w:szCs w:val="24"/>
        </w:rPr>
        <w:t>elbows and below</w:t>
      </w:r>
    </w:p>
    <w:p w14:paraId="30181E74" w14:textId="77777777" w:rsidR="00B625E1" w:rsidRDefault="008B2360">
      <w:pPr>
        <w:numPr>
          <w:ilvl w:val="0"/>
          <w:numId w:val="32"/>
        </w:numPr>
        <w:pBdr>
          <w:top w:val="nil"/>
          <w:left w:val="nil"/>
          <w:bottom w:val="nil"/>
          <w:right w:val="nil"/>
          <w:between w:val="nil"/>
        </w:pBdr>
        <w:spacing w:after="0" w:line="240" w:lineRule="auto"/>
        <w:ind w:right="63" w:hanging="578"/>
        <w:rPr>
          <w:color w:val="000000"/>
          <w:sz w:val="24"/>
          <w:szCs w:val="24"/>
        </w:rPr>
      </w:pPr>
      <w:r>
        <w:rPr>
          <w:color w:val="000000"/>
          <w:sz w:val="24"/>
          <w:szCs w:val="24"/>
        </w:rPr>
        <w:t>hips</w:t>
      </w:r>
    </w:p>
    <w:p w14:paraId="285519F7" w14:textId="77777777" w:rsidR="00B625E1" w:rsidRDefault="008B2360">
      <w:pPr>
        <w:numPr>
          <w:ilvl w:val="0"/>
          <w:numId w:val="32"/>
        </w:numPr>
        <w:pBdr>
          <w:top w:val="nil"/>
          <w:left w:val="nil"/>
          <w:bottom w:val="nil"/>
          <w:right w:val="nil"/>
          <w:between w:val="nil"/>
        </w:pBdr>
        <w:spacing w:after="0" w:line="240" w:lineRule="auto"/>
        <w:ind w:right="63" w:hanging="578"/>
        <w:rPr>
          <w:color w:val="000000"/>
          <w:sz w:val="24"/>
          <w:szCs w:val="24"/>
        </w:rPr>
      </w:pPr>
      <w:r>
        <w:rPr>
          <w:color w:val="000000"/>
          <w:sz w:val="24"/>
          <w:szCs w:val="24"/>
        </w:rPr>
        <w:t>hands</w:t>
      </w:r>
    </w:p>
    <w:p w14:paraId="63D1D9B1" w14:textId="77777777" w:rsidR="00B625E1" w:rsidRDefault="008B2360">
      <w:pPr>
        <w:numPr>
          <w:ilvl w:val="0"/>
          <w:numId w:val="32"/>
        </w:numPr>
        <w:pBdr>
          <w:top w:val="nil"/>
          <w:left w:val="nil"/>
          <w:bottom w:val="nil"/>
          <w:right w:val="nil"/>
          <w:between w:val="nil"/>
        </w:pBdr>
        <w:spacing w:after="0" w:line="240" w:lineRule="auto"/>
        <w:ind w:right="63" w:hanging="578"/>
        <w:rPr>
          <w:color w:val="000000"/>
          <w:sz w:val="24"/>
          <w:szCs w:val="24"/>
        </w:rPr>
      </w:pPr>
      <w:r>
        <w:rPr>
          <w:color w:val="000000"/>
          <w:sz w:val="24"/>
          <w:szCs w:val="24"/>
        </w:rPr>
        <w:t>shins</w:t>
      </w:r>
    </w:p>
    <w:p w14:paraId="049947A7" w14:textId="77777777" w:rsidR="00B625E1" w:rsidRDefault="00B625E1">
      <w:pPr>
        <w:pBdr>
          <w:top w:val="nil"/>
          <w:left w:val="nil"/>
          <w:bottom w:val="nil"/>
          <w:right w:val="nil"/>
          <w:between w:val="nil"/>
        </w:pBdr>
        <w:spacing w:after="0" w:line="240" w:lineRule="auto"/>
        <w:ind w:left="720" w:right="63" w:hanging="578"/>
        <w:rPr>
          <w:color w:val="000000"/>
          <w:sz w:val="24"/>
          <w:szCs w:val="24"/>
        </w:rPr>
      </w:pPr>
    </w:p>
    <w:p w14:paraId="075E77CF" w14:textId="77777777" w:rsidR="00B625E1" w:rsidRDefault="008B2360">
      <w:pPr>
        <w:tabs>
          <w:tab w:val="left" w:pos="0"/>
          <w:tab w:val="left" w:pos="709"/>
          <w:tab w:val="center" w:pos="5201"/>
        </w:tabs>
        <w:spacing w:after="0" w:line="240" w:lineRule="auto"/>
        <w:ind w:left="-567" w:right="63"/>
        <w:rPr>
          <w:color w:val="000000"/>
          <w:sz w:val="24"/>
          <w:szCs w:val="24"/>
        </w:rPr>
      </w:pPr>
      <w:r>
        <w:rPr>
          <w:color w:val="000000"/>
          <w:sz w:val="24"/>
          <w:szCs w:val="24"/>
        </w:rPr>
        <w:t xml:space="preserve">2.13  </w:t>
      </w:r>
      <w:r>
        <w:rPr>
          <w:color w:val="000000"/>
          <w:sz w:val="24"/>
          <w:szCs w:val="24"/>
        </w:rPr>
        <w:tab/>
      </w:r>
      <w:r>
        <w:rPr>
          <w:color w:val="000000"/>
          <w:sz w:val="24"/>
          <w:szCs w:val="24"/>
        </w:rPr>
        <w:tab/>
        <w:t>Less common sites for accidental bruising include:</w:t>
      </w:r>
    </w:p>
    <w:p w14:paraId="4E270522" w14:textId="77777777" w:rsidR="00B625E1" w:rsidRDefault="00B625E1">
      <w:pPr>
        <w:tabs>
          <w:tab w:val="center" w:pos="5201"/>
        </w:tabs>
        <w:spacing w:after="0" w:line="240" w:lineRule="auto"/>
        <w:ind w:right="63" w:hanging="578"/>
        <w:rPr>
          <w:color w:val="000000"/>
          <w:sz w:val="24"/>
          <w:szCs w:val="24"/>
        </w:rPr>
      </w:pPr>
    </w:p>
    <w:p w14:paraId="49FCC763"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Eyes</w:t>
      </w:r>
    </w:p>
    <w:p w14:paraId="0179F93C"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Ears</w:t>
      </w:r>
    </w:p>
    <w:p w14:paraId="3F5B2539"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Cheeks</w:t>
      </w:r>
    </w:p>
    <w:p w14:paraId="26AFDEEA"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Mouth</w:t>
      </w:r>
    </w:p>
    <w:p w14:paraId="440788D4"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Neck</w:t>
      </w:r>
    </w:p>
    <w:p w14:paraId="70191457"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Shoulders</w:t>
      </w:r>
    </w:p>
    <w:p w14:paraId="0D2E39F5"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Chest</w:t>
      </w:r>
    </w:p>
    <w:p w14:paraId="4172124B" w14:textId="77777777" w:rsidR="00B625E1" w:rsidRDefault="008B2360">
      <w:pPr>
        <w:numPr>
          <w:ilvl w:val="0"/>
          <w:numId w:val="33"/>
        </w:numPr>
        <w:pBdr>
          <w:top w:val="nil"/>
          <w:left w:val="nil"/>
          <w:bottom w:val="nil"/>
          <w:right w:val="nil"/>
          <w:between w:val="nil"/>
        </w:pBdr>
        <w:spacing w:after="0" w:line="240" w:lineRule="auto"/>
        <w:ind w:right="63" w:hanging="578"/>
        <w:rPr>
          <w:color w:val="000000"/>
          <w:sz w:val="24"/>
          <w:szCs w:val="24"/>
        </w:rPr>
      </w:pPr>
      <w:r>
        <w:rPr>
          <w:color w:val="000000"/>
          <w:sz w:val="24"/>
          <w:szCs w:val="24"/>
        </w:rPr>
        <w:t>Upper and Inner Arms</w:t>
      </w:r>
    </w:p>
    <w:p w14:paraId="50349A1E" w14:textId="77777777" w:rsidR="00B625E1" w:rsidRDefault="008B2360">
      <w:pPr>
        <w:numPr>
          <w:ilvl w:val="0"/>
          <w:numId w:val="33"/>
        </w:numPr>
        <w:pBdr>
          <w:top w:val="nil"/>
          <w:left w:val="nil"/>
          <w:bottom w:val="nil"/>
          <w:right w:val="nil"/>
          <w:between w:val="nil"/>
        </w:pBdr>
        <w:spacing w:after="0" w:line="276" w:lineRule="auto"/>
        <w:ind w:right="63" w:hanging="578"/>
        <w:rPr>
          <w:color w:val="000000"/>
          <w:sz w:val="24"/>
          <w:szCs w:val="24"/>
        </w:rPr>
      </w:pPr>
      <w:r>
        <w:rPr>
          <w:color w:val="000000"/>
          <w:sz w:val="24"/>
          <w:szCs w:val="24"/>
        </w:rPr>
        <w:t>Stomach</w:t>
      </w:r>
    </w:p>
    <w:p w14:paraId="0D0946B2" w14:textId="77777777" w:rsidR="00B625E1" w:rsidRDefault="008B2360">
      <w:pPr>
        <w:numPr>
          <w:ilvl w:val="0"/>
          <w:numId w:val="33"/>
        </w:numPr>
        <w:pBdr>
          <w:top w:val="nil"/>
          <w:left w:val="nil"/>
          <w:bottom w:val="nil"/>
          <w:right w:val="nil"/>
          <w:between w:val="nil"/>
        </w:pBdr>
        <w:spacing w:after="0" w:line="276" w:lineRule="auto"/>
        <w:ind w:right="63" w:hanging="578"/>
        <w:rPr>
          <w:color w:val="000000"/>
          <w:sz w:val="24"/>
          <w:szCs w:val="24"/>
        </w:rPr>
      </w:pPr>
      <w:r>
        <w:rPr>
          <w:color w:val="000000"/>
          <w:sz w:val="24"/>
          <w:szCs w:val="24"/>
        </w:rPr>
        <w:t>Genitals</w:t>
      </w:r>
    </w:p>
    <w:p w14:paraId="37E9CD51" w14:textId="77777777" w:rsidR="00B625E1" w:rsidRDefault="008B2360">
      <w:pPr>
        <w:numPr>
          <w:ilvl w:val="0"/>
          <w:numId w:val="33"/>
        </w:numPr>
        <w:pBdr>
          <w:top w:val="nil"/>
          <w:left w:val="nil"/>
          <w:bottom w:val="nil"/>
          <w:right w:val="nil"/>
          <w:between w:val="nil"/>
        </w:pBdr>
        <w:spacing w:after="0" w:line="276" w:lineRule="auto"/>
        <w:ind w:right="63" w:hanging="602"/>
        <w:rPr>
          <w:color w:val="000000"/>
          <w:sz w:val="24"/>
          <w:szCs w:val="24"/>
        </w:rPr>
      </w:pPr>
      <w:r>
        <w:rPr>
          <w:color w:val="000000"/>
          <w:sz w:val="24"/>
          <w:szCs w:val="24"/>
        </w:rPr>
        <w:lastRenderedPageBreak/>
        <w:t>Upper and Inner Thighs</w:t>
      </w:r>
    </w:p>
    <w:p w14:paraId="1F766E2D" w14:textId="77777777" w:rsidR="00B625E1" w:rsidRDefault="008B2360">
      <w:pPr>
        <w:numPr>
          <w:ilvl w:val="0"/>
          <w:numId w:val="33"/>
        </w:numPr>
        <w:pBdr>
          <w:top w:val="nil"/>
          <w:left w:val="nil"/>
          <w:bottom w:val="nil"/>
          <w:right w:val="nil"/>
          <w:between w:val="nil"/>
        </w:pBdr>
        <w:spacing w:after="0" w:line="276" w:lineRule="auto"/>
        <w:ind w:right="63" w:hanging="602"/>
        <w:rPr>
          <w:color w:val="000000"/>
          <w:sz w:val="24"/>
          <w:szCs w:val="24"/>
        </w:rPr>
      </w:pPr>
      <w:r>
        <w:rPr>
          <w:color w:val="000000"/>
          <w:sz w:val="24"/>
          <w:szCs w:val="24"/>
        </w:rPr>
        <w:t>Lower Back and Buttocks</w:t>
      </w:r>
    </w:p>
    <w:p w14:paraId="1D6D6E58" w14:textId="77777777" w:rsidR="00B625E1" w:rsidRDefault="008B2360">
      <w:pPr>
        <w:numPr>
          <w:ilvl w:val="0"/>
          <w:numId w:val="33"/>
        </w:numPr>
        <w:pBdr>
          <w:top w:val="nil"/>
          <w:left w:val="nil"/>
          <w:bottom w:val="nil"/>
          <w:right w:val="nil"/>
          <w:between w:val="nil"/>
        </w:pBdr>
        <w:spacing w:after="0" w:line="276" w:lineRule="auto"/>
        <w:ind w:right="63" w:hanging="602"/>
        <w:rPr>
          <w:color w:val="000000"/>
          <w:sz w:val="24"/>
          <w:szCs w:val="24"/>
        </w:rPr>
      </w:pPr>
      <w:r>
        <w:rPr>
          <w:color w:val="000000"/>
          <w:sz w:val="24"/>
          <w:szCs w:val="24"/>
        </w:rPr>
        <w:t>Upper Lip and Frenulum</w:t>
      </w:r>
    </w:p>
    <w:p w14:paraId="0A2EF014" w14:textId="77777777" w:rsidR="00B625E1" w:rsidRDefault="008B2360">
      <w:pPr>
        <w:numPr>
          <w:ilvl w:val="0"/>
          <w:numId w:val="33"/>
        </w:numPr>
        <w:pBdr>
          <w:top w:val="nil"/>
          <w:left w:val="nil"/>
          <w:bottom w:val="nil"/>
          <w:right w:val="nil"/>
          <w:between w:val="nil"/>
        </w:pBdr>
        <w:spacing w:after="0" w:line="276" w:lineRule="auto"/>
        <w:ind w:right="63" w:hanging="602"/>
        <w:rPr>
          <w:color w:val="000000"/>
          <w:sz w:val="24"/>
          <w:szCs w:val="24"/>
        </w:rPr>
      </w:pPr>
      <w:r>
        <w:rPr>
          <w:color w:val="000000"/>
          <w:sz w:val="24"/>
          <w:szCs w:val="24"/>
        </w:rPr>
        <w:t>Back of the Hands.</w:t>
      </w:r>
    </w:p>
    <w:p w14:paraId="45BCD508" w14:textId="77777777" w:rsidR="00B625E1" w:rsidRDefault="00B625E1">
      <w:pPr>
        <w:pBdr>
          <w:top w:val="nil"/>
          <w:left w:val="nil"/>
          <w:bottom w:val="nil"/>
          <w:right w:val="nil"/>
          <w:between w:val="nil"/>
        </w:pBdr>
        <w:spacing w:after="0" w:line="240" w:lineRule="auto"/>
        <w:ind w:left="744" w:right="63"/>
        <w:rPr>
          <w:color w:val="000000"/>
          <w:sz w:val="24"/>
          <w:szCs w:val="24"/>
        </w:rPr>
      </w:pPr>
    </w:p>
    <w:p w14:paraId="78455C5C" w14:textId="77777777" w:rsidR="00B625E1" w:rsidRDefault="008B2360">
      <w:pPr>
        <w:tabs>
          <w:tab w:val="center" w:pos="4121"/>
        </w:tabs>
        <w:spacing w:after="0" w:line="240" w:lineRule="auto"/>
        <w:ind w:right="63" w:hanging="602"/>
        <w:rPr>
          <w:b/>
          <w:color w:val="000000"/>
          <w:sz w:val="24"/>
          <w:szCs w:val="24"/>
        </w:rPr>
      </w:pPr>
      <w:r>
        <w:rPr>
          <w:color w:val="000000"/>
          <w:sz w:val="24"/>
          <w:szCs w:val="24"/>
        </w:rPr>
        <w:t xml:space="preserve">2.14      </w:t>
      </w:r>
      <w:r>
        <w:rPr>
          <w:b/>
          <w:color w:val="000000"/>
          <w:sz w:val="24"/>
          <w:szCs w:val="24"/>
        </w:rPr>
        <w:t>Non-accidental bruises may be:</w:t>
      </w:r>
    </w:p>
    <w:p w14:paraId="17F52811" w14:textId="77777777" w:rsidR="00B625E1" w:rsidRDefault="00B625E1">
      <w:pPr>
        <w:tabs>
          <w:tab w:val="center" w:pos="4121"/>
        </w:tabs>
        <w:spacing w:after="0" w:line="240" w:lineRule="auto"/>
        <w:ind w:right="63" w:hanging="602"/>
        <w:rPr>
          <w:b/>
          <w:color w:val="000000"/>
          <w:sz w:val="24"/>
          <w:szCs w:val="24"/>
        </w:rPr>
      </w:pPr>
    </w:p>
    <w:p w14:paraId="330EC45B" w14:textId="77777777" w:rsidR="00B625E1" w:rsidRDefault="008B2360">
      <w:pPr>
        <w:numPr>
          <w:ilvl w:val="0"/>
          <w:numId w:val="34"/>
        </w:numPr>
        <w:pBdr>
          <w:top w:val="nil"/>
          <w:left w:val="nil"/>
          <w:bottom w:val="nil"/>
          <w:right w:val="nil"/>
          <w:between w:val="nil"/>
        </w:pBdr>
        <w:spacing w:after="0" w:line="240" w:lineRule="auto"/>
        <w:ind w:right="63" w:hanging="602"/>
        <w:jc w:val="both"/>
        <w:rPr>
          <w:color w:val="000000"/>
          <w:sz w:val="24"/>
          <w:szCs w:val="24"/>
        </w:rPr>
      </w:pPr>
      <w:r>
        <w:rPr>
          <w:color w:val="000000"/>
          <w:sz w:val="24"/>
          <w:szCs w:val="24"/>
        </w:rPr>
        <w:t xml:space="preserve">frequent </w:t>
      </w:r>
    </w:p>
    <w:p w14:paraId="588FA907" w14:textId="77777777" w:rsidR="00B625E1" w:rsidRDefault="008B2360">
      <w:pPr>
        <w:numPr>
          <w:ilvl w:val="0"/>
          <w:numId w:val="34"/>
        </w:numPr>
        <w:pBdr>
          <w:top w:val="nil"/>
          <w:left w:val="nil"/>
          <w:bottom w:val="nil"/>
          <w:right w:val="nil"/>
          <w:between w:val="nil"/>
        </w:pBdr>
        <w:tabs>
          <w:tab w:val="left" w:pos="8759"/>
        </w:tabs>
        <w:spacing w:after="0" w:line="240" w:lineRule="auto"/>
        <w:ind w:right="63" w:hanging="602"/>
        <w:jc w:val="both"/>
        <w:rPr>
          <w:color w:val="000000"/>
          <w:sz w:val="24"/>
          <w:szCs w:val="24"/>
        </w:rPr>
      </w:pPr>
      <w:r>
        <w:rPr>
          <w:color w:val="000000"/>
          <w:sz w:val="24"/>
          <w:szCs w:val="24"/>
        </w:rPr>
        <w:t>patterned, e.g. finger and thumb marks</w:t>
      </w:r>
    </w:p>
    <w:p w14:paraId="1A5466CF" w14:textId="77777777" w:rsidR="00B625E1" w:rsidRDefault="008B2360">
      <w:pPr>
        <w:numPr>
          <w:ilvl w:val="0"/>
          <w:numId w:val="34"/>
        </w:numPr>
        <w:pBdr>
          <w:top w:val="nil"/>
          <w:left w:val="nil"/>
          <w:bottom w:val="nil"/>
          <w:right w:val="nil"/>
          <w:between w:val="nil"/>
        </w:pBdr>
        <w:tabs>
          <w:tab w:val="left" w:pos="8759"/>
        </w:tabs>
        <w:spacing w:after="0" w:line="240" w:lineRule="auto"/>
        <w:ind w:right="63" w:hanging="602"/>
        <w:jc w:val="both"/>
        <w:rPr>
          <w:color w:val="000000"/>
          <w:sz w:val="24"/>
          <w:szCs w:val="24"/>
        </w:rPr>
      </w:pPr>
      <w:r>
        <w:rPr>
          <w:color w:val="000000"/>
          <w:sz w:val="24"/>
          <w:szCs w:val="24"/>
        </w:rPr>
        <w:t>in unusual positions, (note developmental level and activity of the child).</w:t>
      </w:r>
    </w:p>
    <w:p w14:paraId="32F8D0F1" w14:textId="77777777" w:rsidR="00B625E1" w:rsidRDefault="00B625E1">
      <w:pPr>
        <w:pBdr>
          <w:top w:val="nil"/>
          <w:left w:val="nil"/>
          <w:bottom w:val="nil"/>
          <w:right w:val="nil"/>
          <w:between w:val="nil"/>
        </w:pBdr>
        <w:tabs>
          <w:tab w:val="left" w:pos="8759"/>
        </w:tabs>
        <w:spacing w:after="0" w:line="240" w:lineRule="auto"/>
        <w:ind w:left="744" w:right="63"/>
        <w:jc w:val="both"/>
        <w:rPr>
          <w:color w:val="000000"/>
          <w:sz w:val="24"/>
          <w:szCs w:val="24"/>
        </w:rPr>
      </w:pPr>
    </w:p>
    <w:p w14:paraId="0E747ACE" w14:textId="77777777" w:rsidR="00B625E1" w:rsidRDefault="008B2360">
      <w:pPr>
        <w:tabs>
          <w:tab w:val="left" w:pos="8759"/>
        </w:tabs>
        <w:spacing w:after="0" w:line="240" w:lineRule="auto"/>
        <w:ind w:left="142" w:right="63"/>
        <w:jc w:val="both"/>
        <w:rPr>
          <w:color w:val="000000"/>
          <w:sz w:val="24"/>
          <w:szCs w:val="24"/>
        </w:rPr>
      </w:pPr>
      <w:r>
        <w:rPr>
          <w:color w:val="000000"/>
          <w:sz w:val="24"/>
          <w:szCs w:val="24"/>
        </w:rPr>
        <w:t xml:space="preserve">Research on </w:t>
      </w:r>
      <w:r>
        <w:rPr>
          <w:sz w:val="24"/>
          <w:szCs w:val="24"/>
        </w:rPr>
        <w:t>ageing</w:t>
      </w:r>
      <w:r>
        <w:rPr>
          <w:color w:val="000000"/>
          <w:sz w:val="24"/>
          <w:szCs w:val="24"/>
        </w:rPr>
        <w:t xml:space="preserve"> of bruises (from photographs) has shown that it is impossible to accurately age bruises although it can be concluded that a bruise with a yellow colour is more than 18 hours old. Tender or swollen bruises are more likely to be fresh. It is not possible to conclude </w:t>
      </w:r>
      <w:r>
        <w:rPr>
          <w:sz w:val="24"/>
          <w:szCs w:val="24"/>
        </w:rPr>
        <w:t>definitively</w:t>
      </w:r>
      <w:r>
        <w:rPr>
          <w:color w:val="000000"/>
          <w:sz w:val="24"/>
          <w:szCs w:val="24"/>
        </w:rPr>
        <w:t xml:space="preserve"> that bruises of different colours were sustained at different times. </w:t>
      </w:r>
    </w:p>
    <w:p w14:paraId="2597EEBB" w14:textId="77777777" w:rsidR="00B625E1" w:rsidRDefault="00B625E1">
      <w:pPr>
        <w:tabs>
          <w:tab w:val="left" w:pos="8759"/>
        </w:tabs>
        <w:spacing w:after="0" w:line="240" w:lineRule="auto"/>
        <w:ind w:left="384" w:right="63"/>
        <w:rPr>
          <w:color w:val="000000"/>
          <w:sz w:val="24"/>
          <w:szCs w:val="24"/>
        </w:rPr>
      </w:pPr>
    </w:p>
    <w:p w14:paraId="50AE30C2" w14:textId="77777777" w:rsidR="00B625E1" w:rsidRDefault="008B2360">
      <w:pPr>
        <w:tabs>
          <w:tab w:val="left" w:pos="8759"/>
        </w:tabs>
        <w:spacing w:after="0" w:line="240" w:lineRule="auto"/>
        <w:ind w:left="384" w:right="63" w:hanging="384"/>
        <w:rPr>
          <w:b/>
          <w:color w:val="000000"/>
          <w:sz w:val="24"/>
          <w:szCs w:val="24"/>
        </w:rPr>
      </w:pPr>
      <w:r>
        <w:rPr>
          <w:b/>
          <w:color w:val="000000"/>
          <w:sz w:val="24"/>
          <w:szCs w:val="24"/>
        </w:rPr>
        <w:t>The following should give rise to concern e.g.</w:t>
      </w:r>
    </w:p>
    <w:p w14:paraId="45915E7D" w14:textId="77777777" w:rsidR="00B625E1" w:rsidRDefault="00B625E1">
      <w:pPr>
        <w:tabs>
          <w:tab w:val="left" w:pos="8759"/>
        </w:tabs>
        <w:spacing w:after="0" w:line="240" w:lineRule="auto"/>
        <w:ind w:left="384" w:right="63" w:hanging="384"/>
        <w:rPr>
          <w:b/>
          <w:color w:val="000000"/>
          <w:sz w:val="24"/>
          <w:szCs w:val="24"/>
        </w:rPr>
      </w:pPr>
    </w:p>
    <w:p w14:paraId="74E2BD58" w14:textId="77777777" w:rsidR="00B625E1" w:rsidRDefault="008B2360">
      <w:pPr>
        <w:numPr>
          <w:ilvl w:val="0"/>
          <w:numId w:val="35"/>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bruising in a non-mobile child, in the absence of an adequate explanation,</w:t>
      </w:r>
    </w:p>
    <w:p w14:paraId="3986D44D" w14:textId="77777777" w:rsidR="00B625E1" w:rsidRDefault="00B625E1">
      <w:pPr>
        <w:pBdr>
          <w:top w:val="nil"/>
          <w:left w:val="nil"/>
          <w:bottom w:val="nil"/>
          <w:right w:val="nil"/>
          <w:between w:val="nil"/>
        </w:pBdr>
        <w:tabs>
          <w:tab w:val="left" w:pos="8759"/>
        </w:tabs>
        <w:spacing w:after="0" w:line="240" w:lineRule="auto"/>
        <w:ind w:left="384" w:right="63"/>
        <w:jc w:val="both"/>
        <w:rPr>
          <w:color w:val="000000"/>
          <w:sz w:val="24"/>
          <w:szCs w:val="24"/>
        </w:rPr>
      </w:pPr>
    </w:p>
    <w:p w14:paraId="048B6737" w14:textId="77777777" w:rsidR="00B625E1" w:rsidRDefault="008B2360">
      <w:pPr>
        <w:numPr>
          <w:ilvl w:val="0"/>
          <w:numId w:val="35"/>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bruises other than at the common sites of accidental injury for a child of that developmental stage,</w:t>
      </w:r>
    </w:p>
    <w:p w14:paraId="73036944" w14:textId="77777777" w:rsidR="00B625E1" w:rsidRDefault="00B625E1">
      <w:pPr>
        <w:tabs>
          <w:tab w:val="left" w:pos="8759"/>
        </w:tabs>
        <w:spacing w:after="0" w:line="240" w:lineRule="auto"/>
        <w:ind w:right="63"/>
        <w:jc w:val="both"/>
        <w:rPr>
          <w:color w:val="000000"/>
          <w:sz w:val="24"/>
          <w:szCs w:val="24"/>
        </w:rPr>
      </w:pPr>
    </w:p>
    <w:p w14:paraId="64EA500F" w14:textId="77777777" w:rsidR="00B625E1" w:rsidRDefault="008B2360">
      <w:pPr>
        <w:numPr>
          <w:ilvl w:val="0"/>
          <w:numId w:val="35"/>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facial bruising, particularly around the eyes, cheeks, mouth or ears, especially in very young children.</w:t>
      </w:r>
    </w:p>
    <w:p w14:paraId="0C0E411E" w14:textId="77777777" w:rsidR="00B625E1" w:rsidRDefault="00B625E1">
      <w:pPr>
        <w:tabs>
          <w:tab w:val="left" w:pos="8759"/>
        </w:tabs>
        <w:spacing w:after="0" w:line="240" w:lineRule="auto"/>
        <w:ind w:right="63"/>
        <w:jc w:val="both"/>
        <w:rPr>
          <w:color w:val="000000"/>
          <w:sz w:val="24"/>
          <w:szCs w:val="24"/>
        </w:rPr>
      </w:pPr>
    </w:p>
    <w:p w14:paraId="19E4E46F" w14:textId="77777777" w:rsidR="00B625E1" w:rsidRDefault="008B2360">
      <w:pPr>
        <w:numPr>
          <w:ilvl w:val="0"/>
          <w:numId w:val="35"/>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soft tissue bruising, on e.g. cheeks, arms and inner surface of thighs, with no adequate explanation.</w:t>
      </w:r>
    </w:p>
    <w:p w14:paraId="7D1C2334" w14:textId="77777777" w:rsidR="00B625E1" w:rsidRDefault="00B625E1">
      <w:pPr>
        <w:tabs>
          <w:tab w:val="left" w:pos="8759"/>
        </w:tabs>
        <w:spacing w:after="0" w:line="240" w:lineRule="auto"/>
        <w:ind w:right="63"/>
        <w:jc w:val="both"/>
        <w:rPr>
          <w:color w:val="000000"/>
          <w:sz w:val="24"/>
          <w:szCs w:val="24"/>
        </w:rPr>
      </w:pPr>
    </w:p>
    <w:p w14:paraId="3B7F7A87" w14:textId="77777777" w:rsidR="00B625E1" w:rsidRDefault="008B2360">
      <w:pPr>
        <w:numPr>
          <w:ilvl w:val="0"/>
          <w:numId w:val="35"/>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a torn upper lip frenulum (skin which joins the lip and gum).</w:t>
      </w:r>
    </w:p>
    <w:p w14:paraId="248C519B" w14:textId="77777777" w:rsidR="00B625E1" w:rsidRDefault="00B625E1">
      <w:pPr>
        <w:tabs>
          <w:tab w:val="left" w:pos="8759"/>
        </w:tabs>
        <w:spacing w:after="0" w:line="240" w:lineRule="auto"/>
        <w:ind w:right="63"/>
        <w:jc w:val="both"/>
        <w:rPr>
          <w:color w:val="000000"/>
          <w:sz w:val="24"/>
          <w:szCs w:val="24"/>
        </w:rPr>
      </w:pPr>
    </w:p>
    <w:p w14:paraId="36236281" w14:textId="77777777" w:rsidR="00B625E1" w:rsidRDefault="008B2360">
      <w:pPr>
        <w:numPr>
          <w:ilvl w:val="0"/>
          <w:numId w:val="35"/>
        </w:numPr>
        <w:pBdr>
          <w:top w:val="nil"/>
          <w:left w:val="nil"/>
          <w:bottom w:val="nil"/>
          <w:right w:val="nil"/>
          <w:between w:val="nil"/>
        </w:pBdr>
        <w:spacing w:after="0" w:line="240" w:lineRule="auto"/>
        <w:ind w:left="384" w:right="63" w:hanging="384"/>
        <w:jc w:val="both"/>
        <w:rPr>
          <w:color w:val="000000"/>
          <w:sz w:val="24"/>
          <w:szCs w:val="24"/>
        </w:rPr>
      </w:pPr>
      <w:r>
        <w:rPr>
          <w:color w:val="000000"/>
          <w:sz w:val="24"/>
          <w:szCs w:val="24"/>
        </w:rPr>
        <w:t>patterned bruising e.g. linear or outline bruising, hand marks (due to grab, slap or pinch may be petechial), strap marks particularly on the buttocks or back.</w:t>
      </w:r>
    </w:p>
    <w:p w14:paraId="0686B560" w14:textId="77777777" w:rsidR="00B625E1" w:rsidRDefault="00B625E1">
      <w:pPr>
        <w:spacing w:after="0" w:line="240" w:lineRule="auto"/>
        <w:ind w:right="63"/>
        <w:jc w:val="both"/>
        <w:rPr>
          <w:color w:val="000000"/>
          <w:sz w:val="24"/>
          <w:szCs w:val="24"/>
        </w:rPr>
      </w:pPr>
    </w:p>
    <w:p w14:paraId="78E8D46D" w14:textId="77777777" w:rsidR="00B625E1" w:rsidRDefault="008B2360">
      <w:pPr>
        <w:numPr>
          <w:ilvl w:val="0"/>
          <w:numId w:val="35"/>
        </w:numPr>
        <w:pBdr>
          <w:top w:val="nil"/>
          <w:left w:val="nil"/>
          <w:bottom w:val="nil"/>
          <w:right w:val="nil"/>
          <w:between w:val="nil"/>
        </w:pBdr>
        <w:tabs>
          <w:tab w:val="left" w:pos="8759"/>
        </w:tabs>
        <w:spacing w:after="0" w:line="240" w:lineRule="auto"/>
        <w:ind w:left="384" w:right="63" w:hanging="384"/>
        <w:jc w:val="both"/>
        <w:rPr>
          <w:color w:val="000000"/>
          <w:sz w:val="24"/>
          <w:szCs w:val="24"/>
        </w:rPr>
      </w:pPr>
      <w:r>
        <w:rPr>
          <w:color w:val="000000"/>
          <w:sz w:val="24"/>
          <w:szCs w:val="24"/>
        </w:rPr>
        <w:t>ligature marks caused by tying up or strangulation.</w:t>
      </w:r>
    </w:p>
    <w:p w14:paraId="172A4E6A" w14:textId="77777777" w:rsidR="00B625E1" w:rsidRDefault="00B625E1">
      <w:pPr>
        <w:tabs>
          <w:tab w:val="left" w:pos="8759"/>
        </w:tabs>
        <w:spacing w:after="0" w:line="240" w:lineRule="auto"/>
        <w:ind w:right="63"/>
        <w:jc w:val="both"/>
        <w:rPr>
          <w:color w:val="000000"/>
          <w:sz w:val="24"/>
          <w:szCs w:val="24"/>
        </w:rPr>
      </w:pPr>
    </w:p>
    <w:p w14:paraId="4D0EF2E0" w14:textId="77777777" w:rsidR="00B625E1" w:rsidRDefault="008B2360">
      <w:pPr>
        <w:tabs>
          <w:tab w:val="left" w:pos="8759"/>
        </w:tabs>
        <w:spacing w:after="0" w:line="240" w:lineRule="auto"/>
        <w:ind w:left="142" w:right="63" w:hanging="709"/>
        <w:jc w:val="both"/>
        <w:rPr>
          <w:color w:val="000000"/>
          <w:sz w:val="24"/>
          <w:szCs w:val="24"/>
        </w:rPr>
      </w:pPr>
      <w:r>
        <w:rPr>
          <w:color w:val="000000"/>
          <w:sz w:val="24"/>
          <w:szCs w:val="24"/>
        </w:rPr>
        <w:t>2.15</w:t>
      </w:r>
      <w:r>
        <w:rPr>
          <w:color w:val="000000"/>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51886852" w14:textId="77777777" w:rsidR="00B625E1" w:rsidRDefault="00B625E1">
      <w:pPr>
        <w:tabs>
          <w:tab w:val="left" w:pos="8759"/>
        </w:tabs>
        <w:spacing w:after="0" w:line="240" w:lineRule="auto"/>
        <w:ind w:left="142" w:right="63" w:hanging="709"/>
        <w:jc w:val="both"/>
        <w:rPr>
          <w:color w:val="000000"/>
          <w:sz w:val="24"/>
          <w:szCs w:val="24"/>
        </w:rPr>
      </w:pPr>
    </w:p>
    <w:p w14:paraId="7916EFAC" w14:textId="77777777" w:rsidR="00B625E1" w:rsidRDefault="008B2360">
      <w:pPr>
        <w:tabs>
          <w:tab w:val="left" w:pos="8759"/>
        </w:tabs>
        <w:spacing w:after="0" w:line="240" w:lineRule="auto"/>
        <w:ind w:left="142" w:right="63" w:hanging="709"/>
        <w:jc w:val="both"/>
        <w:rPr>
          <w:color w:val="000000"/>
          <w:sz w:val="24"/>
          <w:szCs w:val="24"/>
        </w:rPr>
      </w:pPr>
      <w:r>
        <w:rPr>
          <w:color w:val="000000"/>
          <w:sz w:val="24"/>
          <w:szCs w:val="24"/>
        </w:rPr>
        <w:t>2.16</w:t>
      </w:r>
      <w:r>
        <w:rPr>
          <w:color w:val="000000"/>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7FF58A2C" w14:textId="77777777" w:rsidR="00B625E1" w:rsidRDefault="00B625E1">
      <w:pPr>
        <w:tabs>
          <w:tab w:val="left" w:pos="8759"/>
        </w:tabs>
        <w:spacing w:after="0" w:line="240" w:lineRule="auto"/>
        <w:ind w:left="142" w:right="63" w:hanging="709"/>
        <w:jc w:val="both"/>
        <w:rPr>
          <w:color w:val="000000"/>
          <w:sz w:val="24"/>
          <w:szCs w:val="24"/>
        </w:rPr>
      </w:pPr>
    </w:p>
    <w:p w14:paraId="09C2C162" w14:textId="77777777" w:rsidR="00B625E1" w:rsidRDefault="008B2360">
      <w:pPr>
        <w:keepNext/>
        <w:keepLines/>
        <w:tabs>
          <w:tab w:val="left" w:pos="142"/>
        </w:tabs>
        <w:spacing w:after="0" w:line="240" w:lineRule="auto"/>
        <w:ind w:right="63"/>
        <w:jc w:val="both"/>
        <w:rPr>
          <w:b/>
          <w:color w:val="000000"/>
          <w:sz w:val="24"/>
          <w:szCs w:val="24"/>
        </w:rPr>
      </w:pPr>
      <w:r>
        <w:rPr>
          <w:b/>
          <w:color w:val="000000"/>
          <w:sz w:val="24"/>
          <w:szCs w:val="24"/>
        </w:rPr>
        <w:lastRenderedPageBreak/>
        <w:tab/>
        <w:t>b)</w:t>
      </w:r>
      <w:r>
        <w:rPr>
          <w:b/>
          <w:color w:val="000000"/>
          <w:sz w:val="24"/>
          <w:szCs w:val="24"/>
        </w:rPr>
        <w:tab/>
      </w:r>
      <w:r>
        <w:rPr>
          <w:color w:val="000000"/>
          <w:sz w:val="24"/>
          <w:szCs w:val="24"/>
        </w:rPr>
        <w:t xml:space="preserve"> </w:t>
      </w:r>
      <w:r>
        <w:rPr>
          <w:b/>
          <w:color w:val="000000"/>
          <w:sz w:val="24"/>
          <w:szCs w:val="24"/>
        </w:rPr>
        <w:t>Eye Injuries</w:t>
      </w:r>
    </w:p>
    <w:p w14:paraId="0F8188C6" w14:textId="77777777" w:rsidR="00B625E1" w:rsidRDefault="00B625E1">
      <w:pPr>
        <w:keepNext/>
        <w:keepLines/>
        <w:spacing w:after="0" w:line="240" w:lineRule="auto"/>
        <w:ind w:right="63"/>
        <w:jc w:val="both"/>
        <w:rPr>
          <w:b/>
          <w:color w:val="000000"/>
          <w:sz w:val="24"/>
          <w:szCs w:val="24"/>
        </w:rPr>
      </w:pPr>
    </w:p>
    <w:p w14:paraId="7768C1EF" w14:textId="77777777" w:rsidR="00B625E1" w:rsidRDefault="008B2360">
      <w:pPr>
        <w:tabs>
          <w:tab w:val="center" w:pos="1234"/>
          <w:tab w:val="center" w:pos="4882"/>
          <w:tab w:val="left" w:pos="8759"/>
        </w:tabs>
        <w:spacing w:after="0" w:line="240" w:lineRule="auto"/>
        <w:ind w:right="63" w:hanging="567"/>
        <w:jc w:val="both"/>
        <w:rPr>
          <w:b/>
          <w:color w:val="000000"/>
          <w:sz w:val="24"/>
          <w:szCs w:val="24"/>
        </w:rPr>
      </w:pPr>
      <w:r>
        <w:rPr>
          <w:color w:val="000000"/>
          <w:sz w:val="24"/>
          <w:szCs w:val="24"/>
        </w:rPr>
        <w:t xml:space="preserve">2.17 </w:t>
      </w:r>
      <w:r>
        <w:rPr>
          <w:color w:val="000000"/>
          <w:sz w:val="24"/>
          <w:szCs w:val="24"/>
        </w:rPr>
        <w:tab/>
        <w:t xml:space="preserve">   </w:t>
      </w:r>
      <w:r>
        <w:rPr>
          <w:b/>
          <w:color w:val="000000"/>
          <w:sz w:val="24"/>
          <w:szCs w:val="24"/>
        </w:rPr>
        <w:t>Injuries which should give cause for concern:</w:t>
      </w:r>
    </w:p>
    <w:p w14:paraId="08E4DBE6" w14:textId="77777777" w:rsidR="00B625E1" w:rsidRDefault="00B625E1">
      <w:pPr>
        <w:tabs>
          <w:tab w:val="center" w:pos="1234"/>
          <w:tab w:val="center" w:pos="4882"/>
          <w:tab w:val="left" w:pos="8759"/>
        </w:tabs>
        <w:spacing w:after="0" w:line="240" w:lineRule="auto"/>
        <w:ind w:right="63" w:hanging="567"/>
        <w:jc w:val="both"/>
        <w:rPr>
          <w:color w:val="000000"/>
          <w:sz w:val="24"/>
          <w:szCs w:val="24"/>
        </w:rPr>
      </w:pPr>
    </w:p>
    <w:p w14:paraId="4ED4B396" w14:textId="77777777" w:rsidR="00B625E1" w:rsidRDefault="008B2360">
      <w:pPr>
        <w:numPr>
          <w:ilvl w:val="0"/>
          <w:numId w:val="37"/>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p>
    <w:p w14:paraId="50FA61B3" w14:textId="77777777" w:rsidR="00B625E1" w:rsidRDefault="008B2360">
      <w:pPr>
        <w:pBdr>
          <w:top w:val="nil"/>
          <w:left w:val="nil"/>
          <w:bottom w:val="nil"/>
          <w:right w:val="nil"/>
          <w:between w:val="nil"/>
        </w:pBdr>
        <w:tabs>
          <w:tab w:val="left" w:pos="8759"/>
        </w:tabs>
        <w:spacing w:after="0" w:line="240" w:lineRule="auto"/>
        <w:ind w:left="744" w:right="63" w:hanging="567"/>
        <w:jc w:val="both"/>
        <w:rPr>
          <w:color w:val="000000"/>
          <w:sz w:val="24"/>
          <w:szCs w:val="24"/>
        </w:rPr>
      </w:pPr>
      <w:r>
        <w:rPr>
          <w:color w:val="000000"/>
          <w:sz w:val="24"/>
          <w:szCs w:val="24"/>
        </w:rPr>
        <w:t xml:space="preserve"> </w:t>
      </w:r>
    </w:p>
    <w:p w14:paraId="3082F28F" w14:textId="77777777" w:rsidR="00B625E1" w:rsidRDefault="008B2360">
      <w:pPr>
        <w:numPr>
          <w:ilvl w:val="0"/>
          <w:numId w:val="37"/>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sub conjunctival haemorrhage </w:t>
      </w:r>
    </w:p>
    <w:p w14:paraId="2AA02C52" w14:textId="77777777" w:rsidR="00B625E1" w:rsidRDefault="008B2360">
      <w:pPr>
        <w:numPr>
          <w:ilvl w:val="0"/>
          <w:numId w:val="37"/>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retinal haemorrhage.</w:t>
      </w:r>
    </w:p>
    <w:p w14:paraId="5DD10D7E" w14:textId="77777777" w:rsidR="00B625E1" w:rsidRDefault="00B625E1">
      <w:pPr>
        <w:pBdr>
          <w:top w:val="nil"/>
          <w:left w:val="nil"/>
          <w:bottom w:val="nil"/>
          <w:right w:val="nil"/>
          <w:between w:val="nil"/>
        </w:pBdr>
        <w:tabs>
          <w:tab w:val="left" w:pos="8759"/>
        </w:tabs>
        <w:spacing w:after="0" w:line="240" w:lineRule="auto"/>
        <w:ind w:left="744" w:right="63" w:hanging="567"/>
        <w:jc w:val="both"/>
        <w:rPr>
          <w:color w:val="000000"/>
          <w:sz w:val="24"/>
          <w:szCs w:val="24"/>
        </w:rPr>
      </w:pPr>
    </w:p>
    <w:p w14:paraId="37FF9475" w14:textId="77777777" w:rsidR="00B625E1" w:rsidRDefault="008B2360">
      <w:pPr>
        <w:spacing w:after="0" w:line="240" w:lineRule="auto"/>
        <w:ind w:left="142" w:right="63" w:hanging="567"/>
        <w:jc w:val="both"/>
        <w:rPr>
          <w:b/>
          <w:color w:val="000000"/>
          <w:sz w:val="24"/>
          <w:szCs w:val="24"/>
        </w:rPr>
      </w:pPr>
      <w:r>
        <w:rPr>
          <w:b/>
          <w:color w:val="000000"/>
          <w:sz w:val="24"/>
          <w:szCs w:val="24"/>
        </w:rPr>
        <w:tab/>
        <w:t xml:space="preserve">c) </w:t>
      </w:r>
      <w:r>
        <w:rPr>
          <w:b/>
          <w:color w:val="000000"/>
          <w:sz w:val="24"/>
          <w:szCs w:val="24"/>
        </w:rPr>
        <w:tab/>
        <w:t>Burns and Scalds</w:t>
      </w:r>
    </w:p>
    <w:p w14:paraId="62EF25BE" w14:textId="77777777" w:rsidR="00B625E1" w:rsidRDefault="00B625E1">
      <w:pPr>
        <w:spacing w:after="0" w:line="240" w:lineRule="auto"/>
        <w:ind w:right="63" w:hanging="567"/>
        <w:jc w:val="both"/>
        <w:rPr>
          <w:b/>
          <w:color w:val="000000"/>
          <w:sz w:val="24"/>
          <w:szCs w:val="24"/>
        </w:rPr>
      </w:pPr>
    </w:p>
    <w:p w14:paraId="0B87D0AE" w14:textId="77777777" w:rsidR="00B625E1" w:rsidRDefault="008B2360">
      <w:pPr>
        <w:spacing w:after="0" w:line="240" w:lineRule="auto"/>
        <w:ind w:right="63" w:hanging="567"/>
        <w:jc w:val="both"/>
        <w:rPr>
          <w:color w:val="000000"/>
          <w:sz w:val="24"/>
          <w:szCs w:val="24"/>
        </w:rPr>
      </w:pPr>
      <w:r>
        <w:rPr>
          <w:color w:val="000000"/>
          <w:sz w:val="24"/>
          <w:szCs w:val="24"/>
        </w:rPr>
        <w:t>2.18</w:t>
      </w:r>
      <w:r>
        <w:rPr>
          <w:color w:val="000000"/>
          <w:sz w:val="24"/>
          <w:szCs w:val="24"/>
        </w:rPr>
        <w:tab/>
      </w:r>
      <w:r>
        <w:rPr>
          <w:color w:val="000000"/>
          <w:sz w:val="24"/>
          <w:szCs w:val="24"/>
        </w:rPr>
        <w:tab/>
      </w:r>
      <w:r>
        <w:rPr>
          <w:b/>
          <w:color w:val="000000"/>
          <w:sz w:val="24"/>
          <w:szCs w:val="24"/>
        </w:rPr>
        <w:t>Accidental scalds often:</w:t>
      </w:r>
      <w:r>
        <w:rPr>
          <w:color w:val="000000"/>
          <w:sz w:val="24"/>
          <w:szCs w:val="24"/>
        </w:rPr>
        <w:t xml:space="preserve"> </w:t>
      </w:r>
    </w:p>
    <w:p w14:paraId="745D50D7" w14:textId="77777777" w:rsidR="00B625E1" w:rsidRDefault="00B625E1">
      <w:pPr>
        <w:spacing w:after="0" w:line="240" w:lineRule="auto"/>
        <w:ind w:right="63" w:hanging="567"/>
        <w:jc w:val="both"/>
        <w:rPr>
          <w:b/>
          <w:color w:val="000000"/>
          <w:sz w:val="24"/>
          <w:szCs w:val="24"/>
        </w:rPr>
      </w:pPr>
    </w:p>
    <w:p w14:paraId="3AF339B3" w14:textId="77777777" w:rsidR="00B625E1" w:rsidRDefault="008B2360">
      <w:pPr>
        <w:numPr>
          <w:ilvl w:val="0"/>
          <w:numId w:val="24"/>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are on the upper part of the body </w:t>
      </w:r>
    </w:p>
    <w:p w14:paraId="1FF94998" w14:textId="77777777" w:rsidR="00B625E1" w:rsidRDefault="008B2360">
      <w:pPr>
        <w:numPr>
          <w:ilvl w:val="0"/>
          <w:numId w:val="24"/>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are on a convex (curved) surface </w:t>
      </w:r>
    </w:p>
    <w:p w14:paraId="3988FD39" w14:textId="77777777" w:rsidR="00B625E1" w:rsidRDefault="008B2360">
      <w:pPr>
        <w:numPr>
          <w:ilvl w:val="0"/>
          <w:numId w:val="24"/>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are irregular</w:t>
      </w:r>
    </w:p>
    <w:p w14:paraId="5767459A" w14:textId="77777777" w:rsidR="00B625E1" w:rsidRDefault="008B2360">
      <w:pPr>
        <w:numPr>
          <w:ilvl w:val="0"/>
          <w:numId w:val="24"/>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are superficial</w:t>
      </w:r>
    </w:p>
    <w:p w14:paraId="2FE6133E" w14:textId="77777777" w:rsidR="00B625E1" w:rsidRDefault="008B2360">
      <w:pPr>
        <w:numPr>
          <w:ilvl w:val="0"/>
          <w:numId w:val="24"/>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leave a recognisable pattern.</w:t>
      </w:r>
    </w:p>
    <w:p w14:paraId="287CF363" w14:textId="77777777" w:rsidR="00B625E1" w:rsidRDefault="00B625E1">
      <w:pPr>
        <w:pBdr>
          <w:top w:val="nil"/>
          <w:left w:val="nil"/>
          <w:bottom w:val="nil"/>
          <w:right w:val="nil"/>
          <w:between w:val="nil"/>
        </w:pBdr>
        <w:tabs>
          <w:tab w:val="left" w:pos="8759"/>
        </w:tabs>
        <w:spacing w:after="0" w:line="240" w:lineRule="auto"/>
        <w:ind w:left="744" w:right="63" w:hanging="567"/>
        <w:jc w:val="both"/>
        <w:rPr>
          <w:color w:val="000000"/>
          <w:sz w:val="24"/>
          <w:szCs w:val="24"/>
        </w:rPr>
      </w:pPr>
    </w:p>
    <w:p w14:paraId="5C91E9D7" w14:textId="77777777" w:rsidR="00B625E1" w:rsidRDefault="008B2360">
      <w:pPr>
        <w:tabs>
          <w:tab w:val="left" w:pos="8759"/>
        </w:tabs>
        <w:spacing w:after="0" w:line="240" w:lineRule="auto"/>
        <w:ind w:left="709" w:right="63" w:hanging="1276"/>
        <w:jc w:val="both"/>
        <w:rPr>
          <w:b/>
          <w:color w:val="000000"/>
          <w:sz w:val="24"/>
          <w:szCs w:val="24"/>
        </w:rPr>
      </w:pPr>
      <w:r>
        <w:rPr>
          <w:color w:val="000000"/>
          <w:sz w:val="24"/>
          <w:szCs w:val="24"/>
        </w:rPr>
        <w:t xml:space="preserve">2.19 </w:t>
      </w:r>
      <w:r>
        <w:rPr>
          <w:color w:val="000000"/>
          <w:sz w:val="24"/>
          <w:szCs w:val="24"/>
        </w:rPr>
        <w:tab/>
      </w:r>
      <w:r>
        <w:rPr>
          <w:b/>
          <w:color w:val="000000"/>
          <w:sz w:val="24"/>
          <w:szCs w:val="24"/>
        </w:rPr>
        <w:t>It can be difficult to distinguish between accidental and non-accidental burns. Any burn or scald with a clear outline should be regarded with suspicion e.g.</w:t>
      </w:r>
    </w:p>
    <w:p w14:paraId="64C4C4E1" w14:textId="77777777" w:rsidR="00B625E1" w:rsidRDefault="00B625E1">
      <w:pPr>
        <w:tabs>
          <w:tab w:val="left" w:pos="8759"/>
        </w:tabs>
        <w:spacing w:after="0" w:line="240" w:lineRule="auto"/>
        <w:ind w:left="709" w:right="63" w:hanging="567"/>
        <w:jc w:val="both"/>
        <w:rPr>
          <w:b/>
          <w:color w:val="000000"/>
          <w:sz w:val="24"/>
          <w:szCs w:val="24"/>
        </w:rPr>
      </w:pPr>
    </w:p>
    <w:p w14:paraId="6BC1DB87" w14:textId="77777777" w:rsidR="00B625E1" w:rsidRDefault="008B2360">
      <w:pPr>
        <w:numPr>
          <w:ilvl w:val="0"/>
          <w:numId w:val="2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circular burns </w:t>
      </w:r>
    </w:p>
    <w:p w14:paraId="070FCA8C" w14:textId="77777777" w:rsidR="00B625E1" w:rsidRDefault="008B2360">
      <w:pPr>
        <w:numPr>
          <w:ilvl w:val="0"/>
          <w:numId w:val="2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linear burns </w:t>
      </w:r>
    </w:p>
    <w:p w14:paraId="03DA241F" w14:textId="77777777" w:rsidR="00B625E1" w:rsidRDefault="008B2360">
      <w:pPr>
        <w:numPr>
          <w:ilvl w:val="0"/>
          <w:numId w:val="2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burns of uniform depth over a large area</w:t>
      </w:r>
    </w:p>
    <w:p w14:paraId="62A862C5" w14:textId="77777777" w:rsidR="00B625E1" w:rsidRDefault="008B2360">
      <w:pPr>
        <w:numPr>
          <w:ilvl w:val="0"/>
          <w:numId w:val="2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friction burns </w:t>
      </w:r>
    </w:p>
    <w:p w14:paraId="70E21188" w14:textId="77777777" w:rsidR="00B625E1" w:rsidRDefault="008B2360">
      <w:pPr>
        <w:numPr>
          <w:ilvl w:val="0"/>
          <w:numId w:val="2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scalds that have a line which could indicate immersion or poured liquid </w:t>
      </w:r>
    </w:p>
    <w:p w14:paraId="2BC772D0" w14:textId="77777777" w:rsidR="00B625E1" w:rsidRDefault="008B2360">
      <w:pPr>
        <w:numPr>
          <w:ilvl w:val="0"/>
          <w:numId w:val="2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 xml:space="preserve">splash marks </w:t>
      </w:r>
    </w:p>
    <w:p w14:paraId="1D8C5853" w14:textId="77777777" w:rsidR="00B625E1" w:rsidRDefault="008B2360">
      <w:pPr>
        <w:numPr>
          <w:ilvl w:val="0"/>
          <w:numId w:val="25"/>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old scars indicating previous burns or scalds.</w:t>
      </w:r>
    </w:p>
    <w:p w14:paraId="2C253BEC" w14:textId="77777777" w:rsidR="00B625E1" w:rsidRDefault="00B625E1">
      <w:pPr>
        <w:pBdr>
          <w:top w:val="nil"/>
          <w:left w:val="nil"/>
          <w:bottom w:val="nil"/>
          <w:right w:val="nil"/>
          <w:between w:val="nil"/>
        </w:pBdr>
        <w:tabs>
          <w:tab w:val="left" w:pos="8759"/>
        </w:tabs>
        <w:spacing w:after="0" w:line="240" w:lineRule="auto"/>
        <w:ind w:left="720" w:right="63" w:hanging="567"/>
        <w:jc w:val="both"/>
        <w:rPr>
          <w:color w:val="000000"/>
          <w:sz w:val="24"/>
          <w:szCs w:val="24"/>
        </w:rPr>
      </w:pPr>
    </w:p>
    <w:p w14:paraId="2B78A96C" w14:textId="77777777" w:rsidR="00B625E1" w:rsidRDefault="008B2360">
      <w:pPr>
        <w:tabs>
          <w:tab w:val="left" w:pos="8759"/>
        </w:tabs>
        <w:spacing w:after="0" w:line="240" w:lineRule="auto"/>
        <w:ind w:left="709" w:right="63" w:hanging="1276"/>
        <w:jc w:val="both"/>
        <w:rPr>
          <w:b/>
          <w:color w:val="000000"/>
          <w:sz w:val="24"/>
          <w:szCs w:val="24"/>
        </w:rPr>
      </w:pPr>
      <w:r>
        <w:rPr>
          <w:color w:val="000000"/>
          <w:sz w:val="24"/>
          <w:szCs w:val="24"/>
        </w:rPr>
        <w:t>2.20</w:t>
      </w:r>
      <w:r>
        <w:rPr>
          <w:color w:val="000000"/>
          <w:sz w:val="24"/>
          <w:szCs w:val="24"/>
        </w:rPr>
        <w:tab/>
      </w:r>
      <w:r>
        <w:rPr>
          <w:b/>
          <w:color w:val="000000"/>
          <w:sz w:val="24"/>
          <w:szCs w:val="24"/>
        </w:rPr>
        <w:t>When a child presents with a burn or scald it is important to remember:</w:t>
      </w:r>
    </w:p>
    <w:p w14:paraId="4F086229" w14:textId="77777777" w:rsidR="00B625E1" w:rsidRDefault="00B625E1">
      <w:pPr>
        <w:tabs>
          <w:tab w:val="left" w:pos="8759"/>
        </w:tabs>
        <w:spacing w:after="0" w:line="240" w:lineRule="auto"/>
        <w:ind w:left="709" w:right="63" w:hanging="1276"/>
        <w:jc w:val="both"/>
        <w:rPr>
          <w:b/>
          <w:color w:val="000000"/>
          <w:sz w:val="24"/>
          <w:szCs w:val="24"/>
        </w:rPr>
      </w:pPr>
    </w:p>
    <w:p w14:paraId="0FAA9524" w14:textId="77777777" w:rsidR="00B625E1" w:rsidRDefault="008B2360">
      <w:pPr>
        <w:numPr>
          <w:ilvl w:val="0"/>
          <w:numId w:val="2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 responsible adult checks the temperature of the bath before a child gets in to it.</w:t>
      </w:r>
    </w:p>
    <w:p w14:paraId="1E283C2E" w14:textId="77777777" w:rsidR="00B625E1" w:rsidRDefault="00B625E1">
      <w:pPr>
        <w:pBdr>
          <w:top w:val="nil"/>
          <w:left w:val="nil"/>
          <w:bottom w:val="nil"/>
          <w:right w:val="nil"/>
          <w:between w:val="nil"/>
        </w:pBdr>
        <w:tabs>
          <w:tab w:val="left" w:pos="8759"/>
        </w:tabs>
        <w:spacing w:after="0" w:line="240" w:lineRule="auto"/>
        <w:ind w:left="744" w:right="63"/>
        <w:jc w:val="both"/>
        <w:rPr>
          <w:color w:val="000000"/>
          <w:sz w:val="24"/>
          <w:szCs w:val="24"/>
        </w:rPr>
      </w:pPr>
    </w:p>
    <w:p w14:paraId="089969BC" w14:textId="77777777" w:rsidR="00B625E1" w:rsidRDefault="008B2360">
      <w:pPr>
        <w:numPr>
          <w:ilvl w:val="0"/>
          <w:numId w:val="2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 child is unlikely to sit down voluntarily in too hot water and cannot accidentally scald his bottom without also scalding his feet.</w:t>
      </w:r>
    </w:p>
    <w:p w14:paraId="007A0D8B" w14:textId="77777777" w:rsidR="00B625E1" w:rsidRDefault="00B625E1">
      <w:pPr>
        <w:tabs>
          <w:tab w:val="left" w:pos="8759"/>
        </w:tabs>
        <w:spacing w:after="0" w:line="240" w:lineRule="auto"/>
        <w:ind w:right="63"/>
        <w:jc w:val="both"/>
        <w:rPr>
          <w:color w:val="000000"/>
          <w:sz w:val="24"/>
          <w:szCs w:val="24"/>
        </w:rPr>
      </w:pPr>
    </w:p>
    <w:p w14:paraId="65664278" w14:textId="77777777" w:rsidR="00B625E1" w:rsidRDefault="008B2360">
      <w:pPr>
        <w:numPr>
          <w:ilvl w:val="0"/>
          <w:numId w:val="2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"doughnut" shaped burns to the buttocks often indicate that a child has been held down in hot water, with the buttocks held against the water container e.g. bath, sink etc.</w:t>
      </w:r>
    </w:p>
    <w:p w14:paraId="1F10DF8C" w14:textId="77777777" w:rsidR="00B625E1" w:rsidRDefault="008B2360">
      <w:pPr>
        <w:numPr>
          <w:ilvl w:val="0"/>
          <w:numId w:val="2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t>a child getting into too hot water of its own accord will struggle to get out and there are likely to be splash marks.</w:t>
      </w:r>
    </w:p>
    <w:p w14:paraId="655CB6A7" w14:textId="77777777" w:rsidR="00B625E1" w:rsidRDefault="00B625E1">
      <w:pPr>
        <w:tabs>
          <w:tab w:val="left" w:pos="8759"/>
        </w:tabs>
        <w:spacing w:after="0" w:line="240" w:lineRule="auto"/>
        <w:ind w:left="177" w:right="63"/>
        <w:jc w:val="both"/>
        <w:rPr>
          <w:color w:val="000000"/>
          <w:sz w:val="24"/>
          <w:szCs w:val="24"/>
        </w:rPr>
      </w:pPr>
    </w:p>
    <w:p w14:paraId="30D818BC" w14:textId="77777777" w:rsidR="00B625E1" w:rsidRDefault="008B2360">
      <w:pPr>
        <w:numPr>
          <w:ilvl w:val="0"/>
          <w:numId w:val="26"/>
        </w:numPr>
        <w:pBdr>
          <w:top w:val="nil"/>
          <w:left w:val="nil"/>
          <w:bottom w:val="nil"/>
          <w:right w:val="nil"/>
          <w:between w:val="nil"/>
        </w:pBdr>
        <w:tabs>
          <w:tab w:val="left" w:pos="8759"/>
        </w:tabs>
        <w:spacing w:after="0" w:line="240" w:lineRule="auto"/>
        <w:ind w:right="63" w:hanging="567"/>
        <w:jc w:val="both"/>
        <w:rPr>
          <w:color w:val="000000"/>
          <w:sz w:val="24"/>
          <w:szCs w:val="24"/>
        </w:rPr>
      </w:pPr>
      <w:r>
        <w:rPr>
          <w:color w:val="000000"/>
          <w:sz w:val="24"/>
          <w:szCs w:val="24"/>
        </w:rPr>
        <w:lastRenderedPageBreak/>
        <w:t>small round burns may be cigarette burns, but can often be confused with skin conditions. Where there is doubt, a medical/dermatology opinion should be sought.</w:t>
      </w:r>
    </w:p>
    <w:p w14:paraId="6D39A5A2" w14:textId="77777777" w:rsidR="00B625E1" w:rsidRDefault="00B625E1">
      <w:pPr>
        <w:tabs>
          <w:tab w:val="left" w:pos="8759"/>
        </w:tabs>
        <w:spacing w:after="0" w:line="240" w:lineRule="auto"/>
        <w:ind w:right="63"/>
        <w:jc w:val="both"/>
        <w:rPr>
          <w:color w:val="000000"/>
          <w:sz w:val="24"/>
          <w:szCs w:val="24"/>
        </w:rPr>
      </w:pPr>
    </w:p>
    <w:p w14:paraId="579420AD" w14:textId="77777777" w:rsidR="00B625E1" w:rsidRDefault="00B625E1">
      <w:pPr>
        <w:tabs>
          <w:tab w:val="left" w:pos="8759"/>
        </w:tabs>
        <w:spacing w:after="0" w:line="240" w:lineRule="auto"/>
        <w:ind w:right="63"/>
        <w:jc w:val="both"/>
        <w:rPr>
          <w:color w:val="000000"/>
          <w:sz w:val="24"/>
          <w:szCs w:val="24"/>
        </w:rPr>
      </w:pPr>
    </w:p>
    <w:p w14:paraId="68B66B2E" w14:textId="77777777" w:rsidR="00B625E1" w:rsidRDefault="008B2360">
      <w:pPr>
        <w:pStyle w:val="Heading2"/>
        <w:tabs>
          <w:tab w:val="left" w:pos="0"/>
        </w:tabs>
        <w:spacing w:before="0" w:line="240" w:lineRule="auto"/>
        <w:ind w:right="63"/>
        <w:jc w:val="both"/>
        <w:rPr>
          <w:rFonts w:ascii="Calibri" w:eastAsia="Calibri" w:hAnsi="Calibri" w:cs="Calibri"/>
          <w:b/>
          <w:color w:val="000000"/>
          <w:sz w:val="24"/>
          <w:szCs w:val="24"/>
        </w:rPr>
      </w:pPr>
      <w:r>
        <w:rPr>
          <w:rFonts w:ascii="Calibri" w:eastAsia="Calibri" w:hAnsi="Calibri" w:cs="Calibri"/>
          <w:b/>
          <w:color w:val="000000"/>
          <w:sz w:val="24"/>
          <w:szCs w:val="24"/>
        </w:rPr>
        <w:t xml:space="preserve">d) </w:t>
      </w:r>
      <w:r>
        <w:rPr>
          <w:rFonts w:ascii="Calibri" w:eastAsia="Calibri" w:hAnsi="Calibri" w:cs="Calibri"/>
          <w:b/>
          <w:color w:val="000000"/>
          <w:sz w:val="24"/>
          <w:szCs w:val="24"/>
        </w:rPr>
        <w:tab/>
        <w:t>Fractures</w:t>
      </w:r>
    </w:p>
    <w:p w14:paraId="393AB7DA" w14:textId="77777777" w:rsidR="00B625E1" w:rsidRDefault="00B625E1">
      <w:pPr>
        <w:rPr>
          <w:color w:val="000000"/>
        </w:rPr>
      </w:pPr>
    </w:p>
    <w:p w14:paraId="1CABEE81" w14:textId="77777777" w:rsidR="00B625E1" w:rsidRDefault="008B2360">
      <w:pPr>
        <w:pStyle w:val="Heading2"/>
        <w:spacing w:before="0" w:line="240" w:lineRule="auto"/>
        <w:ind w:left="714" w:right="63" w:hanging="1281"/>
        <w:jc w:val="both"/>
        <w:rPr>
          <w:rFonts w:ascii="Calibri" w:eastAsia="Calibri" w:hAnsi="Calibri" w:cs="Calibri"/>
          <w:color w:val="000000"/>
          <w:sz w:val="24"/>
          <w:szCs w:val="24"/>
        </w:rPr>
      </w:pPr>
      <w:r>
        <w:rPr>
          <w:rFonts w:ascii="Calibri" w:eastAsia="Calibri" w:hAnsi="Calibri" w:cs="Calibri"/>
          <w:color w:val="000000"/>
          <w:sz w:val="24"/>
          <w:szCs w:val="24"/>
        </w:rPr>
        <w:t>2.21</w:t>
      </w:r>
      <w:r>
        <w:rPr>
          <w:rFonts w:ascii="Calibri" w:eastAsia="Calibri" w:hAnsi="Calibri" w:cs="Calibri"/>
          <w:color w:val="000000"/>
          <w:sz w:val="24"/>
          <w:szCs w:val="24"/>
        </w:rPr>
        <w:tab/>
      </w:r>
      <w:r>
        <w:rPr>
          <w:rFonts w:ascii="Calibri" w:eastAsia="Calibri" w:hAnsi="Calibri" w:cs="Calibri"/>
          <w:color w:val="000000"/>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0AE98935" w14:textId="77777777" w:rsidR="00B625E1" w:rsidRDefault="00B625E1">
      <w:pPr>
        <w:ind w:hanging="709"/>
        <w:jc w:val="both"/>
        <w:rPr>
          <w:color w:val="000000"/>
        </w:rPr>
      </w:pPr>
    </w:p>
    <w:p w14:paraId="3C416E87" w14:textId="77777777" w:rsidR="00B625E1" w:rsidRDefault="008B2360">
      <w:pPr>
        <w:tabs>
          <w:tab w:val="left" w:pos="8759"/>
        </w:tabs>
        <w:spacing w:after="0" w:line="240" w:lineRule="auto"/>
        <w:ind w:left="714" w:right="63" w:hanging="1281"/>
        <w:jc w:val="both"/>
        <w:rPr>
          <w:color w:val="000000"/>
          <w:sz w:val="24"/>
          <w:szCs w:val="24"/>
        </w:rPr>
      </w:pPr>
      <w:r>
        <w:rPr>
          <w:color w:val="000000"/>
          <w:sz w:val="24"/>
          <w:szCs w:val="24"/>
        </w:rPr>
        <w:t xml:space="preserve">2.22 </w:t>
      </w:r>
      <w:r>
        <w:rPr>
          <w:color w:val="000000"/>
          <w:sz w:val="24"/>
          <w:szCs w:val="24"/>
        </w:rPr>
        <w:tab/>
        <w:t>It is very rare for a child aged under one year to sustain a fracture accidentally, but there may be some underlying medical condition, e.g. brittle bone disease, which can cause fractures in babies.</w:t>
      </w:r>
    </w:p>
    <w:p w14:paraId="3539F454" w14:textId="77777777" w:rsidR="00B625E1" w:rsidRDefault="00B625E1">
      <w:pPr>
        <w:tabs>
          <w:tab w:val="left" w:pos="8759"/>
        </w:tabs>
        <w:spacing w:after="0" w:line="240" w:lineRule="auto"/>
        <w:ind w:left="714" w:right="63" w:hanging="709"/>
        <w:jc w:val="both"/>
        <w:rPr>
          <w:color w:val="000000"/>
          <w:sz w:val="24"/>
          <w:szCs w:val="24"/>
        </w:rPr>
      </w:pPr>
    </w:p>
    <w:p w14:paraId="0B5F18B4" w14:textId="77777777" w:rsidR="00B625E1" w:rsidRDefault="008B2360">
      <w:pPr>
        <w:tabs>
          <w:tab w:val="left" w:pos="8759"/>
        </w:tabs>
        <w:spacing w:after="0" w:line="240" w:lineRule="auto"/>
        <w:ind w:left="714" w:right="63" w:hanging="1281"/>
        <w:jc w:val="both"/>
        <w:rPr>
          <w:color w:val="000000"/>
          <w:sz w:val="24"/>
          <w:szCs w:val="24"/>
        </w:rPr>
      </w:pPr>
      <w:r>
        <w:rPr>
          <w:color w:val="000000"/>
          <w:sz w:val="24"/>
          <w:szCs w:val="24"/>
        </w:rPr>
        <w:t>2.23</w:t>
      </w:r>
      <w:r>
        <w:rPr>
          <w:color w:val="000000"/>
          <w:sz w:val="24"/>
          <w:szCs w:val="24"/>
        </w:rPr>
        <w:tab/>
        <w:t>The most common non-accidental fractures are to the long bones in the arms and legs and to the ribs. The following should give cause for concern and further investigation may be necessary:</w:t>
      </w:r>
    </w:p>
    <w:p w14:paraId="5A43713A" w14:textId="77777777" w:rsidR="00B625E1" w:rsidRDefault="00B625E1">
      <w:pPr>
        <w:tabs>
          <w:tab w:val="left" w:pos="8759"/>
        </w:tabs>
        <w:spacing w:after="0" w:line="240" w:lineRule="auto"/>
        <w:ind w:left="714" w:right="63" w:hanging="1423"/>
        <w:jc w:val="both"/>
        <w:rPr>
          <w:color w:val="000000"/>
          <w:sz w:val="24"/>
          <w:szCs w:val="24"/>
        </w:rPr>
      </w:pPr>
    </w:p>
    <w:p w14:paraId="685BB4FB" w14:textId="77777777" w:rsidR="00B625E1" w:rsidRDefault="008B2360">
      <w:pPr>
        <w:numPr>
          <w:ilvl w:val="0"/>
          <w:numId w:val="2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 xml:space="preserve">any fracture in a child under one year of age </w:t>
      </w:r>
    </w:p>
    <w:p w14:paraId="213AE524" w14:textId="77777777" w:rsidR="00B625E1" w:rsidRDefault="008B2360">
      <w:pPr>
        <w:numPr>
          <w:ilvl w:val="0"/>
          <w:numId w:val="2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 xml:space="preserve">any skull fracture in children under three years of age </w:t>
      </w:r>
    </w:p>
    <w:p w14:paraId="6B755564" w14:textId="77777777" w:rsidR="00B625E1" w:rsidRDefault="008B2360">
      <w:pPr>
        <w:numPr>
          <w:ilvl w:val="0"/>
          <w:numId w:val="2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a history of previous skeletal injuries which may suggest abuse</w:t>
      </w:r>
    </w:p>
    <w:p w14:paraId="0F59C9D4" w14:textId="77777777" w:rsidR="00B625E1" w:rsidRDefault="008B2360">
      <w:pPr>
        <w:numPr>
          <w:ilvl w:val="0"/>
          <w:numId w:val="2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skeletal injuries at different stages of healing</w:t>
      </w:r>
    </w:p>
    <w:p w14:paraId="02A07E18" w14:textId="77777777" w:rsidR="00B625E1" w:rsidRDefault="008B2360">
      <w:pPr>
        <w:numPr>
          <w:ilvl w:val="0"/>
          <w:numId w:val="27"/>
        </w:numPr>
        <w:pBdr>
          <w:top w:val="nil"/>
          <w:left w:val="nil"/>
          <w:bottom w:val="nil"/>
          <w:right w:val="nil"/>
          <w:between w:val="nil"/>
        </w:pBdr>
        <w:tabs>
          <w:tab w:val="left" w:pos="1134"/>
        </w:tabs>
        <w:spacing w:after="0" w:line="240" w:lineRule="auto"/>
        <w:ind w:left="714" w:right="1085" w:hanging="5"/>
        <w:jc w:val="both"/>
        <w:rPr>
          <w:color w:val="000000"/>
          <w:sz w:val="24"/>
          <w:szCs w:val="24"/>
        </w:rPr>
      </w:pPr>
      <w:r>
        <w:rPr>
          <w:color w:val="000000"/>
          <w:sz w:val="24"/>
          <w:szCs w:val="24"/>
        </w:rPr>
        <w:t>evidence of previous fractures which were left untreated.</w:t>
      </w:r>
    </w:p>
    <w:p w14:paraId="62121B69" w14:textId="77777777" w:rsidR="00B625E1" w:rsidRDefault="00B625E1">
      <w:pPr>
        <w:pBdr>
          <w:top w:val="nil"/>
          <w:left w:val="nil"/>
          <w:bottom w:val="nil"/>
          <w:right w:val="nil"/>
          <w:between w:val="nil"/>
        </w:pBdr>
        <w:spacing w:after="0" w:line="240" w:lineRule="auto"/>
        <w:ind w:left="714" w:right="1085" w:hanging="1423"/>
        <w:jc w:val="both"/>
        <w:rPr>
          <w:color w:val="000000"/>
          <w:sz w:val="24"/>
          <w:szCs w:val="24"/>
        </w:rPr>
      </w:pPr>
    </w:p>
    <w:p w14:paraId="6BB269EE" w14:textId="77777777" w:rsidR="00B625E1" w:rsidRDefault="008B2360">
      <w:pPr>
        <w:tabs>
          <w:tab w:val="left" w:pos="0"/>
        </w:tabs>
        <w:spacing w:after="0" w:line="240" w:lineRule="auto"/>
        <w:ind w:left="714" w:right="1085" w:hanging="1423"/>
        <w:jc w:val="both"/>
        <w:rPr>
          <w:b/>
          <w:color w:val="000000"/>
          <w:sz w:val="24"/>
          <w:szCs w:val="24"/>
        </w:rPr>
      </w:pPr>
      <w:r>
        <w:rPr>
          <w:b/>
          <w:color w:val="000000"/>
          <w:sz w:val="24"/>
          <w:szCs w:val="24"/>
        </w:rPr>
        <w:tab/>
        <w:t xml:space="preserve">e) </w:t>
      </w:r>
      <w:r>
        <w:rPr>
          <w:b/>
          <w:color w:val="000000"/>
          <w:sz w:val="24"/>
          <w:szCs w:val="24"/>
        </w:rPr>
        <w:tab/>
        <w:t>Scars</w:t>
      </w:r>
    </w:p>
    <w:p w14:paraId="3696B7B0" w14:textId="77777777" w:rsidR="00B625E1" w:rsidRDefault="00B625E1">
      <w:pPr>
        <w:tabs>
          <w:tab w:val="left" w:pos="0"/>
        </w:tabs>
        <w:spacing w:after="0" w:line="240" w:lineRule="auto"/>
        <w:ind w:left="714" w:right="1085" w:hanging="1423"/>
        <w:jc w:val="both"/>
        <w:rPr>
          <w:b/>
          <w:color w:val="000000"/>
          <w:sz w:val="24"/>
          <w:szCs w:val="24"/>
        </w:rPr>
      </w:pPr>
    </w:p>
    <w:p w14:paraId="4F11A7E3" w14:textId="77777777" w:rsidR="00B625E1" w:rsidRDefault="008B2360">
      <w:pPr>
        <w:spacing w:after="0" w:line="240" w:lineRule="auto"/>
        <w:ind w:left="714" w:right="-37" w:hanging="1423"/>
        <w:jc w:val="both"/>
        <w:rPr>
          <w:color w:val="000000"/>
          <w:sz w:val="24"/>
          <w:szCs w:val="24"/>
        </w:rPr>
      </w:pPr>
      <w:r>
        <w:rPr>
          <w:color w:val="000000"/>
          <w:sz w:val="24"/>
          <w:szCs w:val="24"/>
        </w:rPr>
        <w:t>2.24</w:t>
      </w:r>
      <w:r>
        <w:rPr>
          <w:color w:val="000000"/>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73629E35" w14:textId="77777777" w:rsidR="00B625E1" w:rsidRDefault="008B2360">
      <w:pPr>
        <w:keepNext/>
        <w:keepLines/>
        <w:tabs>
          <w:tab w:val="left" w:pos="0"/>
        </w:tabs>
        <w:spacing w:after="0" w:line="240" w:lineRule="auto"/>
        <w:ind w:left="714" w:right="-37" w:hanging="1423"/>
        <w:jc w:val="both"/>
        <w:rPr>
          <w:b/>
          <w:color w:val="000000"/>
          <w:sz w:val="24"/>
          <w:szCs w:val="24"/>
        </w:rPr>
      </w:pPr>
      <w:r>
        <w:rPr>
          <w:b/>
          <w:color w:val="000000"/>
          <w:sz w:val="24"/>
          <w:szCs w:val="24"/>
        </w:rPr>
        <w:tab/>
        <w:t xml:space="preserve">f) </w:t>
      </w:r>
      <w:r>
        <w:rPr>
          <w:b/>
          <w:color w:val="000000"/>
          <w:sz w:val="24"/>
          <w:szCs w:val="24"/>
        </w:rPr>
        <w:tab/>
        <w:t>Bites</w:t>
      </w:r>
    </w:p>
    <w:p w14:paraId="295C42ED" w14:textId="77777777" w:rsidR="00B625E1" w:rsidRDefault="00B625E1">
      <w:pPr>
        <w:keepNext/>
        <w:keepLines/>
        <w:tabs>
          <w:tab w:val="left" w:pos="0"/>
        </w:tabs>
        <w:spacing w:after="0" w:line="240" w:lineRule="auto"/>
        <w:ind w:left="714" w:right="-37" w:hanging="1423"/>
        <w:jc w:val="both"/>
        <w:rPr>
          <w:b/>
          <w:color w:val="000000"/>
          <w:sz w:val="24"/>
          <w:szCs w:val="24"/>
        </w:rPr>
      </w:pPr>
    </w:p>
    <w:p w14:paraId="538058AF" w14:textId="77777777" w:rsidR="00B625E1" w:rsidRDefault="008B2360">
      <w:pPr>
        <w:spacing w:after="0" w:line="240" w:lineRule="auto"/>
        <w:ind w:left="714" w:right="-37" w:hanging="1423"/>
        <w:jc w:val="both"/>
        <w:rPr>
          <w:color w:val="000000"/>
          <w:sz w:val="24"/>
          <w:szCs w:val="24"/>
        </w:rPr>
      </w:pPr>
      <w:r>
        <w:rPr>
          <w:color w:val="000000"/>
          <w:sz w:val="24"/>
          <w:szCs w:val="24"/>
        </w:rPr>
        <w:t xml:space="preserve">2.25 </w:t>
      </w:r>
      <w:r>
        <w:rPr>
          <w:color w:val="000000"/>
          <w:sz w:val="24"/>
          <w:szCs w:val="24"/>
        </w:rPr>
        <w:tab/>
        <w:t>Bites are always non-accidental in origin; they can be caused by animals or human beings (adult/child); a dental surgeon with forensic experience may be needed to secure detailed evidence in such cases.</w:t>
      </w:r>
    </w:p>
    <w:p w14:paraId="7DD72290" w14:textId="77777777" w:rsidR="00B625E1" w:rsidRDefault="00B625E1">
      <w:pPr>
        <w:spacing w:after="0" w:line="240" w:lineRule="auto"/>
        <w:ind w:left="714" w:right="-37" w:hanging="1423"/>
        <w:rPr>
          <w:color w:val="000000"/>
          <w:sz w:val="24"/>
          <w:szCs w:val="24"/>
        </w:rPr>
      </w:pPr>
    </w:p>
    <w:p w14:paraId="4155EB38" w14:textId="77777777" w:rsidR="00B625E1" w:rsidRDefault="008B2360">
      <w:pPr>
        <w:spacing w:after="0" w:line="240" w:lineRule="auto"/>
        <w:ind w:left="714" w:right="-37" w:hanging="714"/>
        <w:rPr>
          <w:b/>
          <w:color w:val="000000"/>
          <w:sz w:val="24"/>
          <w:szCs w:val="24"/>
        </w:rPr>
      </w:pPr>
      <w:r>
        <w:rPr>
          <w:b/>
          <w:color w:val="000000"/>
          <w:sz w:val="24"/>
          <w:szCs w:val="24"/>
        </w:rPr>
        <w:t xml:space="preserve">g) </w:t>
      </w:r>
      <w:r>
        <w:rPr>
          <w:b/>
          <w:color w:val="000000"/>
          <w:sz w:val="24"/>
          <w:szCs w:val="24"/>
        </w:rPr>
        <w:tab/>
        <w:t>Other Types of Physical Injuries</w:t>
      </w:r>
    </w:p>
    <w:p w14:paraId="182D9565" w14:textId="77777777" w:rsidR="00B625E1" w:rsidRDefault="00B625E1">
      <w:pPr>
        <w:numPr>
          <w:ilvl w:val="1"/>
          <w:numId w:val="52"/>
        </w:numPr>
        <w:pBdr>
          <w:top w:val="nil"/>
          <w:left w:val="nil"/>
          <w:bottom w:val="nil"/>
          <w:right w:val="nil"/>
          <w:between w:val="nil"/>
        </w:pBdr>
        <w:spacing w:after="0" w:line="240" w:lineRule="auto"/>
        <w:ind w:left="714" w:right="-37" w:hanging="1423"/>
        <w:jc w:val="both"/>
        <w:rPr>
          <w:color w:val="000000"/>
          <w:sz w:val="24"/>
          <w:szCs w:val="24"/>
        </w:rPr>
      </w:pPr>
    </w:p>
    <w:p w14:paraId="27C8F333" w14:textId="77777777" w:rsidR="00B625E1" w:rsidRDefault="008B2360">
      <w:pPr>
        <w:numPr>
          <w:ilvl w:val="0"/>
          <w:numId w:val="53"/>
        </w:numPr>
        <w:pBdr>
          <w:top w:val="nil"/>
          <w:left w:val="nil"/>
          <w:bottom w:val="nil"/>
          <w:right w:val="nil"/>
          <w:between w:val="nil"/>
        </w:pBdr>
        <w:tabs>
          <w:tab w:val="left" w:pos="1134"/>
        </w:tabs>
        <w:spacing w:after="0" w:line="240" w:lineRule="auto"/>
        <w:ind w:left="714" w:right="-37" w:hanging="5"/>
        <w:jc w:val="both"/>
        <w:rPr>
          <w:color w:val="000000"/>
          <w:sz w:val="24"/>
          <w:szCs w:val="24"/>
        </w:rPr>
      </w:pPr>
      <w:r>
        <w:rPr>
          <w:color w:val="000000"/>
          <w:sz w:val="24"/>
          <w:szCs w:val="24"/>
        </w:rPr>
        <w:t xml:space="preserve">poisoning, either through acts of omission or commission  </w:t>
      </w:r>
    </w:p>
    <w:p w14:paraId="6326A525" w14:textId="77777777" w:rsidR="00B625E1" w:rsidRDefault="008B2360">
      <w:pPr>
        <w:numPr>
          <w:ilvl w:val="0"/>
          <w:numId w:val="28"/>
        </w:numPr>
        <w:pBdr>
          <w:top w:val="nil"/>
          <w:left w:val="nil"/>
          <w:bottom w:val="nil"/>
          <w:right w:val="nil"/>
          <w:between w:val="nil"/>
        </w:pBdr>
        <w:tabs>
          <w:tab w:val="left" w:pos="1134"/>
        </w:tabs>
        <w:spacing w:after="0" w:line="240" w:lineRule="auto"/>
        <w:ind w:left="714" w:right="-37" w:hanging="5"/>
        <w:jc w:val="both"/>
        <w:rPr>
          <w:color w:val="000000"/>
          <w:sz w:val="24"/>
          <w:szCs w:val="24"/>
        </w:rPr>
      </w:pPr>
      <w:r>
        <w:rPr>
          <w:color w:val="000000"/>
          <w:sz w:val="24"/>
          <w:szCs w:val="24"/>
        </w:rPr>
        <w:t>ingestion of other damaging substances, e.g. bleach</w:t>
      </w:r>
    </w:p>
    <w:p w14:paraId="5C9A706E" w14:textId="77777777" w:rsidR="00B625E1" w:rsidRDefault="008B2360">
      <w:pPr>
        <w:numPr>
          <w:ilvl w:val="0"/>
          <w:numId w:val="28"/>
        </w:numPr>
        <w:pBdr>
          <w:top w:val="nil"/>
          <w:left w:val="nil"/>
          <w:bottom w:val="nil"/>
          <w:right w:val="nil"/>
          <w:between w:val="nil"/>
        </w:pBdr>
        <w:tabs>
          <w:tab w:val="left" w:pos="1134"/>
        </w:tabs>
        <w:spacing w:after="0" w:line="240" w:lineRule="auto"/>
        <w:ind w:left="714" w:right="-37" w:hanging="5"/>
        <w:rPr>
          <w:color w:val="000000"/>
          <w:sz w:val="24"/>
          <w:szCs w:val="24"/>
        </w:rPr>
      </w:pPr>
      <w:r>
        <w:rPr>
          <w:color w:val="000000"/>
          <w:sz w:val="24"/>
          <w:szCs w:val="24"/>
        </w:rPr>
        <w:t xml:space="preserve">administration of drugs to children where they are not medically indicated or </w:t>
      </w:r>
      <w:r>
        <w:rPr>
          <w:color w:val="000000"/>
          <w:sz w:val="24"/>
          <w:szCs w:val="24"/>
        </w:rPr>
        <w:tab/>
        <w:t>prescribed</w:t>
      </w:r>
    </w:p>
    <w:p w14:paraId="2BD80CB2" w14:textId="77777777" w:rsidR="00B625E1" w:rsidRDefault="008B2360">
      <w:pPr>
        <w:numPr>
          <w:ilvl w:val="0"/>
          <w:numId w:val="28"/>
        </w:numPr>
        <w:pBdr>
          <w:top w:val="nil"/>
          <w:left w:val="nil"/>
          <w:bottom w:val="nil"/>
          <w:right w:val="nil"/>
          <w:between w:val="nil"/>
        </w:pBdr>
        <w:tabs>
          <w:tab w:val="left" w:pos="1134"/>
        </w:tabs>
        <w:spacing w:after="0" w:line="240" w:lineRule="auto"/>
        <w:ind w:left="714" w:right="-37" w:hanging="5"/>
        <w:jc w:val="both"/>
        <w:rPr>
          <w:color w:val="000000"/>
          <w:sz w:val="24"/>
          <w:szCs w:val="24"/>
        </w:rPr>
      </w:pPr>
      <w:r>
        <w:rPr>
          <w:color w:val="000000"/>
          <w:sz w:val="24"/>
          <w:szCs w:val="24"/>
        </w:rPr>
        <w:t>female genital mutilation, which is an offence, regardless of cultural reasons</w:t>
      </w:r>
    </w:p>
    <w:p w14:paraId="78B85174" w14:textId="432E86FD" w:rsidR="00EE52F3" w:rsidRDefault="00EE52F3">
      <w:pPr>
        <w:numPr>
          <w:ilvl w:val="0"/>
          <w:numId w:val="28"/>
        </w:numPr>
        <w:pBdr>
          <w:top w:val="nil"/>
          <w:left w:val="nil"/>
          <w:bottom w:val="nil"/>
          <w:right w:val="nil"/>
          <w:between w:val="nil"/>
        </w:pBdr>
        <w:tabs>
          <w:tab w:val="left" w:pos="1134"/>
        </w:tabs>
        <w:spacing w:after="0" w:line="240" w:lineRule="auto"/>
        <w:ind w:left="714" w:right="-37" w:hanging="5"/>
        <w:jc w:val="both"/>
        <w:rPr>
          <w:color w:val="000000"/>
          <w:sz w:val="24"/>
          <w:szCs w:val="24"/>
        </w:rPr>
      </w:pPr>
      <w:r>
        <w:rPr>
          <w:color w:val="000000"/>
          <w:sz w:val="24"/>
          <w:szCs w:val="24"/>
        </w:rPr>
        <w:t>unexplained neurological signs and symptoms, e.g. subdural haematoma</w:t>
      </w:r>
    </w:p>
    <w:p w14:paraId="1A6BCF40" w14:textId="41570A2F" w:rsidR="00B625E1" w:rsidRDefault="008B2360" w:rsidP="00EE52F3">
      <w:pPr>
        <w:pBdr>
          <w:top w:val="nil"/>
          <w:left w:val="nil"/>
          <w:bottom w:val="nil"/>
          <w:right w:val="nil"/>
          <w:between w:val="nil"/>
        </w:pBdr>
        <w:tabs>
          <w:tab w:val="left" w:pos="1134"/>
        </w:tabs>
        <w:spacing w:after="0" w:line="240" w:lineRule="auto"/>
        <w:ind w:left="714" w:right="-37"/>
        <w:jc w:val="both"/>
        <w:rPr>
          <w:color w:val="000000"/>
          <w:sz w:val="24"/>
          <w:szCs w:val="24"/>
        </w:rPr>
      </w:pPr>
      <w:r>
        <w:rPr>
          <w:color w:val="000000"/>
          <w:sz w:val="24"/>
          <w:szCs w:val="24"/>
        </w:rPr>
        <w:tab/>
      </w:r>
    </w:p>
    <w:p w14:paraId="34FA81C6" w14:textId="77777777" w:rsidR="00B625E1" w:rsidRDefault="00B625E1">
      <w:pPr>
        <w:tabs>
          <w:tab w:val="left" w:pos="1134"/>
        </w:tabs>
        <w:spacing w:after="0" w:line="240" w:lineRule="auto"/>
        <w:ind w:right="-37"/>
        <w:jc w:val="both"/>
        <w:rPr>
          <w:color w:val="000000"/>
          <w:sz w:val="24"/>
          <w:szCs w:val="24"/>
        </w:rPr>
      </w:pPr>
    </w:p>
    <w:p w14:paraId="09515343" w14:textId="77777777" w:rsidR="00B625E1" w:rsidRDefault="00B625E1">
      <w:pPr>
        <w:tabs>
          <w:tab w:val="left" w:pos="1134"/>
        </w:tabs>
        <w:spacing w:after="0" w:line="240" w:lineRule="auto"/>
        <w:ind w:right="-37"/>
        <w:jc w:val="both"/>
        <w:rPr>
          <w:color w:val="000000"/>
          <w:sz w:val="24"/>
          <w:szCs w:val="24"/>
        </w:rPr>
      </w:pPr>
    </w:p>
    <w:p w14:paraId="0FF3EC03" w14:textId="77777777" w:rsidR="00B625E1" w:rsidRDefault="00B625E1">
      <w:pPr>
        <w:tabs>
          <w:tab w:val="left" w:pos="1134"/>
        </w:tabs>
        <w:spacing w:after="0" w:line="240" w:lineRule="auto"/>
        <w:ind w:right="-37"/>
        <w:jc w:val="both"/>
        <w:rPr>
          <w:color w:val="000000"/>
          <w:sz w:val="24"/>
          <w:szCs w:val="24"/>
        </w:rPr>
      </w:pPr>
    </w:p>
    <w:p w14:paraId="1BB1EB2F" w14:textId="77777777" w:rsidR="00B625E1" w:rsidRDefault="00B625E1">
      <w:pPr>
        <w:pBdr>
          <w:top w:val="nil"/>
          <w:left w:val="nil"/>
          <w:bottom w:val="nil"/>
          <w:right w:val="nil"/>
          <w:between w:val="nil"/>
        </w:pBdr>
        <w:spacing w:after="0" w:line="240" w:lineRule="auto"/>
        <w:ind w:left="714" w:right="-37" w:hanging="1423"/>
        <w:jc w:val="both"/>
        <w:rPr>
          <w:color w:val="000000"/>
          <w:sz w:val="24"/>
          <w:szCs w:val="24"/>
        </w:rPr>
      </w:pPr>
    </w:p>
    <w:p w14:paraId="1398377A" w14:textId="77777777" w:rsidR="00B625E1" w:rsidRDefault="008B2360">
      <w:pPr>
        <w:pStyle w:val="Heading3"/>
        <w:tabs>
          <w:tab w:val="left" w:pos="0"/>
        </w:tabs>
        <w:spacing w:before="0" w:line="240" w:lineRule="auto"/>
        <w:ind w:left="714" w:right="-37" w:hanging="1423"/>
        <w:rPr>
          <w:rFonts w:ascii="Calibri" w:eastAsia="Calibri" w:hAnsi="Calibri" w:cs="Calibri"/>
          <w:b/>
          <w:color w:val="000000"/>
        </w:rPr>
      </w:pPr>
      <w:r>
        <w:rPr>
          <w:rFonts w:ascii="Calibri" w:eastAsia="Calibri" w:hAnsi="Calibri" w:cs="Calibri"/>
          <w:b/>
          <w:color w:val="000000"/>
        </w:rPr>
        <w:tab/>
        <w:t xml:space="preserve">h) </w:t>
      </w:r>
      <w:r>
        <w:rPr>
          <w:rFonts w:ascii="Calibri" w:eastAsia="Calibri" w:hAnsi="Calibri" w:cs="Calibri"/>
          <w:b/>
          <w:color w:val="000000"/>
        </w:rPr>
        <w:tab/>
        <w:t>Fabricated or Induced Illness</w:t>
      </w:r>
    </w:p>
    <w:p w14:paraId="51950F26" w14:textId="77777777" w:rsidR="00B625E1" w:rsidRDefault="00B625E1">
      <w:pPr>
        <w:jc w:val="both"/>
        <w:rPr>
          <w:color w:val="000000"/>
        </w:rPr>
      </w:pPr>
    </w:p>
    <w:p w14:paraId="5E72F7C0" w14:textId="77777777" w:rsidR="00B625E1" w:rsidRDefault="008B2360">
      <w:pPr>
        <w:spacing w:after="0" w:line="240" w:lineRule="auto"/>
        <w:ind w:left="714" w:right="-37" w:hanging="1423"/>
        <w:jc w:val="both"/>
        <w:rPr>
          <w:color w:val="000000"/>
          <w:sz w:val="24"/>
          <w:szCs w:val="24"/>
        </w:rPr>
      </w:pPr>
      <w:r>
        <w:rPr>
          <w:color w:val="000000"/>
          <w:sz w:val="24"/>
          <w:szCs w:val="24"/>
        </w:rPr>
        <w:t xml:space="preserve">2.27 </w:t>
      </w:r>
      <w:r>
        <w:rPr>
          <w:color w:val="000000"/>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7B975D82" w14:textId="77777777" w:rsidR="00B625E1" w:rsidRDefault="00B625E1">
      <w:pPr>
        <w:spacing w:after="0" w:line="240" w:lineRule="auto"/>
        <w:ind w:left="714" w:right="-37" w:hanging="1423"/>
        <w:jc w:val="both"/>
        <w:rPr>
          <w:color w:val="000000"/>
          <w:sz w:val="24"/>
          <w:szCs w:val="24"/>
        </w:rPr>
      </w:pPr>
    </w:p>
    <w:p w14:paraId="78EB3F7B" w14:textId="77777777" w:rsidR="00B625E1" w:rsidRDefault="008B2360">
      <w:pPr>
        <w:spacing w:after="0" w:line="240" w:lineRule="auto"/>
        <w:ind w:left="709" w:right="-37" w:hanging="1418"/>
        <w:jc w:val="both"/>
        <w:rPr>
          <w:color w:val="000000"/>
          <w:sz w:val="24"/>
          <w:szCs w:val="24"/>
        </w:rPr>
      </w:pPr>
      <w:r>
        <w:rPr>
          <w:color w:val="000000"/>
          <w:sz w:val="24"/>
          <w:szCs w:val="24"/>
        </w:rPr>
        <w:t xml:space="preserve">2.28 </w:t>
      </w:r>
      <w:r>
        <w:rPr>
          <w:color w:val="000000"/>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73EF4A3E" w14:textId="77777777" w:rsidR="00B625E1" w:rsidRDefault="00B625E1">
      <w:pPr>
        <w:spacing w:after="0" w:line="240" w:lineRule="auto"/>
        <w:ind w:left="709" w:right="-37" w:hanging="1418"/>
        <w:jc w:val="both"/>
        <w:rPr>
          <w:color w:val="000000"/>
          <w:sz w:val="24"/>
          <w:szCs w:val="24"/>
        </w:rPr>
      </w:pPr>
    </w:p>
    <w:p w14:paraId="3E001067" w14:textId="77777777" w:rsidR="00B625E1" w:rsidRDefault="008B2360">
      <w:pPr>
        <w:spacing w:after="0" w:line="240" w:lineRule="auto"/>
        <w:ind w:left="709" w:right="-37" w:hanging="1418"/>
        <w:jc w:val="both"/>
        <w:rPr>
          <w:color w:val="000000"/>
          <w:sz w:val="24"/>
          <w:szCs w:val="24"/>
        </w:rPr>
      </w:pPr>
      <w:r>
        <w:rPr>
          <w:color w:val="000000"/>
          <w:sz w:val="24"/>
          <w:szCs w:val="24"/>
        </w:rPr>
        <w:t>2.29</w:t>
      </w:r>
      <w:r>
        <w:rPr>
          <w:color w:val="000000"/>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23821E34" w14:textId="77777777" w:rsidR="00B625E1" w:rsidRDefault="00B625E1">
      <w:pPr>
        <w:spacing w:after="0" w:line="240" w:lineRule="auto"/>
        <w:ind w:left="709" w:right="-37" w:hanging="1418"/>
        <w:rPr>
          <w:color w:val="000000"/>
          <w:sz w:val="24"/>
          <w:szCs w:val="24"/>
        </w:rPr>
      </w:pPr>
    </w:p>
    <w:p w14:paraId="51CD821D" w14:textId="77777777" w:rsidR="00B625E1" w:rsidRDefault="008B2360">
      <w:pPr>
        <w:spacing w:after="0" w:line="240" w:lineRule="auto"/>
        <w:ind w:right="-37" w:firstLine="685"/>
        <w:rPr>
          <w:color w:val="000000"/>
          <w:sz w:val="24"/>
          <w:szCs w:val="24"/>
        </w:rPr>
      </w:pPr>
      <w:r>
        <w:rPr>
          <w:color w:val="000000"/>
          <w:sz w:val="24"/>
          <w:szCs w:val="24"/>
        </w:rPr>
        <w:t xml:space="preserve">(R v Cannings (2004) EWCA </w:t>
      </w:r>
      <w:proofErr w:type="spellStart"/>
      <w:r>
        <w:rPr>
          <w:color w:val="000000"/>
          <w:sz w:val="24"/>
          <w:szCs w:val="24"/>
        </w:rPr>
        <w:t>Criml</w:t>
      </w:r>
      <w:proofErr w:type="spellEnd"/>
      <w:r>
        <w:rPr>
          <w:color w:val="000000"/>
          <w:sz w:val="24"/>
          <w:szCs w:val="24"/>
        </w:rPr>
        <w:t xml:space="preserve"> (19 January 2004)).</w:t>
      </w:r>
    </w:p>
    <w:p w14:paraId="5405687A" w14:textId="77777777" w:rsidR="00B625E1" w:rsidRDefault="00B625E1">
      <w:pPr>
        <w:spacing w:after="0" w:line="240" w:lineRule="auto"/>
        <w:ind w:right="-37" w:firstLine="685"/>
        <w:rPr>
          <w:color w:val="000000"/>
          <w:sz w:val="24"/>
          <w:szCs w:val="24"/>
        </w:rPr>
      </w:pPr>
    </w:p>
    <w:p w14:paraId="6E85F745" w14:textId="77777777" w:rsidR="00B625E1" w:rsidRDefault="008B2360">
      <w:pPr>
        <w:spacing w:after="0" w:line="240" w:lineRule="auto"/>
        <w:ind w:left="709" w:right="-37" w:hanging="1418"/>
        <w:rPr>
          <w:b/>
          <w:color w:val="000000"/>
          <w:sz w:val="24"/>
          <w:szCs w:val="24"/>
        </w:rPr>
      </w:pPr>
      <w:r>
        <w:rPr>
          <w:color w:val="000000"/>
          <w:sz w:val="24"/>
          <w:szCs w:val="24"/>
        </w:rPr>
        <w:t xml:space="preserve">2.30 </w:t>
      </w:r>
      <w:r>
        <w:rPr>
          <w:color w:val="000000"/>
          <w:sz w:val="24"/>
          <w:szCs w:val="24"/>
        </w:rPr>
        <w:tab/>
      </w:r>
      <w:r>
        <w:rPr>
          <w:b/>
          <w:color w:val="000000"/>
          <w:sz w:val="24"/>
          <w:szCs w:val="24"/>
        </w:rPr>
        <w:t>The following behaviours exhibited by parents can be associated with fabricated or induced illness:</w:t>
      </w:r>
    </w:p>
    <w:p w14:paraId="246C01F0" w14:textId="77777777" w:rsidR="00B625E1" w:rsidRDefault="00B625E1">
      <w:pPr>
        <w:spacing w:after="0" w:line="240" w:lineRule="auto"/>
        <w:ind w:left="709" w:right="-37" w:hanging="1418"/>
        <w:rPr>
          <w:color w:val="000000"/>
          <w:sz w:val="24"/>
          <w:szCs w:val="24"/>
        </w:rPr>
      </w:pPr>
    </w:p>
    <w:p w14:paraId="5E930F01" w14:textId="77777777" w:rsidR="00B625E1" w:rsidRDefault="008B2360">
      <w:pPr>
        <w:numPr>
          <w:ilvl w:val="0"/>
          <w:numId w:val="4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deliberately inducing symptoms in children by administering medication or other substances, or by means of intentional suffocation.</w:t>
      </w:r>
    </w:p>
    <w:p w14:paraId="4AB389C1" w14:textId="77777777" w:rsidR="00B625E1" w:rsidRDefault="008B2360">
      <w:pPr>
        <w:numPr>
          <w:ilvl w:val="0"/>
          <w:numId w:val="4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interfering with treatments by </w:t>
      </w:r>
      <w:r>
        <w:rPr>
          <w:sz w:val="24"/>
          <w:szCs w:val="24"/>
        </w:rPr>
        <w:t>overdosing</w:t>
      </w:r>
      <w:r>
        <w:rPr>
          <w:color w:val="000000"/>
          <w:sz w:val="24"/>
          <w:szCs w:val="24"/>
        </w:rPr>
        <w:t>, not administering them or interfering with medical equipment such as infusion lines or not complying with professional advice, resulting in significant harm.</w:t>
      </w:r>
    </w:p>
    <w:p w14:paraId="64B89CA2" w14:textId="77777777" w:rsidR="00B625E1" w:rsidRDefault="008B2360">
      <w:pPr>
        <w:numPr>
          <w:ilvl w:val="0"/>
          <w:numId w:val="4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claiming the child has symptoms which may be unverifiable unless observed directly, such as pain, frequency of passing urine, vomiting or fits.</w:t>
      </w:r>
    </w:p>
    <w:p w14:paraId="195DE5CB" w14:textId="77777777" w:rsidR="00B625E1" w:rsidRDefault="008B2360">
      <w:pPr>
        <w:numPr>
          <w:ilvl w:val="0"/>
          <w:numId w:val="4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exaggerating symptoms, causing professionals to undertake investigations and treatments which may be invasive, unnecessary and, therefore, are harmful and possibly dangerous.</w:t>
      </w:r>
    </w:p>
    <w:p w14:paraId="424568A6" w14:textId="77777777" w:rsidR="00B625E1" w:rsidRDefault="008B2360">
      <w:pPr>
        <w:numPr>
          <w:ilvl w:val="0"/>
          <w:numId w:val="4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obtaining specialist treatments or equipment for children who do not require them. </w:t>
      </w:r>
    </w:p>
    <w:p w14:paraId="7BCC8237" w14:textId="77777777" w:rsidR="00B625E1" w:rsidRDefault="008B2360">
      <w:pPr>
        <w:numPr>
          <w:ilvl w:val="0"/>
          <w:numId w:val="43"/>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alleging psychological illness in a child.</w:t>
      </w:r>
    </w:p>
    <w:p w14:paraId="6FAC76FB" w14:textId="77777777" w:rsidR="00B625E1" w:rsidRDefault="00B625E1">
      <w:pPr>
        <w:spacing w:after="0" w:line="240" w:lineRule="auto"/>
        <w:ind w:right="-37"/>
        <w:rPr>
          <w:color w:val="000000"/>
          <w:sz w:val="24"/>
          <w:szCs w:val="24"/>
        </w:rPr>
      </w:pPr>
    </w:p>
    <w:p w14:paraId="465D76E4" w14:textId="77777777" w:rsidR="00B625E1" w:rsidRDefault="008B2360">
      <w:pPr>
        <w:spacing w:after="0" w:line="240" w:lineRule="auto"/>
        <w:ind w:left="709" w:right="-37" w:hanging="1418"/>
        <w:rPr>
          <w:b/>
          <w:color w:val="000000"/>
          <w:sz w:val="24"/>
          <w:szCs w:val="24"/>
        </w:rPr>
      </w:pPr>
      <w:r>
        <w:rPr>
          <w:color w:val="000000"/>
          <w:sz w:val="24"/>
          <w:szCs w:val="24"/>
        </w:rPr>
        <w:t>2.31</w:t>
      </w:r>
      <w:r>
        <w:rPr>
          <w:color w:val="000000"/>
          <w:sz w:val="24"/>
          <w:szCs w:val="24"/>
        </w:rPr>
        <w:tab/>
      </w:r>
      <w:r>
        <w:rPr>
          <w:b/>
          <w:color w:val="000000"/>
          <w:sz w:val="24"/>
          <w:szCs w:val="24"/>
        </w:rPr>
        <w:t>There are a number of presentations in which fabricated or induced illness may be a possibility. These are:</w:t>
      </w:r>
    </w:p>
    <w:p w14:paraId="0AA6DE7A" w14:textId="77777777" w:rsidR="00B625E1" w:rsidRDefault="00B625E1">
      <w:pPr>
        <w:spacing w:after="0" w:line="240" w:lineRule="auto"/>
        <w:ind w:left="709" w:right="-37" w:hanging="709"/>
        <w:rPr>
          <w:color w:val="000000"/>
          <w:sz w:val="24"/>
          <w:szCs w:val="24"/>
        </w:rPr>
      </w:pPr>
    </w:p>
    <w:p w14:paraId="3EB19309" w14:textId="77777777" w:rsidR="00B625E1" w:rsidRDefault="008B2360">
      <w:pPr>
        <w:numPr>
          <w:ilvl w:val="0"/>
          <w:numId w:val="5"/>
        </w:numPr>
        <w:pBdr>
          <w:top w:val="nil"/>
          <w:left w:val="nil"/>
          <w:bottom w:val="nil"/>
          <w:right w:val="nil"/>
          <w:between w:val="nil"/>
        </w:pBdr>
        <w:spacing w:after="0" w:line="240" w:lineRule="auto"/>
        <w:ind w:right="-40"/>
        <w:jc w:val="both"/>
        <w:rPr>
          <w:color w:val="000000"/>
          <w:sz w:val="24"/>
          <w:szCs w:val="24"/>
        </w:rPr>
      </w:pPr>
      <w:r>
        <w:rPr>
          <w:color w:val="000000"/>
          <w:sz w:val="24"/>
          <w:szCs w:val="24"/>
        </w:rPr>
        <w:t>failure to thrive/growth faltering (sometimes through deliberate withholding of food.)</w:t>
      </w:r>
    </w:p>
    <w:p w14:paraId="3D629A42" w14:textId="77777777" w:rsidR="00B625E1" w:rsidRDefault="008B2360">
      <w:pPr>
        <w:numPr>
          <w:ilvl w:val="0"/>
          <w:numId w:val="5"/>
        </w:numPr>
        <w:pBdr>
          <w:top w:val="nil"/>
          <w:left w:val="nil"/>
          <w:bottom w:val="nil"/>
          <w:right w:val="nil"/>
          <w:between w:val="nil"/>
        </w:pBdr>
        <w:spacing w:after="0" w:line="240" w:lineRule="auto"/>
        <w:ind w:right="-40"/>
        <w:jc w:val="both"/>
        <w:rPr>
          <w:color w:val="000000"/>
          <w:sz w:val="24"/>
          <w:szCs w:val="24"/>
        </w:rPr>
      </w:pPr>
      <w:r>
        <w:rPr>
          <w:color w:val="000000"/>
          <w:sz w:val="24"/>
          <w:szCs w:val="24"/>
        </w:rPr>
        <w:t>fabrication of medical symptoms especially where there is no independent witness</w:t>
      </w:r>
    </w:p>
    <w:p w14:paraId="0AC4B597" w14:textId="77777777" w:rsidR="00B625E1" w:rsidRDefault="008B2360">
      <w:pPr>
        <w:numPr>
          <w:ilvl w:val="0"/>
          <w:numId w:val="5"/>
        </w:numPr>
        <w:pBdr>
          <w:top w:val="nil"/>
          <w:left w:val="nil"/>
          <w:bottom w:val="nil"/>
          <w:right w:val="nil"/>
          <w:between w:val="nil"/>
        </w:pBdr>
        <w:spacing w:after="0" w:line="276" w:lineRule="auto"/>
        <w:ind w:right="-40"/>
        <w:jc w:val="both"/>
        <w:rPr>
          <w:color w:val="000000"/>
        </w:rPr>
      </w:pPr>
      <w:r>
        <w:rPr>
          <w:color w:val="000000"/>
          <w:sz w:val="24"/>
          <w:szCs w:val="24"/>
        </w:rPr>
        <w:t xml:space="preserve">convulsions. </w:t>
      </w:r>
    </w:p>
    <w:p w14:paraId="37770CA4"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t>pyrexia (high temperature).</w:t>
      </w:r>
    </w:p>
    <w:p w14:paraId="6D2CBE8D"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lastRenderedPageBreak/>
        <w:t>cyanotic episode (reported blue tinge to the skin due to lack of oxygen).</w:t>
      </w:r>
    </w:p>
    <w:p w14:paraId="6897124B"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t>apnoea (stops breathing).</w:t>
      </w:r>
    </w:p>
    <w:p w14:paraId="06A5B6D1"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t>allergies</w:t>
      </w:r>
    </w:p>
    <w:p w14:paraId="1E633529"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t>asthmatic attacks</w:t>
      </w:r>
    </w:p>
    <w:p w14:paraId="5EFB3970"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t>unexplained bleeding (especially anal or genital or bleeding from the ears)</w:t>
      </w:r>
    </w:p>
    <w:p w14:paraId="66D76BD4"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t>frequent unsubstantiated allegations of sexual abuse, especially when accompanied by demands for medical examinations</w:t>
      </w:r>
    </w:p>
    <w:p w14:paraId="7150A4AA" w14:textId="77777777" w:rsidR="00B625E1" w:rsidRDefault="008B2360">
      <w:pPr>
        <w:numPr>
          <w:ilvl w:val="0"/>
          <w:numId w:val="5"/>
        </w:numPr>
        <w:pBdr>
          <w:top w:val="nil"/>
          <w:left w:val="nil"/>
          <w:bottom w:val="nil"/>
          <w:right w:val="nil"/>
          <w:between w:val="nil"/>
        </w:pBdr>
        <w:spacing w:after="0" w:line="276" w:lineRule="auto"/>
        <w:ind w:right="-40"/>
        <w:jc w:val="both"/>
        <w:rPr>
          <w:color w:val="000000"/>
          <w:sz w:val="24"/>
          <w:szCs w:val="24"/>
        </w:rPr>
      </w:pPr>
      <w:r>
        <w:rPr>
          <w:color w:val="000000"/>
          <w:sz w:val="24"/>
          <w:szCs w:val="24"/>
        </w:rPr>
        <w:t>frequent ‘accidental’ overdoses (especially in very young children).</w:t>
      </w:r>
    </w:p>
    <w:p w14:paraId="3DCA093D" w14:textId="77777777" w:rsidR="00B625E1" w:rsidRDefault="00B625E1">
      <w:pPr>
        <w:spacing w:after="0" w:line="276" w:lineRule="auto"/>
        <w:ind w:right="-40"/>
        <w:jc w:val="both"/>
        <w:rPr>
          <w:color w:val="000000"/>
          <w:sz w:val="24"/>
          <w:szCs w:val="24"/>
        </w:rPr>
      </w:pPr>
    </w:p>
    <w:p w14:paraId="0AD15031" w14:textId="77777777" w:rsidR="00B625E1" w:rsidRDefault="008B2360">
      <w:pPr>
        <w:tabs>
          <w:tab w:val="left" w:pos="284"/>
          <w:tab w:val="left" w:pos="709"/>
          <w:tab w:val="center" w:pos="2796"/>
        </w:tabs>
        <w:spacing w:after="0" w:line="276" w:lineRule="auto"/>
        <w:ind w:right="-40" w:hanging="709"/>
        <w:jc w:val="both"/>
        <w:rPr>
          <w:b/>
          <w:color w:val="000000"/>
          <w:sz w:val="24"/>
          <w:szCs w:val="24"/>
        </w:rPr>
      </w:pPr>
      <w:r>
        <w:rPr>
          <w:color w:val="000000"/>
          <w:sz w:val="24"/>
          <w:szCs w:val="24"/>
        </w:rPr>
        <w:t>2.32</w:t>
      </w:r>
      <w:r>
        <w:rPr>
          <w:b/>
          <w:color w:val="000000"/>
          <w:sz w:val="24"/>
          <w:szCs w:val="24"/>
        </w:rPr>
        <w:t xml:space="preserve">      </w:t>
      </w:r>
      <w:r>
        <w:rPr>
          <w:b/>
          <w:color w:val="000000"/>
          <w:sz w:val="24"/>
          <w:szCs w:val="24"/>
        </w:rPr>
        <w:tab/>
      </w:r>
      <w:r>
        <w:rPr>
          <w:b/>
          <w:color w:val="000000"/>
          <w:sz w:val="24"/>
          <w:szCs w:val="24"/>
        </w:rPr>
        <w:tab/>
        <w:t>Concerns may arise when:</w:t>
      </w:r>
    </w:p>
    <w:p w14:paraId="1AFE11EA" w14:textId="77777777" w:rsidR="00B625E1" w:rsidRDefault="00B625E1">
      <w:pPr>
        <w:tabs>
          <w:tab w:val="left" w:pos="284"/>
          <w:tab w:val="left" w:pos="709"/>
          <w:tab w:val="center" w:pos="2796"/>
        </w:tabs>
        <w:spacing w:after="0" w:line="276" w:lineRule="auto"/>
        <w:ind w:right="-40" w:hanging="709"/>
        <w:jc w:val="both"/>
        <w:rPr>
          <w:b/>
          <w:color w:val="000000"/>
          <w:sz w:val="24"/>
          <w:szCs w:val="24"/>
        </w:rPr>
      </w:pPr>
    </w:p>
    <w:p w14:paraId="2001F4A2" w14:textId="77777777" w:rsidR="00B625E1" w:rsidRDefault="008B2360">
      <w:pPr>
        <w:numPr>
          <w:ilvl w:val="0"/>
          <w:numId w:val="54"/>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reported symptoms and signs found on examinations are not (3 explained by any medical condition from which the child may be suffering.</w:t>
      </w:r>
    </w:p>
    <w:p w14:paraId="0612AE4A" w14:textId="77777777" w:rsidR="00B625E1" w:rsidRDefault="008B2360">
      <w:pPr>
        <w:numPr>
          <w:ilvl w:val="0"/>
          <w:numId w:val="54"/>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physical examination and results of medical investigations do not explain reported symptoms and signs.</w:t>
      </w:r>
    </w:p>
    <w:p w14:paraId="15B512A5" w14:textId="77777777" w:rsidR="00B625E1" w:rsidRDefault="008B2360">
      <w:pPr>
        <w:numPr>
          <w:ilvl w:val="0"/>
          <w:numId w:val="54"/>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 xml:space="preserve">there is an inexplicably poor response to prescribed medication and other treatment. </w:t>
      </w:r>
    </w:p>
    <w:p w14:paraId="5E98FB89" w14:textId="77777777" w:rsidR="00B625E1" w:rsidRDefault="008B2360">
      <w:pPr>
        <w:numPr>
          <w:ilvl w:val="0"/>
          <w:numId w:val="54"/>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new symptoms are reported on resolution of previous ones.</w:t>
      </w:r>
    </w:p>
    <w:p w14:paraId="2DF6AE6E" w14:textId="77777777" w:rsidR="00B625E1" w:rsidRDefault="008B2360">
      <w:pPr>
        <w:numPr>
          <w:ilvl w:val="0"/>
          <w:numId w:val="54"/>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reported symptoms and/or clinical signs do not occur when the carers are absent</w:t>
      </w:r>
    </w:p>
    <w:p w14:paraId="6B8E8EDF" w14:textId="77777777" w:rsidR="00B625E1" w:rsidRDefault="008B2360">
      <w:pPr>
        <w:numPr>
          <w:ilvl w:val="0"/>
          <w:numId w:val="54"/>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over time the child is repeatedly presented to health professionals with a range of signs and symptoms.</w:t>
      </w:r>
    </w:p>
    <w:p w14:paraId="570BE3D7" w14:textId="77777777" w:rsidR="00B625E1" w:rsidRDefault="008B2360">
      <w:pPr>
        <w:numPr>
          <w:ilvl w:val="0"/>
          <w:numId w:val="54"/>
        </w:numPr>
        <w:pBdr>
          <w:top w:val="nil"/>
          <w:left w:val="nil"/>
          <w:bottom w:val="nil"/>
          <w:right w:val="nil"/>
          <w:between w:val="nil"/>
        </w:pBdr>
        <w:tabs>
          <w:tab w:val="left" w:pos="1134"/>
        </w:tabs>
        <w:spacing w:after="0" w:line="276" w:lineRule="auto"/>
        <w:ind w:left="1134" w:right="-40" w:hanging="425"/>
        <w:jc w:val="both"/>
        <w:rPr>
          <w:color w:val="000000"/>
          <w:sz w:val="24"/>
          <w:szCs w:val="24"/>
        </w:rPr>
      </w:pPr>
      <w:r>
        <w:rPr>
          <w:color w:val="000000"/>
          <w:sz w:val="24"/>
          <w:szCs w:val="24"/>
        </w:rPr>
        <w:t>the child's normal, daily life activities are being curtailed beyond that which might be expected for any medical disorder or disability from which the child is known to suffer.</w:t>
      </w:r>
    </w:p>
    <w:p w14:paraId="7E309F6B" w14:textId="77777777" w:rsidR="00B625E1" w:rsidRDefault="00B625E1">
      <w:pPr>
        <w:spacing w:after="0" w:line="240" w:lineRule="auto"/>
        <w:ind w:right="-40"/>
        <w:jc w:val="both"/>
        <w:rPr>
          <w:color w:val="000000"/>
          <w:sz w:val="24"/>
          <w:szCs w:val="24"/>
        </w:rPr>
      </w:pPr>
    </w:p>
    <w:p w14:paraId="2A60D6CA" w14:textId="77777777" w:rsidR="00B625E1" w:rsidRDefault="008B2360">
      <w:pPr>
        <w:tabs>
          <w:tab w:val="left" w:pos="709"/>
        </w:tabs>
        <w:spacing w:after="0" w:line="240" w:lineRule="auto"/>
        <w:ind w:left="709" w:right="-40" w:hanging="1418"/>
        <w:jc w:val="both"/>
        <w:rPr>
          <w:i/>
          <w:color w:val="000000"/>
          <w:sz w:val="24"/>
          <w:szCs w:val="24"/>
        </w:rPr>
      </w:pPr>
      <w:r>
        <w:rPr>
          <w:color w:val="000000"/>
          <w:sz w:val="24"/>
          <w:szCs w:val="24"/>
        </w:rPr>
        <w:t>2.33</w:t>
      </w:r>
      <w:r>
        <w:rPr>
          <w:i/>
          <w:color w:val="000000"/>
          <w:sz w:val="24"/>
          <w:szCs w:val="24"/>
        </w:rPr>
        <w:tab/>
      </w:r>
      <w:r>
        <w:rPr>
          <w:color w:val="000000"/>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601CD43B" w14:textId="77777777" w:rsidR="00B625E1" w:rsidRDefault="00B625E1">
      <w:pPr>
        <w:tabs>
          <w:tab w:val="left" w:pos="709"/>
        </w:tabs>
        <w:spacing w:after="0" w:line="240" w:lineRule="auto"/>
        <w:ind w:left="709" w:right="-40" w:hanging="1418"/>
        <w:jc w:val="both"/>
        <w:rPr>
          <w:color w:val="000000"/>
          <w:sz w:val="24"/>
          <w:szCs w:val="24"/>
        </w:rPr>
      </w:pPr>
    </w:p>
    <w:p w14:paraId="4D06B4E6" w14:textId="77777777" w:rsidR="00B625E1" w:rsidRDefault="008B2360">
      <w:pPr>
        <w:tabs>
          <w:tab w:val="left" w:pos="709"/>
        </w:tabs>
        <w:spacing w:after="0" w:line="240" w:lineRule="auto"/>
        <w:ind w:left="709" w:right="-40" w:hanging="1418"/>
        <w:jc w:val="both"/>
        <w:rPr>
          <w:b/>
          <w:color w:val="000000"/>
          <w:sz w:val="24"/>
          <w:szCs w:val="24"/>
        </w:rPr>
      </w:pPr>
      <w:r>
        <w:rPr>
          <w:b/>
          <w:color w:val="000000"/>
          <w:sz w:val="24"/>
          <w:szCs w:val="24"/>
        </w:rPr>
        <w:tab/>
        <w:t>Sexual Abuse</w:t>
      </w:r>
    </w:p>
    <w:p w14:paraId="1556B0C0" w14:textId="77777777" w:rsidR="00B625E1" w:rsidRDefault="00B625E1">
      <w:pPr>
        <w:tabs>
          <w:tab w:val="left" w:pos="709"/>
        </w:tabs>
        <w:spacing w:after="0" w:line="240" w:lineRule="auto"/>
        <w:ind w:left="709" w:right="-40" w:hanging="1418"/>
        <w:jc w:val="both"/>
        <w:rPr>
          <w:color w:val="000000"/>
          <w:sz w:val="24"/>
          <w:szCs w:val="24"/>
        </w:rPr>
      </w:pPr>
    </w:p>
    <w:p w14:paraId="39C77D62" w14:textId="77777777" w:rsidR="00B625E1" w:rsidRDefault="008B2360">
      <w:pPr>
        <w:tabs>
          <w:tab w:val="left" w:pos="709"/>
        </w:tabs>
        <w:spacing w:after="0" w:line="240" w:lineRule="auto"/>
        <w:ind w:left="709" w:right="-40" w:hanging="1418"/>
        <w:jc w:val="both"/>
        <w:rPr>
          <w:color w:val="000000"/>
          <w:sz w:val="24"/>
          <w:szCs w:val="24"/>
        </w:rPr>
      </w:pPr>
      <w:r>
        <w:rPr>
          <w:color w:val="000000"/>
          <w:sz w:val="24"/>
          <w:szCs w:val="24"/>
        </w:rPr>
        <w:t xml:space="preserve">2.34 </w:t>
      </w:r>
      <w:r>
        <w:rPr>
          <w:color w:val="000000"/>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3521E4F4" w14:textId="77777777" w:rsidR="00B625E1" w:rsidRDefault="00B625E1">
      <w:pPr>
        <w:tabs>
          <w:tab w:val="left" w:pos="709"/>
        </w:tabs>
        <w:spacing w:after="0" w:line="240" w:lineRule="auto"/>
        <w:ind w:left="709" w:right="-40" w:hanging="1418"/>
        <w:jc w:val="both"/>
        <w:rPr>
          <w:color w:val="000000"/>
          <w:sz w:val="24"/>
          <w:szCs w:val="24"/>
        </w:rPr>
      </w:pPr>
    </w:p>
    <w:p w14:paraId="70594200" w14:textId="77777777" w:rsidR="00B625E1" w:rsidRDefault="008B2360">
      <w:pPr>
        <w:tabs>
          <w:tab w:val="left" w:pos="709"/>
        </w:tabs>
        <w:spacing w:after="0" w:line="240" w:lineRule="auto"/>
        <w:ind w:left="709" w:right="-40" w:hanging="1418"/>
        <w:jc w:val="both"/>
        <w:rPr>
          <w:color w:val="000000"/>
          <w:sz w:val="24"/>
          <w:szCs w:val="24"/>
        </w:rPr>
      </w:pPr>
      <w:r>
        <w:rPr>
          <w:color w:val="000000"/>
          <w:sz w:val="24"/>
          <w:szCs w:val="24"/>
        </w:rPr>
        <w:t>2.35</w:t>
      </w:r>
      <w:r>
        <w:rPr>
          <w:color w:val="000000"/>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2B45E047" w14:textId="77777777" w:rsidR="00B625E1" w:rsidRDefault="00B625E1">
      <w:pPr>
        <w:tabs>
          <w:tab w:val="left" w:pos="709"/>
        </w:tabs>
        <w:spacing w:after="0" w:line="240" w:lineRule="auto"/>
        <w:ind w:left="709" w:right="-40" w:hanging="1418"/>
        <w:jc w:val="both"/>
        <w:rPr>
          <w:color w:val="000000"/>
          <w:sz w:val="24"/>
          <w:szCs w:val="24"/>
        </w:rPr>
      </w:pPr>
    </w:p>
    <w:p w14:paraId="32B9DB63" w14:textId="77777777" w:rsidR="00B625E1" w:rsidRDefault="008B2360">
      <w:pPr>
        <w:tabs>
          <w:tab w:val="left" w:pos="709"/>
        </w:tabs>
        <w:spacing w:after="0" w:line="240" w:lineRule="auto"/>
        <w:ind w:left="709" w:right="-40" w:hanging="1418"/>
        <w:jc w:val="both"/>
        <w:rPr>
          <w:color w:val="000000"/>
          <w:sz w:val="24"/>
          <w:szCs w:val="24"/>
        </w:rPr>
      </w:pPr>
      <w:r>
        <w:rPr>
          <w:color w:val="000000"/>
          <w:sz w:val="24"/>
          <w:szCs w:val="24"/>
        </w:rPr>
        <w:t>2.36</w:t>
      </w:r>
      <w:r>
        <w:rPr>
          <w:color w:val="000000"/>
          <w:sz w:val="24"/>
          <w:szCs w:val="24"/>
        </w:rPr>
        <w:tab/>
        <w:t>Both boys and girls of all ages are abused and the abuse may continue for many years before it is disclosed. Abusers may be both male and female.</w:t>
      </w:r>
    </w:p>
    <w:p w14:paraId="1F222568" w14:textId="77777777" w:rsidR="00B625E1" w:rsidRDefault="00B625E1">
      <w:pPr>
        <w:tabs>
          <w:tab w:val="left" w:pos="709"/>
        </w:tabs>
        <w:spacing w:after="0" w:line="240" w:lineRule="auto"/>
        <w:ind w:left="709" w:right="-40" w:hanging="1418"/>
        <w:jc w:val="both"/>
        <w:rPr>
          <w:color w:val="000000"/>
          <w:sz w:val="24"/>
          <w:szCs w:val="24"/>
        </w:rPr>
      </w:pPr>
    </w:p>
    <w:p w14:paraId="7C01C259" w14:textId="77777777" w:rsidR="00B625E1" w:rsidRDefault="008B2360">
      <w:pPr>
        <w:tabs>
          <w:tab w:val="left" w:pos="709"/>
        </w:tabs>
        <w:spacing w:after="296" w:line="240" w:lineRule="auto"/>
        <w:ind w:left="709" w:right="-37" w:hanging="1418"/>
        <w:jc w:val="both"/>
        <w:rPr>
          <w:color w:val="000000"/>
          <w:sz w:val="24"/>
          <w:szCs w:val="24"/>
        </w:rPr>
      </w:pPr>
      <w:r>
        <w:rPr>
          <w:color w:val="000000"/>
          <w:sz w:val="24"/>
          <w:szCs w:val="24"/>
        </w:rPr>
        <w:t xml:space="preserve">2.37 </w:t>
      </w:r>
      <w:r>
        <w:rPr>
          <w:color w:val="000000"/>
          <w:sz w:val="24"/>
          <w:szCs w:val="24"/>
        </w:rPr>
        <w:tab/>
        <w:t>It is important to note that children and young people may also abuse other children sexually.</w:t>
      </w:r>
    </w:p>
    <w:p w14:paraId="6A89B9AE" w14:textId="77777777" w:rsidR="00B625E1" w:rsidRDefault="008B2360">
      <w:pPr>
        <w:spacing w:after="405" w:line="240" w:lineRule="auto"/>
        <w:ind w:left="709" w:right="-37" w:hanging="1418"/>
        <w:jc w:val="both"/>
        <w:rPr>
          <w:color w:val="000000"/>
          <w:sz w:val="24"/>
          <w:szCs w:val="24"/>
        </w:rPr>
      </w:pPr>
      <w:r>
        <w:rPr>
          <w:color w:val="000000"/>
          <w:sz w:val="24"/>
          <w:szCs w:val="24"/>
        </w:rPr>
        <w:t xml:space="preserve">2.38 </w:t>
      </w:r>
      <w:r>
        <w:rPr>
          <w:color w:val="000000"/>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40A53109" w14:textId="77777777" w:rsidR="00B625E1" w:rsidRDefault="008B2360">
      <w:pPr>
        <w:spacing w:after="3" w:line="240" w:lineRule="auto"/>
        <w:ind w:left="709" w:right="-37" w:hanging="1418"/>
        <w:jc w:val="both"/>
        <w:rPr>
          <w:color w:val="000000"/>
          <w:sz w:val="24"/>
          <w:szCs w:val="24"/>
        </w:rPr>
      </w:pPr>
      <w:r>
        <w:rPr>
          <w:color w:val="000000"/>
          <w:sz w:val="24"/>
          <w:szCs w:val="24"/>
        </w:rPr>
        <w:t>2.39</w:t>
      </w:r>
      <w:r>
        <w:rPr>
          <w:color w:val="000000"/>
          <w:sz w:val="24"/>
          <w:szCs w:val="24"/>
        </w:rPr>
        <w:tab/>
        <w:t>It is important that the indicators listed below are assessed in terms of significance and in the context of the child's life, before concluding that the child is, or has been, sexually abused.</w:t>
      </w:r>
    </w:p>
    <w:p w14:paraId="1C570488" w14:textId="77777777" w:rsidR="00B625E1" w:rsidRDefault="00B625E1">
      <w:pPr>
        <w:spacing w:after="243" w:line="240" w:lineRule="auto"/>
        <w:ind w:left="709" w:right="-37" w:hanging="1418"/>
        <w:jc w:val="both"/>
        <w:rPr>
          <w:color w:val="000000"/>
          <w:sz w:val="16"/>
          <w:szCs w:val="16"/>
        </w:rPr>
      </w:pPr>
    </w:p>
    <w:p w14:paraId="51559C36" w14:textId="77777777" w:rsidR="00B625E1" w:rsidRDefault="008B2360">
      <w:pPr>
        <w:spacing w:after="243" w:line="240" w:lineRule="auto"/>
        <w:ind w:left="709" w:right="-37" w:hanging="1418"/>
        <w:jc w:val="both"/>
        <w:rPr>
          <w:color w:val="000000"/>
          <w:sz w:val="24"/>
          <w:szCs w:val="24"/>
        </w:rPr>
      </w:pPr>
      <w:r>
        <w:rPr>
          <w:color w:val="000000"/>
          <w:sz w:val="24"/>
          <w:szCs w:val="24"/>
        </w:rPr>
        <w:tab/>
        <w:t>Some indicators take on a greater, or lesser, importance depending upon the child's age.</w:t>
      </w:r>
    </w:p>
    <w:p w14:paraId="5C56B668" w14:textId="77777777" w:rsidR="00B625E1" w:rsidRDefault="008B2360">
      <w:pPr>
        <w:keepNext/>
        <w:keepLines/>
        <w:spacing w:after="215" w:line="276" w:lineRule="auto"/>
        <w:ind w:right="-37"/>
        <w:jc w:val="both"/>
        <w:rPr>
          <w:b/>
          <w:color w:val="000000"/>
          <w:sz w:val="24"/>
          <w:szCs w:val="24"/>
        </w:rPr>
      </w:pPr>
      <w:r>
        <w:rPr>
          <w:b/>
          <w:color w:val="000000"/>
          <w:sz w:val="24"/>
          <w:szCs w:val="24"/>
        </w:rPr>
        <w:tab/>
        <w:t>Recognition of Sexual Abuse</w:t>
      </w:r>
    </w:p>
    <w:p w14:paraId="05A0981D" w14:textId="77777777" w:rsidR="00B625E1" w:rsidRDefault="008B2360">
      <w:pPr>
        <w:tabs>
          <w:tab w:val="left" w:pos="709"/>
        </w:tabs>
        <w:spacing w:after="294" w:line="276" w:lineRule="auto"/>
        <w:ind w:left="714" w:right="-37" w:hanging="1423"/>
        <w:jc w:val="both"/>
        <w:rPr>
          <w:color w:val="000000"/>
          <w:sz w:val="24"/>
          <w:szCs w:val="24"/>
        </w:rPr>
      </w:pPr>
      <w:r>
        <w:rPr>
          <w:color w:val="000000"/>
          <w:sz w:val="24"/>
          <w:szCs w:val="24"/>
        </w:rPr>
        <w:t>2.40</w:t>
      </w:r>
      <w:r>
        <w:rPr>
          <w:color w:val="000000"/>
          <w:sz w:val="24"/>
          <w:szCs w:val="24"/>
        </w:rPr>
        <w:tab/>
      </w:r>
      <w:r>
        <w:rPr>
          <w:color w:val="000000"/>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7CF84C53" w14:textId="77777777" w:rsidR="00B625E1" w:rsidRDefault="008B2360">
      <w:pPr>
        <w:tabs>
          <w:tab w:val="left" w:pos="709"/>
        </w:tabs>
        <w:spacing w:after="0" w:line="276" w:lineRule="auto"/>
        <w:ind w:left="714" w:right="-37" w:hanging="1423"/>
        <w:jc w:val="both"/>
        <w:rPr>
          <w:color w:val="000000"/>
          <w:sz w:val="24"/>
          <w:szCs w:val="24"/>
        </w:rPr>
      </w:pPr>
      <w:r>
        <w:rPr>
          <w:color w:val="000000"/>
          <w:sz w:val="24"/>
          <w:szCs w:val="24"/>
        </w:rPr>
        <w:t>2.41</w:t>
      </w:r>
      <w:r>
        <w:rPr>
          <w:color w:val="000000"/>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Pr>
          <w:b/>
          <w:color w:val="000000"/>
          <w:sz w:val="24"/>
          <w:szCs w:val="24"/>
        </w:rPr>
        <w:t>The following list is not exhaustive and should not be used as a check list.</w:t>
      </w:r>
      <w:r>
        <w:rPr>
          <w:color w:val="000000"/>
          <w:sz w:val="24"/>
          <w:szCs w:val="24"/>
        </w:rPr>
        <w:t xml:space="preserve"> </w:t>
      </w:r>
    </w:p>
    <w:p w14:paraId="5C950A68" w14:textId="77777777" w:rsidR="00B625E1" w:rsidRDefault="00B625E1">
      <w:pPr>
        <w:tabs>
          <w:tab w:val="left" w:pos="709"/>
        </w:tabs>
        <w:spacing w:after="0" w:line="276" w:lineRule="auto"/>
        <w:ind w:left="20" w:right="-37" w:hanging="1423"/>
        <w:jc w:val="both"/>
        <w:rPr>
          <w:b/>
          <w:color w:val="000000"/>
          <w:sz w:val="24"/>
          <w:szCs w:val="24"/>
        </w:rPr>
      </w:pPr>
    </w:p>
    <w:p w14:paraId="5CBD142B" w14:textId="77777777" w:rsidR="00B625E1" w:rsidRDefault="008B2360">
      <w:pPr>
        <w:tabs>
          <w:tab w:val="left" w:pos="709"/>
        </w:tabs>
        <w:spacing w:after="0" w:line="276" w:lineRule="auto"/>
        <w:ind w:left="20" w:right="-37" w:hanging="1423"/>
        <w:jc w:val="both"/>
        <w:rPr>
          <w:b/>
          <w:color w:val="000000"/>
          <w:sz w:val="24"/>
          <w:szCs w:val="24"/>
        </w:rPr>
      </w:pPr>
      <w:r>
        <w:rPr>
          <w:b/>
          <w:color w:val="000000"/>
          <w:sz w:val="24"/>
          <w:szCs w:val="24"/>
        </w:rPr>
        <w:tab/>
      </w:r>
      <w:r>
        <w:rPr>
          <w:b/>
          <w:color w:val="000000"/>
          <w:sz w:val="24"/>
          <w:szCs w:val="24"/>
        </w:rPr>
        <w:tab/>
      </w:r>
      <w:r>
        <w:rPr>
          <w:b/>
          <w:sz w:val="24"/>
          <w:szCs w:val="24"/>
        </w:rPr>
        <w:t>Preschool</w:t>
      </w:r>
      <w:r>
        <w:rPr>
          <w:b/>
          <w:color w:val="000000"/>
          <w:sz w:val="24"/>
          <w:szCs w:val="24"/>
        </w:rPr>
        <w:t xml:space="preserve"> Child (0-4years)</w:t>
      </w:r>
    </w:p>
    <w:p w14:paraId="5CBB8E09" w14:textId="77777777" w:rsidR="00B625E1" w:rsidRDefault="00B625E1">
      <w:pPr>
        <w:tabs>
          <w:tab w:val="left" w:pos="709"/>
        </w:tabs>
        <w:spacing w:after="0" w:line="276" w:lineRule="auto"/>
        <w:ind w:right="-37" w:hanging="1423"/>
        <w:jc w:val="both"/>
        <w:rPr>
          <w:color w:val="000000"/>
          <w:sz w:val="24"/>
          <w:szCs w:val="24"/>
        </w:rPr>
      </w:pPr>
    </w:p>
    <w:p w14:paraId="2244D600" w14:textId="77777777" w:rsidR="00B625E1" w:rsidRDefault="008B2360">
      <w:pPr>
        <w:tabs>
          <w:tab w:val="left" w:pos="709"/>
          <w:tab w:val="center" w:pos="5161"/>
        </w:tabs>
        <w:spacing w:after="272" w:line="276" w:lineRule="auto"/>
        <w:ind w:right="-37" w:hanging="709"/>
        <w:jc w:val="both"/>
        <w:rPr>
          <w:b/>
          <w:color w:val="000000"/>
          <w:sz w:val="24"/>
          <w:szCs w:val="24"/>
        </w:rPr>
      </w:pPr>
      <w:r>
        <w:rPr>
          <w:color w:val="000000"/>
          <w:sz w:val="24"/>
          <w:szCs w:val="24"/>
        </w:rPr>
        <w:t xml:space="preserve">2.42      </w:t>
      </w:r>
      <w:r>
        <w:rPr>
          <w:color w:val="000000"/>
          <w:sz w:val="24"/>
          <w:szCs w:val="24"/>
        </w:rPr>
        <w:tab/>
      </w:r>
      <w:r>
        <w:rPr>
          <w:b/>
          <w:color w:val="000000"/>
          <w:sz w:val="24"/>
          <w:szCs w:val="24"/>
        </w:rPr>
        <w:t xml:space="preserve">Possible physical indicators in the </w:t>
      </w:r>
      <w:r>
        <w:rPr>
          <w:b/>
          <w:sz w:val="24"/>
          <w:szCs w:val="24"/>
        </w:rPr>
        <w:t>preschool</w:t>
      </w:r>
      <w:r>
        <w:rPr>
          <w:b/>
          <w:color w:val="000000"/>
          <w:sz w:val="24"/>
          <w:szCs w:val="24"/>
        </w:rPr>
        <w:t xml:space="preserve"> aged child include:</w:t>
      </w:r>
    </w:p>
    <w:p w14:paraId="45D2729A"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 xml:space="preserve">bruises, scratches, bite marks or other injuries to buttocks, lower abdomen or thighs </w:t>
      </w:r>
    </w:p>
    <w:p w14:paraId="3583450E"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itching, soreness, discharge or unexplained bleeding</w:t>
      </w:r>
    </w:p>
    <w:p w14:paraId="07FCEC07"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physical damage to genital area or mouth</w:t>
      </w:r>
    </w:p>
    <w:p w14:paraId="0CF77607"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signs of sexually transmitted infections</w:t>
      </w:r>
    </w:p>
    <w:p w14:paraId="0C77A7D6"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 xml:space="preserve">pain on urination </w:t>
      </w:r>
    </w:p>
    <w:p w14:paraId="656E868B"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 xml:space="preserve">semen in vagina, anus, external genitalia </w:t>
      </w:r>
    </w:p>
    <w:p w14:paraId="5C2C7F7A"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difficulty in walking or sitting</w:t>
      </w:r>
    </w:p>
    <w:p w14:paraId="32234443" w14:textId="77777777" w:rsidR="00B625E1" w:rsidRDefault="008B2360">
      <w:pPr>
        <w:numPr>
          <w:ilvl w:val="0"/>
          <w:numId w:val="55"/>
        </w:numPr>
        <w:pBdr>
          <w:top w:val="nil"/>
          <w:left w:val="nil"/>
          <w:bottom w:val="nil"/>
          <w:right w:val="nil"/>
          <w:between w:val="nil"/>
        </w:pBdr>
        <w:tabs>
          <w:tab w:val="left" w:pos="1134"/>
        </w:tabs>
        <w:spacing w:after="0" w:line="276" w:lineRule="auto"/>
        <w:ind w:left="1134" w:right="-37" w:hanging="425"/>
        <w:jc w:val="both"/>
        <w:rPr>
          <w:color w:val="000000"/>
          <w:sz w:val="24"/>
          <w:szCs w:val="24"/>
        </w:rPr>
      </w:pPr>
      <w:r>
        <w:rPr>
          <w:color w:val="000000"/>
          <w:sz w:val="24"/>
          <w:szCs w:val="24"/>
        </w:rPr>
        <w:t>torn, stained or bloody underclothes or evidence of clothing having been removed and replaced</w:t>
      </w:r>
    </w:p>
    <w:p w14:paraId="0DFE891F" w14:textId="77777777" w:rsidR="00B625E1" w:rsidRDefault="008B2360">
      <w:pPr>
        <w:numPr>
          <w:ilvl w:val="0"/>
          <w:numId w:val="55"/>
        </w:numPr>
        <w:pBdr>
          <w:top w:val="nil"/>
          <w:left w:val="nil"/>
          <w:bottom w:val="nil"/>
          <w:right w:val="nil"/>
          <w:between w:val="nil"/>
        </w:pBdr>
        <w:tabs>
          <w:tab w:val="left" w:pos="1134"/>
        </w:tabs>
        <w:spacing w:after="310" w:line="276" w:lineRule="auto"/>
        <w:ind w:left="1134" w:right="-37" w:hanging="425"/>
        <w:jc w:val="both"/>
        <w:rPr>
          <w:color w:val="000000"/>
          <w:sz w:val="24"/>
          <w:szCs w:val="24"/>
        </w:rPr>
      </w:pPr>
      <w:r>
        <w:rPr>
          <w:color w:val="000000"/>
          <w:sz w:val="24"/>
          <w:szCs w:val="24"/>
        </w:rPr>
        <w:lastRenderedPageBreak/>
        <w:t>psychosomatic symptoms such as recurrent abdominal pain or headache.</w:t>
      </w:r>
    </w:p>
    <w:p w14:paraId="78DF2860" w14:textId="77777777" w:rsidR="00B625E1" w:rsidRDefault="008B2360">
      <w:pPr>
        <w:tabs>
          <w:tab w:val="left" w:pos="709"/>
        </w:tabs>
        <w:spacing w:after="0" w:line="240" w:lineRule="auto"/>
        <w:ind w:right="-37" w:hanging="709"/>
        <w:rPr>
          <w:b/>
          <w:color w:val="000000"/>
          <w:sz w:val="24"/>
          <w:szCs w:val="24"/>
        </w:rPr>
      </w:pPr>
      <w:r>
        <w:rPr>
          <w:color w:val="000000"/>
          <w:sz w:val="24"/>
          <w:szCs w:val="24"/>
        </w:rPr>
        <w:t>2.43</w:t>
      </w:r>
      <w:r>
        <w:rPr>
          <w:color w:val="000000"/>
          <w:sz w:val="24"/>
          <w:szCs w:val="24"/>
        </w:rPr>
        <w:tab/>
      </w:r>
      <w:r>
        <w:rPr>
          <w:color w:val="000000"/>
          <w:sz w:val="24"/>
          <w:szCs w:val="24"/>
        </w:rPr>
        <w:tab/>
      </w:r>
      <w:r>
        <w:rPr>
          <w:b/>
          <w:color w:val="000000"/>
          <w:sz w:val="24"/>
          <w:szCs w:val="24"/>
        </w:rPr>
        <w:t>Possible behavioural indicators include:</w:t>
      </w:r>
    </w:p>
    <w:p w14:paraId="241CDAF8" w14:textId="77777777" w:rsidR="00B625E1" w:rsidRDefault="00B625E1">
      <w:pPr>
        <w:tabs>
          <w:tab w:val="left" w:pos="709"/>
        </w:tabs>
        <w:spacing w:after="0" w:line="240" w:lineRule="auto"/>
        <w:ind w:right="-37" w:hanging="709"/>
        <w:rPr>
          <w:b/>
          <w:color w:val="000000"/>
          <w:sz w:val="24"/>
          <w:szCs w:val="24"/>
        </w:rPr>
      </w:pPr>
    </w:p>
    <w:p w14:paraId="02092BBF" w14:textId="77777777" w:rsidR="00B625E1" w:rsidRDefault="008B2360">
      <w:pPr>
        <w:numPr>
          <w:ilvl w:val="0"/>
          <w:numId w:val="16"/>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unusual behaviour associated with the changing of nappy/underwear, e.g. fear of being touched/hurt, holding legs rigid and stiff or verbalisation like "stop hurting me".</w:t>
      </w:r>
    </w:p>
    <w:p w14:paraId="34DFF516" w14:textId="77777777" w:rsidR="00B625E1" w:rsidRDefault="00B625E1">
      <w:pPr>
        <w:pBdr>
          <w:top w:val="nil"/>
          <w:left w:val="nil"/>
          <w:bottom w:val="nil"/>
          <w:right w:val="nil"/>
          <w:between w:val="nil"/>
        </w:pBdr>
        <w:tabs>
          <w:tab w:val="left" w:pos="1134"/>
        </w:tabs>
        <w:spacing w:after="0" w:line="240" w:lineRule="auto"/>
        <w:ind w:left="1134" w:right="-37"/>
        <w:jc w:val="both"/>
        <w:rPr>
          <w:color w:val="000000"/>
          <w:sz w:val="24"/>
          <w:szCs w:val="24"/>
        </w:rPr>
      </w:pPr>
    </w:p>
    <w:p w14:paraId="0ECA1767" w14:textId="77777777" w:rsidR="00B625E1" w:rsidRDefault="008B2360">
      <w:pPr>
        <w:numPr>
          <w:ilvl w:val="0"/>
          <w:numId w:val="16"/>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heightened genital awareness - touching, looking, verbal references to genitals, interest in other children's or adults' genitals.</w:t>
      </w:r>
    </w:p>
    <w:p w14:paraId="79F07CB1" w14:textId="77777777" w:rsidR="00B625E1" w:rsidRDefault="00B625E1">
      <w:pPr>
        <w:tabs>
          <w:tab w:val="left" w:pos="1134"/>
        </w:tabs>
        <w:spacing w:after="0" w:line="240" w:lineRule="auto"/>
        <w:ind w:right="-37"/>
        <w:jc w:val="both"/>
        <w:rPr>
          <w:color w:val="000000"/>
          <w:sz w:val="24"/>
          <w:szCs w:val="24"/>
        </w:rPr>
      </w:pPr>
    </w:p>
    <w:p w14:paraId="19EC8DEF" w14:textId="77777777" w:rsidR="00B625E1" w:rsidRDefault="008B2360">
      <w:pPr>
        <w:numPr>
          <w:ilvl w:val="0"/>
          <w:numId w:val="16"/>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using objects for masturbation - dolls, toys with phallic-like projections.</w:t>
      </w:r>
    </w:p>
    <w:p w14:paraId="230DD893" w14:textId="77777777" w:rsidR="00B625E1" w:rsidRDefault="00B625E1">
      <w:pPr>
        <w:tabs>
          <w:tab w:val="left" w:pos="1134"/>
        </w:tabs>
        <w:spacing w:after="0" w:line="240" w:lineRule="auto"/>
        <w:ind w:right="-37"/>
        <w:jc w:val="both"/>
        <w:rPr>
          <w:color w:val="000000"/>
          <w:sz w:val="24"/>
          <w:szCs w:val="24"/>
        </w:rPr>
      </w:pPr>
    </w:p>
    <w:p w14:paraId="653A5591" w14:textId="77777777" w:rsidR="00B625E1" w:rsidRDefault="008B2360">
      <w:pPr>
        <w:numPr>
          <w:ilvl w:val="0"/>
          <w:numId w:val="16"/>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rubbing genital area on an adult - wanting to smell genital area of an adult, </w:t>
      </w:r>
      <w:r>
        <w:rPr>
          <w:sz w:val="24"/>
          <w:szCs w:val="24"/>
        </w:rPr>
        <w:t>asking the adult</w:t>
      </w:r>
      <w:r>
        <w:rPr>
          <w:color w:val="000000"/>
          <w:sz w:val="24"/>
          <w:szCs w:val="24"/>
        </w:rPr>
        <w:t xml:space="preserve"> to touch or smell their genitals.</w:t>
      </w:r>
    </w:p>
    <w:p w14:paraId="09F19789" w14:textId="77777777" w:rsidR="00B625E1" w:rsidRDefault="00B625E1">
      <w:pPr>
        <w:tabs>
          <w:tab w:val="left" w:pos="1134"/>
        </w:tabs>
        <w:spacing w:after="0" w:line="240" w:lineRule="auto"/>
        <w:ind w:right="-37"/>
        <w:jc w:val="both"/>
        <w:rPr>
          <w:color w:val="000000"/>
          <w:sz w:val="24"/>
          <w:szCs w:val="24"/>
        </w:rPr>
      </w:pPr>
    </w:p>
    <w:p w14:paraId="144F1FEA" w14:textId="77777777" w:rsidR="00B625E1" w:rsidRDefault="008B2360">
      <w:pPr>
        <w:numPr>
          <w:ilvl w:val="0"/>
          <w:numId w:val="16"/>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simulated sexual activity with another child e.g. replaying the sexually abusive event or wanting to touch other children etc.</w:t>
      </w:r>
    </w:p>
    <w:p w14:paraId="3A880FE0" w14:textId="77777777" w:rsidR="00B625E1" w:rsidRDefault="00B625E1">
      <w:pPr>
        <w:tabs>
          <w:tab w:val="left" w:pos="1134"/>
        </w:tabs>
        <w:spacing w:after="0" w:line="240" w:lineRule="auto"/>
        <w:ind w:right="-37"/>
        <w:jc w:val="both"/>
        <w:rPr>
          <w:color w:val="000000"/>
          <w:sz w:val="24"/>
          <w:szCs w:val="24"/>
        </w:rPr>
      </w:pPr>
    </w:p>
    <w:p w14:paraId="10D5E33D" w14:textId="77777777" w:rsidR="00B625E1" w:rsidRDefault="008B2360">
      <w:pPr>
        <w:numPr>
          <w:ilvl w:val="0"/>
          <w:numId w:val="16"/>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simulated sexual activity with dolls, cuddly toys.</w:t>
      </w:r>
    </w:p>
    <w:p w14:paraId="787B4CFC" w14:textId="77777777" w:rsidR="00B625E1" w:rsidRDefault="00B625E1">
      <w:pPr>
        <w:tabs>
          <w:tab w:val="left" w:pos="1134"/>
        </w:tabs>
        <w:spacing w:after="0" w:line="240" w:lineRule="auto"/>
        <w:ind w:right="-37"/>
        <w:jc w:val="both"/>
        <w:rPr>
          <w:color w:val="000000"/>
          <w:sz w:val="24"/>
          <w:szCs w:val="24"/>
        </w:rPr>
      </w:pPr>
    </w:p>
    <w:p w14:paraId="2D4557BC" w14:textId="77777777" w:rsidR="00B625E1" w:rsidRDefault="008B2360">
      <w:pPr>
        <w:numPr>
          <w:ilvl w:val="0"/>
          <w:numId w:val="16"/>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fear of being alone with adult persons of a specific sex, especially that of the suspected abuser.</w:t>
      </w:r>
    </w:p>
    <w:p w14:paraId="58438842" w14:textId="77777777" w:rsidR="00B625E1" w:rsidRDefault="00B625E1">
      <w:pPr>
        <w:tabs>
          <w:tab w:val="left" w:pos="1134"/>
        </w:tabs>
        <w:spacing w:after="0" w:line="240" w:lineRule="auto"/>
        <w:ind w:right="-37"/>
        <w:jc w:val="both"/>
        <w:rPr>
          <w:color w:val="000000"/>
          <w:sz w:val="24"/>
          <w:szCs w:val="24"/>
        </w:rPr>
      </w:pPr>
    </w:p>
    <w:p w14:paraId="31CF3853" w14:textId="77777777" w:rsidR="00B625E1" w:rsidRDefault="008B2360">
      <w:pPr>
        <w:numPr>
          <w:ilvl w:val="0"/>
          <w:numId w:val="16"/>
        </w:numPr>
        <w:tabs>
          <w:tab w:val="left" w:pos="1134"/>
        </w:tabs>
        <w:spacing w:after="0" w:line="240" w:lineRule="auto"/>
        <w:ind w:left="1134" w:right="-37" w:hanging="425"/>
        <w:jc w:val="both"/>
        <w:rPr>
          <w:color w:val="000000"/>
          <w:sz w:val="24"/>
          <w:szCs w:val="24"/>
        </w:rPr>
      </w:pPr>
      <w:r>
        <w:rPr>
          <w:color w:val="000000"/>
          <w:sz w:val="24"/>
          <w:szCs w:val="24"/>
        </w:rPr>
        <w:t>self-mutilation e.g. picking at sores, sticking sharp objects in the vagina, head banging etc.</w:t>
      </w:r>
    </w:p>
    <w:p w14:paraId="75B094A7" w14:textId="77777777" w:rsidR="00B625E1" w:rsidRDefault="00B625E1">
      <w:pPr>
        <w:tabs>
          <w:tab w:val="left" w:pos="1134"/>
        </w:tabs>
        <w:spacing w:after="0" w:line="240" w:lineRule="auto"/>
        <w:ind w:right="-37"/>
        <w:jc w:val="both"/>
        <w:rPr>
          <w:color w:val="000000"/>
          <w:sz w:val="24"/>
          <w:szCs w:val="24"/>
        </w:rPr>
      </w:pPr>
    </w:p>
    <w:p w14:paraId="1243B5F8" w14:textId="77777777" w:rsidR="00B625E1" w:rsidRDefault="008B2360">
      <w:pPr>
        <w:numPr>
          <w:ilvl w:val="0"/>
          <w:numId w:val="16"/>
        </w:numPr>
        <w:tabs>
          <w:tab w:val="left" w:pos="1134"/>
        </w:tabs>
        <w:spacing w:after="0" w:line="240" w:lineRule="auto"/>
        <w:ind w:left="1134" w:right="-37" w:hanging="425"/>
        <w:jc w:val="both"/>
        <w:rPr>
          <w:color w:val="000000"/>
          <w:sz w:val="24"/>
          <w:szCs w:val="24"/>
        </w:rPr>
      </w:pPr>
      <w:r>
        <w:rPr>
          <w:color w:val="000000"/>
          <w:sz w:val="24"/>
          <w:szCs w:val="24"/>
        </w:rPr>
        <w:t>social isolation - the child plays alone and withdraws into a private world.</w:t>
      </w:r>
    </w:p>
    <w:p w14:paraId="4AA8A2C4" w14:textId="77777777" w:rsidR="00B625E1" w:rsidRDefault="00B625E1">
      <w:pPr>
        <w:tabs>
          <w:tab w:val="left" w:pos="1134"/>
        </w:tabs>
        <w:spacing w:after="0" w:line="240" w:lineRule="auto"/>
        <w:ind w:right="-37"/>
        <w:jc w:val="both"/>
        <w:rPr>
          <w:color w:val="000000"/>
          <w:sz w:val="24"/>
          <w:szCs w:val="24"/>
        </w:rPr>
      </w:pPr>
    </w:p>
    <w:p w14:paraId="42791178" w14:textId="77777777" w:rsidR="00B625E1" w:rsidRDefault="008B2360">
      <w:pPr>
        <w:numPr>
          <w:ilvl w:val="0"/>
          <w:numId w:val="16"/>
        </w:numPr>
        <w:tabs>
          <w:tab w:val="left" w:pos="1134"/>
        </w:tabs>
        <w:spacing w:after="0" w:line="240" w:lineRule="auto"/>
        <w:ind w:left="1134" w:right="-37" w:hanging="425"/>
        <w:jc w:val="both"/>
        <w:rPr>
          <w:color w:val="000000"/>
          <w:sz w:val="24"/>
          <w:szCs w:val="24"/>
        </w:rPr>
      </w:pPr>
      <w:r>
        <w:rPr>
          <w:color w:val="000000"/>
          <w:sz w:val="24"/>
          <w:szCs w:val="24"/>
        </w:rPr>
        <w:t>inappropriate displays of affections between parent and child who behave more like lovers.</w:t>
      </w:r>
    </w:p>
    <w:p w14:paraId="39A00162" w14:textId="77777777" w:rsidR="00B625E1" w:rsidRDefault="00B625E1">
      <w:pPr>
        <w:tabs>
          <w:tab w:val="left" w:pos="1134"/>
        </w:tabs>
        <w:spacing w:after="0" w:line="240" w:lineRule="auto"/>
        <w:ind w:right="-37"/>
        <w:jc w:val="both"/>
        <w:rPr>
          <w:color w:val="000000"/>
          <w:sz w:val="24"/>
          <w:szCs w:val="24"/>
        </w:rPr>
      </w:pPr>
    </w:p>
    <w:p w14:paraId="4A61EFCE" w14:textId="77777777" w:rsidR="00B625E1" w:rsidRDefault="008B2360">
      <w:pPr>
        <w:numPr>
          <w:ilvl w:val="0"/>
          <w:numId w:val="16"/>
        </w:numPr>
        <w:tabs>
          <w:tab w:val="left" w:pos="1134"/>
        </w:tabs>
        <w:spacing w:after="0" w:line="240" w:lineRule="auto"/>
        <w:ind w:left="1134" w:right="-37" w:hanging="425"/>
        <w:jc w:val="both"/>
        <w:rPr>
          <w:color w:val="000000"/>
          <w:sz w:val="24"/>
          <w:szCs w:val="24"/>
        </w:rPr>
      </w:pPr>
      <w:r>
        <w:rPr>
          <w:color w:val="000000"/>
          <w:sz w:val="24"/>
          <w:szCs w:val="24"/>
        </w:rPr>
        <w:t>fear of going to bed and/or overdressing for bed.</w:t>
      </w:r>
    </w:p>
    <w:p w14:paraId="2A399E8F" w14:textId="77777777" w:rsidR="00B625E1" w:rsidRDefault="00B625E1">
      <w:pPr>
        <w:tabs>
          <w:tab w:val="left" w:pos="1134"/>
        </w:tabs>
        <w:spacing w:after="0" w:line="240" w:lineRule="auto"/>
        <w:ind w:right="-37"/>
        <w:jc w:val="both"/>
        <w:rPr>
          <w:color w:val="000000"/>
          <w:sz w:val="24"/>
          <w:szCs w:val="24"/>
        </w:rPr>
      </w:pPr>
    </w:p>
    <w:p w14:paraId="7F849CED" w14:textId="77777777" w:rsidR="00B625E1" w:rsidRDefault="008B2360">
      <w:pPr>
        <w:numPr>
          <w:ilvl w:val="0"/>
          <w:numId w:val="16"/>
        </w:numPr>
        <w:tabs>
          <w:tab w:val="left" w:pos="1134"/>
        </w:tabs>
        <w:spacing w:after="0" w:line="240" w:lineRule="auto"/>
        <w:ind w:left="1134" w:right="-37" w:hanging="425"/>
        <w:jc w:val="both"/>
        <w:rPr>
          <w:color w:val="000000"/>
          <w:sz w:val="24"/>
          <w:szCs w:val="24"/>
        </w:rPr>
      </w:pPr>
      <w:r>
        <w:rPr>
          <w:sz w:val="24"/>
          <w:szCs w:val="24"/>
        </w:rPr>
        <w:t>a child</w:t>
      </w:r>
      <w:r>
        <w:rPr>
          <w:color w:val="000000"/>
          <w:sz w:val="24"/>
          <w:szCs w:val="24"/>
        </w:rPr>
        <w:t xml:space="preserve"> takes over 'the mothering role' in the family whether or not the mother is present.</w:t>
      </w:r>
    </w:p>
    <w:p w14:paraId="1D852D28" w14:textId="77777777" w:rsidR="00B625E1" w:rsidRDefault="00B625E1">
      <w:pPr>
        <w:spacing w:after="0" w:line="240" w:lineRule="auto"/>
        <w:ind w:right="-37"/>
        <w:rPr>
          <w:color w:val="000000"/>
          <w:sz w:val="24"/>
          <w:szCs w:val="24"/>
        </w:rPr>
      </w:pPr>
    </w:p>
    <w:p w14:paraId="19221127" w14:textId="77777777" w:rsidR="00B625E1" w:rsidRDefault="008B2360">
      <w:pPr>
        <w:keepNext/>
        <w:keepLines/>
        <w:spacing w:after="0" w:line="240" w:lineRule="auto"/>
        <w:ind w:right="-37"/>
        <w:rPr>
          <w:b/>
          <w:color w:val="000000"/>
          <w:sz w:val="24"/>
          <w:szCs w:val="24"/>
        </w:rPr>
      </w:pPr>
      <w:r>
        <w:rPr>
          <w:b/>
          <w:color w:val="000000"/>
          <w:sz w:val="24"/>
          <w:szCs w:val="24"/>
        </w:rPr>
        <w:tab/>
        <w:t>Primary School Age Children</w:t>
      </w:r>
    </w:p>
    <w:p w14:paraId="4AF8D2CB" w14:textId="77777777" w:rsidR="00B625E1" w:rsidRDefault="00B625E1">
      <w:pPr>
        <w:keepNext/>
        <w:keepLines/>
        <w:spacing w:after="0" w:line="240" w:lineRule="auto"/>
        <w:ind w:right="-37"/>
        <w:rPr>
          <w:b/>
          <w:color w:val="000000"/>
          <w:sz w:val="24"/>
          <w:szCs w:val="24"/>
        </w:rPr>
      </w:pPr>
    </w:p>
    <w:p w14:paraId="46BB967A" w14:textId="77777777" w:rsidR="00B625E1" w:rsidRDefault="008B2360">
      <w:pPr>
        <w:spacing w:after="0" w:line="240" w:lineRule="auto"/>
        <w:ind w:left="714" w:right="-37" w:hanging="1423"/>
        <w:rPr>
          <w:b/>
          <w:color w:val="000000"/>
          <w:sz w:val="24"/>
          <w:szCs w:val="24"/>
        </w:rPr>
      </w:pPr>
      <w:r>
        <w:rPr>
          <w:color w:val="000000"/>
          <w:sz w:val="24"/>
          <w:szCs w:val="24"/>
        </w:rPr>
        <w:t xml:space="preserve">2.44 </w:t>
      </w:r>
      <w:r>
        <w:rPr>
          <w:color w:val="000000"/>
          <w:sz w:val="24"/>
          <w:szCs w:val="24"/>
        </w:rPr>
        <w:tab/>
      </w:r>
      <w:r>
        <w:rPr>
          <w:b/>
          <w:color w:val="000000"/>
          <w:sz w:val="24"/>
          <w:szCs w:val="24"/>
        </w:rPr>
        <w:t>In addition to the above there may be other behaviour especially noticeable in school:</w:t>
      </w:r>
    </w:p>
    <w:p w14:paraId="2588B345" w14:textId="77777777" w:rsidR="00B625E1" w:rsidRDefault="00B625E1">
      <w:pPr>
        <w:spacing w:after="0" w:line="240" w:lineRule="auto"/>
        <w:ind w:left="714" w:right="-37" w:hanging="1423"/>
        <w:rPr>
          <w:color w:val="000000"/>
          <w:sz w:val="24"/>
          <w:szCs w:val="24"/>
        </w:rPr>
      </w:pPr>
    </w:p>
    <w:p w14:paraId="08521598" w14:textId="77777777" w:rsidR="00B625E1" w:rsidRDefault="008B2360">
      <w:pPr>
        <w:numPr>
          <w:ilvl w:val="0"/>
          <w:numId w:val="2"/>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poor peer group relationships and inability to make friends.</w:t>
      </w:r>
    </w:p>
    <w:p w14:paraId="50130C2F" w14:textId="77777777" w:rsidR="00B625E1" w:rsidRDefault="00B625E1">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05C7481C" w14:textId="77777777" w:rsidR="00B625E1" w:rsidRDefault="008B2360">
      <w:pPr>
        <w:numPr>
          <w:ilvl w:val="0"/>
          <w:numId w:val="2"/>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inability to concentrate, learning difficulties or a sudden drop in school performance.</w:t>
      </w:r>
    </w:p>
    <w:p w14:paraId="49261644" w14:textId="77777777" w:rsidR="00B625E1" w:rsidRDefault="00B625E1">
      <w:pPr>
        <w:pBdr>
          <w:top w:val="nil"/>
          <w:left w:val="nil"/>
          <w:bottom w:val="nil"/>
          <w:right w:val="nil"/>
          <w:between w:val="nil"/>
        </w:pBdr>
        <w:tabs>
          <w:tab w:val="left" w:pos="1134"/>
        </w:tabs>
        <w:spacing w:after="0"/>
        <w:ind w:left="720" w:hanging="425"/>
        <w:rPr>
          <w:color w:val="000000"/>
          <w:sz w:val="24"/>
          <w:szCs w:val="24"/>
        </w:rPr>
      </w:pPr>
    </w:p>
    <w:p w14:paraId="5530FC1A" w14:textId="77777777" w:rsidR="00B625E1" w:rsidRDefault="00B625E1">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534463A3" w14:textId="77777777" w:rsidR="00B625E1" w:rsidRDefault="008B2360">
      <w:pPr>
        <w:numPr>
          <w:ilvl w:val="0"/>
          <w:numId w:val="2"/>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reluctance to participate in physical activity or to change clothes for physical education, games or swimming.</w:t>
      </w:r>
    </w:p>
    <w:p w14:paraId="01AF372A" w14:textId="77777777" w:rsidR="00B625E1" w:rsidRDefault="00B625E1">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39E3FCA8" w14:textId="77777777" w:rsidR="00B625E1" w:rsidRDefault="008B2360">
      <w:pPr>
        <w:numPr>
          <w:ilvl w:val="0"/>
          <w:numId w:val="2"/>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unusual or bizarre sexual themes in child's </w:t>
      </w:r>
      <w:r>
        <w:rPr>
          <w:sz w:val="24"/>
          <w:szCs w:val="24"/>
        </w:rPr>
        <w:t>artwork</w:t>
      </w:r>
      <w:r>
        <w:rPr>
          <w:color w:val="000000"/>
          <w:sz w:val="24"/>
          <w:szCs w:val="24"/>
        </w:rPr>
        <w:t xml:space="preserve"> or stories.</w:t>
      </w:r>
    </w:p>
    <w:p w14:paraId="7A608DED" w14:textId="77777777" w:rsidR="00B625E1" w:rsidRDefault="00B625E1">
      <w:pPr>
        <w:pBdr>
          <w:top w:val="nil"/>
          <w:left w:val="nil"/>
          <w:bottom w:val="nil"/>
          <w:right w:val="nil"/>
          <w:between w:val="nil"/>
        </w:pBdr>
        <w:tabs>
          <w:tab w:val="left" w:pos="1134"/>
        </w:tabs>
        <w:spacing w:after="0" w:line="240" w:lineRule="auto"/>
        <w:ind w:left="1134" w:right="-37" w:hanging="425"/>
        <w:jc w:val="both"/>
        <w:rPr>
          <w:color w:val="000000"/>
          <w:sz w:val="24"/>
          <w:szCs w:val="24"/>
        </w:rPr>
      </w:pPr>
    </w:p>
    <w:p w14:paraId="6531A638" w14:textId="77777777" w:rsidR="00B625E1" w:rsidRDefault="008B2360">
      <w:pPr>
        <w:numPr>
          <w:ilvl w:val="0"/>
          <w:numId w:val="2"/>
        </w:numPr>
        <w:pBdr>
          <w:top w:val="nil"/>
          <w:left w:val="nil"/>
          <w:bottom w:val="nil"/>
          <w:right w:val="nil"/>
          <w:between w:val="nil"/>
        </w:pBdr>
        <w:tabs>
          <w:tab w:val="left" w:pos="1134"/>
          <w:tab w:val="center" w:pos="5852"/>
        </w:tabs>
        <w:spacing w:after="0" w:line="240" w:lineRule="auto"/>
        <w:ind w:right="-37" w:hanging="35"/>
        <w:rPr>
          <w:color w:val="000000"/>
          <w:sz w:val="24"/>
          <w:szCs w:val="24"/>
        </w:rPr>
      </w:pPr>
      <w:r>
        <w:rPr>
          <w:color w:val="000000"/>
          <w:sz w:val="24"/>
          <w:szCs w:val="24"/>
        </w:rPr>
        <w:t xml:space="preserve">frequent absences from school that are justified by one parent only, apparently </w:t>
      </w:r>
      <w:r>
        <w:rPr>
          <w:color w:val="000000"/>
          <w:sz w:val="24"/>
          <w:szCs w:val="24"/>
        </w:rPr>
        <w:tab/>
        <w:t>without regard for its implications for the child’s school performance.</w:t>
      </w:r>
    </w:p>
    <w:p w14:paraId="3CC2AC8D" w14:textId="77777777" w:rsidR="00B625E1" w:rsidRDefault="00B625E1">
      <w:pPr>
        <w:tabs>
          <w:tab w:val="left" w:pos="1134"/>
          <w:tab w:val="center" w:pos="5852"/>
        </w:tabs>
        <w:spacing w:after="0" w:line="240" w:lineRule="auto"/>
        <w:ind w:right="-37"/>
        <w:rPr>
          <w:color w:val="000000"/>
          <w:sz w:val="24"/>
          <w:szCs w:val="24"/>
        </w:rPr>
      </w:pPr>
    </w:p>
    <w:p w14:paraId="136280E1" w14:textId="77777777" w:rsidR="00B625E1" w:rsidRDefault="008B2360">
      <w:pPr>
        <w:numPr>
          <w:ilvl w:val="0"/>
          <w:numId w:val="2"/>
        </w:numPr>
        <w:pBdr>
          <w:top w:val="nil"/>
          <w:left w:val="nil"/>
          <w:bottom w:val="nil"/>
          <w:right w:val="nil"/>
          <w:between w:val="nil"/>
        </w:pBdr>
        <w:tabs>
          <w:tab w:val="left" w:pos="1134"/>
          <w:tab w:val="center" w:pos="5852"/>
        </w:tabs>
        <w:spacing w:after="0" w:line="240" w:lineRule="auto"/>
        <w:ind w:right="-37" w:hanging="35"/>
        <w:rPr>
          <w:color w:val="000000"/>
          <w:sz w:val="24"/>
          <w:szCs w:val="24"/>
        </w:rPr>
      </w:pPr>
      <w:r>
        <w:rPr>
          <w:color w:val="000000"/>
          <w:sz w:val="24"/>
          <w:szCs w:val="24"/>
        </w:rPr>
        <w:t>unusual reluctance or fear of going home after school.</w:t>
      </w:r>
    </w:p>
    <w:p w14:paraId="44F7018B" w14:textId="77777777" w:rsidR="00B625E1" w:rsidRDefault="00B625E1">
      <w:pPr>
        <w:tabs>
          <w:tab w:val="center" w:pos="5852"/>
        </w:tabs>
        <w:spacing w:after="0" w:line="240" w:lineRule="auto"/>
        <w:ind w:right="-37"/>
        <w:rPr>
          <w:color w:val="000000"/>
          <w:sz w:val="24"/>
          <w:szCs w:val="24"/>
        </w:rPr>
      </w:pPr>
    </w:p>
    <w:p w14:paraId="5303081D" w14:textId="77777777" w:rsidR="00B625E1" w:rsidRDefault="008B2360">
      <w:pPr>
        <w:tabs>
          <w:tab w:val="left" w:pos="709"/>
          <w:tab w:val="center" w:pos="5852"/>
        </w:tabs>
        <w:spacing w:after="0" w:line="240" w:lineRule="auto"/>
        <w:ind w:right="-37"/>
        <w:rPr>
          <w:b/>
          <w:color w:val="000000"/>
          <w:sz w:val="24"/>
          <w:szCs w:val="24"/>
        </w:rPr>
      </w:pPr>
      <w:r>
        <w:rPr>
          <w:b/>
          <w:color w:val="000000"/>
          <w:sz w:val="24"/>
          <w:szCs w:val="24"/>
        </w:rPr>
        <w:tab/>
        <w:t>The Adolescent</w:t>
      </w:r>
    </w:p>
    <w:p w14:paraId="365B197A" w14:textId="77777777" w:rsidR="00B625E1" w:rsidRDefault="00B625E1">
      <w:pPr>
        <w:tabs>
          <w:tab w:val="center" w:pos="5852"/>
        </w:tabs>
        <w:spacing w:after="0" w:line="240" w:lineRule="auto"/>
        <w:ind w:right="-37"/>
        <w:rPr>
          <w:b/>
          <w:color w:val="000000"/>
          <w:sz w:val="24"/>
          <w:szCs w:val="24"/>
        </w:rPr>
      </w:pPr>
    </w:p>
    <w:p w14:paraId="5FED2819" w14:textId="77777777" w:rsidR="00B625E1" w:rsidRDefault="008B2360">
      <w:pPr>
        <w:spacing w:after="0" w:line="240" w:lineRule="auto"/>
        <w:ind w:left="709" w:right="-37" w:hanging="1418"/>
        <w:rPr>
          <w:b/>
          <w:color w:val="000000"/>
          <w:sz w:val="24"/>
          <w:szCs w:val="24"/>
        </w:rPr>
      </w:pPr>
      <w:r>
        <w:rPr>
          <w:color w:val="000000"/>
          <w:sz w:val="24"/>
          <w:szCs w:val="24"/>
        </w:rPr>
        <w:t>2.45</w:t>
      </w:r>
      <w:r>
        <w:rPr>
          <w:color w:val="000000"/>
          <w:sz w:val="24"/>
          <w:szCs w:val="24"/>
        </w:rPr>
        <w:tab/>
      </w:r>
      <w:r>
        <w:rPr>
          <w:b/>
          <w:color w:val="000000"/>
          <w:sz w:val="24"/>
          <w:szCs w:val="24"/>
        </w:rPr>
        <w:t>In addition to the physical indicators previously outlined in the preschool and pre-adolescent child, the following indicators relate specifically to the adolescent:</w:t>
      </w:r>
    </w:p>
    <w:p w14:paraId="28282B90" w14:textId="77777777" w:rsidR="00B625E1" w:rsidRDefault="00B625E1">
      <w:pPr>
        <w:spacing w:after="0" w:line="240" w:lineRule="auto"/>
        <w:ind w:left="709" w:right="-37" w:hanging="1418"/>
        <w:rPr>
          <w:b/>
          <w:color w:val="000000"/>
          <w:sz w:val="24"/>
          <w:szCs w:val="24"/>
        </w:rPr>
      </w:pPr>
    </w:p>
    <w:p w14:paraId="281BFD0B" w14:textId="77777777" w:rsidR="00B625E1" w:rsidRDefault="008B2360">
      <w:pPr>
        <w:numPr>
          <w:ilvl w:val="0"/>
          <w:numId w:val="6"/>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recurrent urinary tract infections.</w:t>
      </w:r>
    </w:p>
    <w:p w14:paraId="54C75EA5" w14:textId="77777777" w:rsidR="00B625E1" w:rsidRDefault="00B625E1">
      <w:pPr>
        <w:pBdr>
          <w:top w:val="nil"/>
          <w:left w:val="nil"/>
          <w:bottom w:val="nil"/>
          <w:right w:val="nil"/>
          <w:between w:val="nil"/>
        </w:pBdr>
        <w:tabs>
          <w:tab w:val="left" w:pos="1134"/>
        </w:tabs>
        <w:spacing w:after="0" w:line="240" w:lineRule="auto"/>
        <w:ind w:left="744" w:right="-37" w:hanging="35"/>
        <w:jc w:val="both"/>
        <w:rPr>
          <w:color w:val="000000"/>
          <w:sz w:val="24"/>
          <w:szCs w:val="24"/>
        </w:rPr>
      </w:pPr>
    </w:p>
    <w:p w14:paraId="7F86BD00" w14:textId="77777777" w:rsidR="00B625E1" w:rsidRDefault="008B2360">
      <w:pPr>
        <w:numPr>
          <w:ilvl w:val="0"/>
          <w:numId w:val="6"/>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pregnancy, especially where the information about or the identity of the father is </w:t>
      </w:r>
      <w:r>
        <w:rPr>
          <w:color w:val="000000"/>
          <w:sz w:val="24"/>
          <w:szCs w:val="24"/>
        </w:rPr>
        <w:tab/>
        <w:t xml:space="preserve">vague or secret or where there is complete denial of the pregnancy by the girl and </w:t>
      </w:r>
      <w:r>
        <w:rPr>
          <w:color w:val="000000"/>
          <w:sz w:val="24"/>
          <w:szCs w:val="24"/>
        </w:rPr>
        <w:tab/>
        <w:t>her family.</w:t>
      </w:r>
    </w:p>
    <w:p w14:paraId="6F0D99C4" w14:textId="77777777" w:rsidR="00B625E1" w:rsidRDefault="00B625E1">
      <w:pPr>
        <w:tabs>
          <w:tab w:val="left" w:pos="1134"/>
        </w:tabs>
        <w:spacing w:after="0" w:line="240" w:lineRule="auto"/>
        <w:ind w:right="-37" w:hanging="35"/>
        <w:jc w:val="both"/>
        <w:rPr>
          <w:color w:val="000000"/>
          <w:sz w:val="24"/>
          <w:szCs w:val="24"/>
        </w:rPr>
      </w:pPr>
    </w:p>
    <w:p w14:paraId="77D0DC47" w14:textId="77777777" w:rsidR="00B625E1" w:rsidRDefault="008B2360">
      <w:pPr>
        <w:numPr>
          <w:ilvl w:val="0"/>
          <w:numId w:val="6"/>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sexually transmitted infections.</w:t>
      </w:r>
    </w:p>
    <w:p w14:paraId="229F752C" w14:textId="77777777" w:rsidR="00B625E1" w:rsidRDefault="00B625E1">
      <w:pPr>
        <w:spacing w:after="0" w:line="240" w:lineRule="auto"/>
        <w:ind w:left="-883" w:right="-37"/>
        <w:jc w:val="both"/>
        <w:rPr>
          <w:color w:val="000000"/>
          <w:sz w:val="24"/>
          <w:szCs w:val="24"/>
        </w:rPr>
      </w:pPr>
    </w:p>
    <w:p w14:paraId="5A5EE9AE" w14:textId="77777777" w:rsidR="00B625E1" w:rsidRDefault="008B2360">
      <w:pPr>
        <w:tabs>
          <w:tab w:val="left" w:pos="709"/>
          <w:tab w:val="right" w:pos="10725"/>
        </w:tabs>
        <w:spacing w:after="0" w:line="240" w:lineRule="auto"/>
        <w:ind w:right="-37" w:hanging="709"/>
        <w:jc w:val="both"/>
        <w:rPr>
          <w:b/>
          <w:color w:val="000000"/>
          <w:sz w:val="24"/>
          <w:szCs w:val="24"/>
        </w:rPr>
      </w:pPr>
      <w:r>
        <w:rPr>
          <w:color w:val="000000"/>
          <w:sz w:val="24"/>
          <w:szCs w:val="24"/>
        </w:rPr>
        <w:t xml:space="preserve">2.46      </w:t>
      </w:r>
      <w:r>
        <w:rPr>
          <w:color w:val="000000"/>
          <w:sz w:val="24"/>
          <w:szCs w:val="24"/>
        </w:rPr>
        <w:tab/>
      </w:r>
      <w:r>
        <w:rPr>
          <w:b/>
          <w:color w:val="000000"/>
          <w:sz w:val="24"/>
          <w:szCs w:val="24"/>
        </w:rPr>
        <w:t>Possible behavioural indicators include:</w:t>
      </w:r>
    </w:p>
    <w:p w14:paraId="0637AA1B" w14:textId="77777777" w:rsidR="00B625E1" w:rsidRDefault="00B625E1">
      <w:pPr>
        <w:tabs>
          <w:tab w:val="left" w:pos="709"/>
          <w:tab w:val="right" w:pos="10725"/>
        </w:tabs>
        <w:spacing w:after="0" w:line="240" w:lineRule="auto"/>
        <w:ind w:right="-37" w:hanging="709"/>
        <w:jc w:val="both"/>
        <w:rPr>
          <w:b/>
          <w:color w:val="000000"/>
          <w:sz w:val="24"/>
          <w:szCs w:val="24"/>
        </w:rPr>
      </w:pPr>
    </w:p>
    <w:p w14:paraId="208584E2"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repeated running away from home</w:t>
      </w:r>
    </w:p>
    <w:p w14:paraId="3D4798FC"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sleep problems - insomnia, recurrent nightmares, fear of going to bed or overdressing for bed</w:t>
      </w:r>
    </w:p>
    <w:p w14:paraId="7EC4CEF0"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dependence on alcohol or drug</w:t>
      </w:r>
    </w:p>
    <w:p w14:paraId="5F43D3C2"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suicide attempts and self-mutilation</w:t>
      </w:r>
    </w:p>
    <w:p w14:paraId="481F9C02"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hysterical behaviour, depression, withdrawal, mood swings;</w:t>
      </w:r>
    </w:p>
    <w:p w14:paraId="7FB0CD18"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vulnerability to sexual and emotional exploitation, fear of intimate relationships, promiscuity</w:t>
      </w:r>
    </w:p>
    <w:p w14:paraId="3CB8FFCA"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eating disorders — e.g. anorexia nervosa and bulimia</w:t>
      </w:r>
    </w:p>
    <w:p w14:paraId="2039BBC8"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 xml:space="preserve">low self-esteem and low expectation of others </w:t>
      </w:r>
    </w:p>
    <w:p w14:paraId="61E5A180"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persistent stealing and /or lying</w:t>
      </w:r>
    </w:p>
    <w:p w14:paraId="41718E08"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sudden school problems - taunting, lack of concentration, falling standard or work etc.</w:t>
      </w:r>
    </w:p>
    <w:p w14:paraId="3C629D47" w14:textId="77777777" w:rsidR="00B625E1" w:rsidRDefault="008B2360">
      <w:pPr>
        <w:numPr>
          <w:ilvl w:val="0"/>
          <w:numId w:val="7"/>
        </w:numPr>
        <w:pBdr>
          <w:top w:val="nil"/>
          <w:left w:val="nil"/>
          <w:bottom w:val="nil"/>
          <w:right w:val="nil"/>
          <w:between w:val="nil"/>
        </w:pBdr>
        <w:tabs>
          <w:tab w:val="left" w:pos="1134"/>
        </w:tabs>
        <w:spacing w:after="0" w:line="240" w:lineRule="auto"/>
        <w:ind w:left="1134" w:right="-37" w:hanging="425"/>
        <w:jc w:val="both"/>
        <w:rPr>
          <w:color w:val="000000"/>
          <w:sz w:val="24"/>
          <w:szCs w:val="24"/>
        </w:rPr>
      </w:pPr>
      <w:r>
        <w:rPr>
          <w:color w:val="000000"/>
          <w:sz w:val="24"/>
          <w:szCs w:val="24"/>
        </w:rPr>
        <w:t>fear or abhorrence of one particular individual.</w:t>
      </w:r>
    </w:p>
    <w:p w14:paraId="2E387480" w14:textId="77777777" w:rsidR="00B625E1" w:rsidRDefault="00B625E1">
      <w:pPr>
        <w:pBdr>
          <w:top w:val="nil"/>
          <w:left w:val="nil"/>
          <w:bottom w:val="nil"/>
          <w:right w:val="nil"/>
          <w:between w:val="nil"/>
        </w:pBdr>
        <w:spacing w:after="0" w:line="240" w:lineRule="auto"/>
        <w:ind w:left="720" w:right="-37"/>
        <w:jc w:val="both"/>
        <w:rPr>
          <w:color w:val="000000"/>
          <w:sz w:val="24"/>
          <w:szCs w:val="24"/>
        </w:rPr>
      </w:pPr>
    </w:p>
    <w:p w14:paraId="46DA25D2" w14:textId="77777777" w:rsidR="00B625E1" w:rsidRDefault="008B2360">
      <w:pPr>
        <w:spacing w:after="0" w:line="240" w:lineRule="auto"/>
        <w:ind w:right="-37" w:firstLine="360"/>
        <w:jc w:val="both"/>
        <w:rPr>
          <w:b/>
          <w:color w:val="000000"/>
          <w:sz w:val="24"/>
          <w:szCs w:val="24"/>
        </w:rPr>
      </w:pPr>
      <w:r>
        <w:rPr>
          <w:b/>
          <w:color w:val="000000"/>
          <w:sz w:val="24"/>
          <w:szCs w:val="24"/>
        </w:rPr>
        <w:tab/>
        <w:t>Emotional Abuse</w:t>
      </w:r>
    </w:p>
    <w:p w14:paraId="39E9C288" w14:textId="77777777" w:rsidR="00B625E1" w:rsidRDefault="00B625E1">
      <w:pPr>
        <w:spacing w:after="0" w:line="240" w:lineRule="auto"/>
        <w:ind w:right="-37" w:firstLine="360"/>
        <w:jc w:val="both"/>
        <w:rPr>
          <w:b/>
          <w:color w:val="000000"/>
          <w:sz w:val="24"/>
          <w:szCs w:val="24"/>
        </w:rPr>
      </w:pPr>
    </w:p>
    <w:p w14:paraId="57D89BB2" w14:textId="77777777" w:rsidR="00B625E1" w:rsidRDefault="008B2360">
      <w:pPr>
        <w:spacing w:after="0" w:line="240" w:lineRule="auto"/>
        <w:ind w:left="720" w:right="-37" w:hanging="1429"/>
        <w:jc w:val="both"/>
        <w:rPr>
          <w:color w:val="000000"/>
          <w:sz w:val="24"/>
          <w:szCs w:val="24"/>
        </w:rPr>
      </w:pPr>
      <w:r>
        <w:rPr>
          <w:color w:val="000000"/>
          <w:sz w:val="24"/>
          <w:szCs w:val="24"/>
        </w:rPr>
        <w:t>2.47</w:t>
      </w:r>
      <w:r>
        <w:rPr>
          <w:color w:val="000000"/>
          <w:sz w:val="24"/>
          <w:szCs w:val="24"/>
        </w:rPr>
        <w:tab/>
        <w:t xml:space="preserve">Emotional abuse is as damaging as other, visible, forms of abuse in terms of its impact on the child. There is increasing evidence of the adverse long-term consequences for children’s development where they have been subject to emotional abuse. Emotional </w:t>
      </w:r>
      <w:r>
        <w:rPr>
          <w:color w:val="000000"/>
          <w:sz w:val="24"/>
          <w:szCs w:val="24"/>
        </w:rPr>
        <w:lastRenderedPageBreak/>
        <w:t>abuse has an impact on a child’s physical health, mental health, behaviour and self-esteem. It can be particularly damaging for children aged 0 to 3 years.</w:t>
      </w:r>
    </w:p>
    <w:p w14:paraId="2BD9CFA9" w14:textId="77777777" w:rsidR="00B625E1" w:rsidRDefault="00B625E1">
      <w:pPr>
        <w:spacing w:after="0" w:line="240" w:lineRule="auto"/>
        <w:ind w:left="720" w:right="-37" w:hanging="1429"/>
        <w:jc w:val="both"/>
        <w:rPr>
          <w:color w:val="000000"/>
          <w:sz w:val="24"/>
          <w:szCs w:val="24"/>
        </w:rPr>
      </w:pPr>
    </w:p>
    <w:p w14:paraId="5E00519F" w14:textId="77777777" w:rsidR="00B625E1" w:rsidRDefault="008B2360">
      <w:pPr>
        <w:spacing w:after="0" w:line="240" w:lineRule="auto"/>
        <w:ind w:left="720" w:right="-37" w:hanging="1429"/>
        <w:jc w:val="both"/>
        <w:rPr>
          <w:color w:val="000000"/>
          <w:sz w:val="24"/>
          <w:szCs w:val="24"/>
        </w:rPr>
      </w:pPr>
      <w:r>
        <w:rPr>
          <w:color w:val="000000"/>
          <w:sz w:val="24"/>
          <w:szCs w:val="24"/>
        </w:rPr>
        <w:t>2.48</w:t>
      </w:r>
      <w:r>
        <w:rPr>
          <w:color w:val="000000"/>
          <w:sz w:val="24"/>
          <w:szCs w:val="24"/>
        </w:rPr>
        <w:tab/>
        <w:t>Emotional abuse may take the form of under-protection, and/or over-protection, of the child, which has a significant negative impact on a child’s development.</w:t>
      </w:r>
    </w:p>
    <w:p w14:paraId="4D4828B0" w14:textId="77777777" w:rsidR="00B625E1" w:rsidRDefault="00B625E1">
      <w:pPr>
        <w:spacing w:after="0" w:line="240" w:lineRule="auto"/>
        <w:ind w:right="-37" w:hanging="1429"/>
        <w:jc w:val="both"/>
        <w:rPr>
          <w:color w:val="000000"/>
          <w:sz w:val="24"/>
          <w:szCs w:val="24"/>
        </w:rPr>
      </w:pPr>
    </w:p>
    <w:p w14:paraId="644DBF4D" w14:textId="77777777" w:rsidR="00B625E1" w:rsidRDefault="008B2360">
      <w:pPr>
        <w:spacing w:after="0" w:line="240" w:lineRule="auto"/>
        <w:ind w:left="720" w:right="-37" w:hanging="1429"/>
        <w:jc w:val="both"/>
        <w:rPr>
          <w:color w:val="000000"/>
          <w:sz w:val="24"/>
          <w:szCs w:val="24"/>
        </w:rPr>
      </w:pPr>
      <w:r>
        <w:rPr>
          <w:color w:val="000000"/>
          <w:sz w:val="24"/>
          <w:szCs w:val="24"/>
        </w:rPr>
        <w:t>2.49</w:t>
      </w:r>
      <w:r>
        <w:rPr>
          <w:color w:val="000000"/>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15B0E53C" w14:textId="77777777" w:rsidR="00B625E1" w:rsidRDefault="00B625E1">
      <w:pPr>
        <w:spacing w:after="0" w:line="240" w:lineRule="auto"/>
        <w:ind w:left="720" w:right="-37" w:hanging="1429"/>
        <w:jc w:val="both"/>
        <w:rPr>
          <w:color w:val="000000"/>
          <w:sz w:val="24"/>
          <w:szCs w:val="24"/>
        </w:rPr>
      </w:pPr>
    </w:p>
    <w:p w14:paraId="3E56F6BA" w14:textId="77777777" w:rsidR="00B625E1" w:rsidRDefault="008B2360">
      <w:pPr>
        <w:spacing w:after="0" w:line="240" w:lineRule="auto"/>
        <w:ind w:left="720" w:right="-37" w:hanging="1429"/>
        <w:jc w:val="both"/>
        <w:rPr>
          <w:color w:val="000000"/>
          <w:sz w:val="24"/>
          <w:szCs w:val="24"/>
        </w:rPr>
      </w:pPr>
      <w:r>
        <w:rPr>
          <w:color w:val="000000"/>
          <w:sz w:val="24"/>
          <w:szCs w:val="24"/>
        </w:rPr>
        <w:t xml:space="preserve">2.50 </w:t>
      </w:r>
      <w:r>
        <w:rPr>
          <w:color w:val="000000"/>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294425CC" w14:textId="77777777" w:rsidR="00B625E1" w:rsidRDefault="00B625E1">
      <w:pPr>
        <w:spacing w:after="0" w:line="240" w:lineRule="auto"/>
        <w:ind w:left="720" w:right="-37" w:hanging="1429"/>
        <w:jc w:val="both"/>
        <w:rPr>
          <w:color w:val="000000"/>
          <w:sz w:val="24"/>
          <w:szCs w:val="24"/>
        </w:rPr>
      </w:pPr>
    </w:p>
    <w:p w14:paraId="366ACFFD" w14:textId="77777777" w:rsidR="00B625E1" w:rsidRDefault="008B2360">
      <w:pPr>
        <w:spacing w:after="0" w:line="240" w:lineRule="auto"/>
        <w:ind w:left="709" w:right="-37" w:hanging="1429"/>
        <w:jc w:val="both"/>
        <w:rPr>
          <w:color w:val="000000"/>
          <w:sz w:val="24"/>
          <w:szCs w:val="24"/>
        </w:rPr>
      </w:pPr>
      <w:r>
        <w:rPr>
          <w:color w:val="000000"/>
          <w:sz w:val="24"/>
          <w:szCs w:val="24"/>
        </w:rPr>
        <w:t>2.51</w:t>
      </w:r>
      <w:r>
        <w:rPr>
          <w:color w:val="000000"/>
          <w:sz w:val="24"/>
          <w:szCs w:val="24"/>
        </w:rPr>
        <w:tab/>
        <w:t>The potential of emotional abuse should always be considered in referrals where instances of domestic violence have been reported.</w:t>
      </w:r>
    </w:p>
    <w:p w14:paraId="3AB9DE53" w14:textId="77777777" w:rsidR="00B625E1" w:rsidRDefault="00B625E1">
      <w:pPr>
        <w:spacing w:after="0" w:line="240" w:lineRule="auto"/>
        <w:ind w:left="709" w:right="-40" w:hanging="709"/>
        <w:jc w:val="both"/>
        <w:rPr>
          <w:color w:val="000000"/>
          <w:sz w:val="24"/>
          <w:szCs w:val="24"/>
        </w:rPr>
      </w:pPr>
    </w:p>
    <w:p w14:paraId="0792DF96" w14:textId="77777777" w:rsidR="00B625E1" w:rsidRDefault="008B2360">
      <w:pPr>
        <w:keepNext/>
        <w:keepLines/>
        <w:spacing w:after="0" w:line="240" w:lineRule="auto"/>
        <w:ind w:left="709" w:right="-40" w:hanging="709"/>
        <w:jc w:val="both"/>
        <w:rPr>
          <w:b/>
          <w:color w:val="000000"/>
          <w:sz w:val="24"/>
          <w:szCs w:val="24"/>
        </w:rPr>
      </w:pPr>
      <w:r>
        <w:rPr>
          <w:b/>
          <w:color w:val="000000"/>
          <w:sz w:val="24"/>
          <w:szCs w:val="24"/>
        </w:rPr>
        <w:tab/>
        <w:t>Recognition of Emotional Abuse</w:t>
      </w:r>
    </w:p>
    <w:p w14:paraId="28983145" w14:textId="77777777" w:rsidR="00B625E1" w:rsidRDefault="00B625E1">
      <w:pPr>
        <w:keepNext/>
        <w:keepLines/>
        <w:spacing w:after="0" w:line="240" w:lineRule="auto"/>
        <w:ind w:left="709" w:right="-40" w:hanging="709"/>
        <w:jc w:val="both"/>
        <w:rPr>
          <w:b/>
          <w:color w:val="000000"/>
          <w:sz w:val="24"/>
          <w:szCs w:val="24"/>
        </w:rPr>
      </w:pPr>
    </w:p>
    <w:p w14:paraId="71A6EB3F" w14:textId="77777777" w:rsidR="00B625E1" w:rsidRDefault="008B2360">
      <w:pPr>
        <w:spacing w:after="0" w:line="240" w:lineRule="auto"/>
        <w:ind w:left="709" w:right="-40" w:hanging="1418"/>
        <w:jc w:val="both"/>
        <w:rPr>
          <w:color w:val="000000"/>
          <w:sz w:val="24"/>
          <w:szCs w:val="24"/>
        </w:rPr>
      </w:pPr>
      <w:r>
        <w:rPr>
          <w:color w:val="000000"/>
          <w:sz w:val="24"/>
          <w:szCs w:val="24"/>
        </w:rPr>
        <w:t>2.52</w:t>
      </w:r>
      <w:r>
        <w:rPr>
          <w:color w:val="000000"/>
          <w:sz w:val="24"/>
          <w:szCs w:val="24"/>
        </w:rPr>
        <w:tab/>
        <w:t xml:space="preserve">Whilst emotional abuse can occur in the absence of other types of abuse, it is important to recognise that it does often </w:t>
      </w:r>
      <w:r>
        <w:rPr>
          <w:sz w:val="24"/>
          <w:szCs w:val="24"/>
        </w:rPr>
        <w:t>coexist</w:t>
      </w:r>
      <w:r>
        <w:rPr>
          <w:color w:val="000000"/>
          <w:sz w:val="24"/>
          <w:szCs w:val="24"/>
        </w:rPr>
        <w:t xml:space="preserve"> with them, to a greater or lesser extent.</w:t>
      </w:r>
    </w:p>
    <w:p w14:paraId="2B9BBF28" w14:textId="77777777" w:rsidR="00B625E1" w:rsidRDefault="00B625E1">
      <w:pPr>
        <w:spacing w:after="0" w:line="240" w:lineRule="auto"/>
        <w:ind w:left="709" w:right="-40" w:hanging="709"/>
        <w:jc w:val="both"/>
        <w:rPr>
          <w:color w:val="000000"/>
          <w:sz w:val="24"/>
          <w:szCs w:val="24"/>
        </w:rPr>
      </w:pPr>
    </w:p>
    <w:p w14:paraId="11013155" w14:textId="77777777" w:rsidR="00B625E1" w:rsidRDefault="008B2360">
      <w:pPr>
        <w:keepNext/>
        <w:keepLines/>
        <w:spacing w:after="0" w:line="240" w:lineRule="auto"/>
        <w:ind w:left="709" w:right="-40" w:hanging="709"/>
        <w:jc w:val="both"/>
        <w:rPr>
          <w:b/>
          <w:color w:val="000000"/>
          <w:sz w:val="24"/>
          <w:szCs w:val="24"/>
        </w:rPr>
      </w:pPr>
      <w:r>
        <w:rPr>
          <w:b/>
          <w:color w:val="000000"/>
          <w:sz w:val="24"/>
          <w:szCs w:val="24"/>
        </w:rPr>
        <w:tab/>
        <w:t>Child Behaviours associated with Emotional Abuse</w:t>
      </w:r>
    </w:p>
    <w:p w14:paraId="75CE4E83" w14:textId="77777777" w:rsidR="00B625E1" w:rsidRDefault="00B625E1">
      <w:pPr>
        <w:keepNext/>
        <w:keepLines/>
        <w:spacing w:after="0" w:line="240" w:lineRule="auto"/>
        <w:ind w:left="709" w:right="-40" w:hanging="709"/>
        <w:jc w:val="both"/>
        <w:rPr>
          <w:b/>
          <w:color w:val="000000"/>
          <w:sz w:val="24"/>
          <w:szCs w:val="24"/>
        </w:rPr>
      </w:pPr>
    </w:p>
    <w:p w14:paraId="06A6E01E" w14:textId="77777777" w:rsidR="00B625E1" w:rsidRDefault="008B2360">
      <w:pPr>
        <w:spacing w:after="0" w:line="240" w:lineRule="auto"/>
        <w:ind w:left="709" w:right="-40" w:hanging="1418"/>
        <w:jc w:val="both"/>
        <w:rPr>
          <w:color w:val="000000"/>
          <w:sz w:val="24"/>
          <w:szCs w:val="24"/>
        </w:rPr>
      </w:pPr>
      <w:r>
        <w:rPr>
          <w:color w:val="000000"/>
          <w:sz w:val="24"/>
          <w:szCs w:val="24"/>
        </w:rPr>
        <w:t>2.53</w:t>
      </w:r>
      <w:r>
        <w:rPr>
          <w:color w:val="000000"/>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 gnomic of this since they often can be seen in other conditions.</w:t>
      </w:r>
    </w:p>
    <w:p w14:paraId="4AF0A15C" w14:textId="77777777" w:rsidR="00B625E1" w:rsidRDefault="00B625E1">
      <w:pPr>
        <w:spacing w:after="0" w:line="240" w:lineRule="auto"/>
        <w:ind w:left="709" w:right="-40" w:hanging="1418"/>
        <w:jc w:val="both"/>
        <w:rPr>
          <w:color w:val="000000"/>
          <w:sz w:val="24"/>
          <w:szCs w:val="24"/>
        </w:rPr>
      </w:pPr>
    </w:p>
    <w:p w14:paraId="0C6B24AF" w14:textId="77777777" w:rsidR="00B625E1" w:rsidRDefault="008B2360">
      <w:pPr>
        <w:spacing w:after="0" w:line="240" w:lineRule="auto"/>
        <w:ind w:right="-40" w:hanging="709"/>
        <w:jc w:val="both"/>
        <w:rPr>
          <w:b/>
          <w:color w:val="000000"/>
          <w:sz w:val="24"/>
          <w:szCs w:val="24"/>
        </w:rPr>
      </w:pPr>
      <w:r>
        <w:rPr>
          <w:color w:val="000000"/>
          <w:sz w:val="24"/>
          <w:szCs w:val="24"/>
        </w:rPr>
        <w:t>2.54</w:t>
      </w:r>
      <w:r>
        <w:rPr>
          <w:color w:val="000000"/>
          <w:sz w:val="24"/>
          <w:szCs w:val="24"/>
        </w:rPr>
        <w:tab/>
      </w:r>
      <w:r>
        <w:rPr>
          <w:color w:val="000000"/>
          <w:sz w:val="24"/>
          <w:szCs w:val="24"/>
        </w:rPr>
        <w:tab/>
      </w:r>
      <w:r>
        <w:rPr>
          <w:b/>
          <w:color w:val="000000"/>
          <w:sz w:val="24"/>
          <w:szCs w:val="24"/>
        </w:rPr>
        <w:t>Possible behaviours that may indicate emotional abuse include:</w:t>
      </w:r>
    </w:p>
    <w:p w14:paraId="056B1463" w14:textId="77777777" w:rsidR="00B625E1" w:rsidRDefault="00B625E1">
      <w:pPr>
        <w:tabs>
          <w:tab w:val="left" w:pos="1134"/>
        </w:tabs>
        <w:spacing w:after="0" w:line="240" w:lineRule="auto"/>
        <w:ind w:left="1134" w:right="-40" w:hanging="425"/>
        <w:jc w:val="both"/>
        <w:rPr>
          <w:color w:val="000000"/>
          <w:sz w:val="24"/>
          <w:szCs w:val="24"/>
        </w:rPr>
      </w:pPr>
    </w:p>
    <w:p w14:paraId="77F9C006"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serious emotional reactions, characterised by withdrawal, anxiety, social and home fears etc.</w:t>
      </w:r>
    </w:p>
    <w:p w14:paraId="4348B0DF" w14:textId="77777777" w:rsidR="00B625E1" w:rsidRDefault="00B625E1">
      <w:pPr>
        <w:pBdr>
          <w:top w:val="nil"/>
          <w:left w:val="nil"/>
          <w:bottom w:val="nil"/>
          <w:right w:val="nil"/>
          <w:between w:val="nil"/>
        </w:pBdr>
        <w:tabs>
          <w:tab w:val="left" w:pos="1134"/>
        </w:tabs>
        <w:spacing w:after="0" w:line="240" w:lineRule="auto"/>
        <w:ind w:left="1134" w:right="-40" w:hanging="425"/>
        <w:jc w:val="both"/>
        <w:rPr>
          <w:color w:val="000000"/>
          <w:sz w:val="24"/>
          <w:szCs w:val="24"/>
        </w:rPr>
      </w:pPr>
    </w:p>
    <w:p w14:paraId="56B63D3E"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marked behavioural and conduct difficulties, e.g. opposition and aggression, stealing, running away, promiscuity, lying.</w:t>
      </w:r>
    </w:p>
    <w:p w14:paraId="28585262" w14:textId="77777777" w:rsidR="00B625E1" w:rsidRDefault="00B625E1">
      <w:pPr>
        <w:tabs>
          <w:tab w:val="left" w:pos="1134"/>
        </w:tabs>
        <w:spacing w:after="0" w:line="240" w:lineRule="auto"/>
        <w:ind w:left="1134" w:right="-40" w:hanging="425"/>
        <w:jc w:val="both"/>
        <w:rPr>
          <w:color w:val="000000"/>
          <w:sz w:val="24"/>
          <w:szCs w:val="24"/>
        </w:rPr>
      </w:pPr>
    </w:p>
    <w:p w14:paraId="5F5D51CA"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persistent relationship difficulties, e.g. extreme clinginess, intense separation reaction.</w:t>
      </w:r>
    </w:p>
    <w:p w14:paraId="1A17AA92" w14:textId="77777777" w:rsidR="00B625E1" w:rsidRDefault="00B625E1">
      <w:pPr>
        <w:tabs>
          <w:tab w:val="left" w:pos="1134"/>
        </w:tabs>
        <w:spacing w:after="0" w:line="240" w:lineRule="auto"/>
        <w:ind w:left="1134" w:right="-40" w:hanging="425"/>
        <w:jc w:val="both"/>
        <w:rPr>
          <w:color w:val="000000"/>
          <w:sz w:val="24"/>
          <w:szCs w:val="24"/>
        </w:rPr>
      </w:pPr>
    </w:p>
    <w:p w14:paraId="18F76401"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 xml:space="preserve">physical problems such as repeated illnesses, severe eating problems, severe toileting </w:t>
      </w:r>
      <w:r>
        <w:rPr>
          <w:sz w:val="24"/>
          <w:szCs w:val="24"/>
        </w:rPr>
        <w:t>problems</w:t>
      </w:r>
      <w:r>
        <w:rPr>
          <w:color w:val="000000"/>
          <w:sz w:val="24"/>
          <w:szCs w:val="24"/>
        </w:rPr>
        <w:t>.</w:t>
      </w:r>
    </w:p>
    <w:p w14:paraId="65C44058"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lastRenderedPageBreak/>
        <w:t>extremes of self-stimulatory behaviours, e.g. head banging, comfort seeking, masturbation etc.</w:t>
      </w:r>
    </w:p>
    <w:p w14:paraId="34E562D6" w14:textId="77777777" w:rsidR="00B625E1" w:rsidRDefault="00B625E1">
      <w:pPr>
        <w:pBdr>
          <w:top w:val="nil"/>
          <w:left w:val="nil"/>
          <w:bottom w:val="nil"/>
          <w:right w:val="nil"/>
          <w:between w:val="nil"/>
        </w:pBdr>
        <w:tabs>
          <w:tab w:val="left" w:pos="1134"/>
        </w:tabs>
        <w:spacing w:after="0" w:line="240" w:lineRule="auto"/>
        <w:ind w:left="1134" w:right="-40" w:hanging="425"/>
        <w:jc w:val="both"/>
        <w:rPr>
          <w:color w:val="000000"/>
          <w:sz w:val="24"/>
          <w:szCs w:val="24"/>
        </w:rPr>
      </w:pPr>
    </w:p>
    <w:p w14:paraId="5F0D70AD"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very low self-esteem, often unable to accept praise or to trust and lack of self-pride.</w:t>
      </w:r>
    </w:p>
    <w:p w14:paraId="21A87AE3"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lack of any sense of pleasure in achievement, over-serious or apathetic.</w:t>
      </w:r>
    </w:p>
    <w:p w14:paraId="577F085E"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over anxiety, e.g. constantly checking or over anxious to please.</w:t>
      </w:r>
    </w:p>
    <w:p w14:paraId="3F70D6F0" w14:textId="77777777" w:rsidR="00B625E1" w:rsidRDefault="008B2360">
      <w:pPr>
        <w:numPr>
          <w:ilvl w:val="0"/>
          <w:numId w:val="8"/>
        </w:numPr>
        <w:pBdr>
          <w:top w:val="nil"/>
          <w:left w:val="nil"/>
          <w:bottom w:val="nil"/>
          <w:right w:val="nil"/>
          <w:between w:val="nil"/>
        </w:pBdr>
        <w:tabs>
          <w:tab w:val="left" w:pos="1134"/>
        </w:tabs>
        <w:spacing w:after="0" w:line="240" w:lineRule="auto"/>
        <w:ind w:left="1134" w:right="-40" w:hanging="425"/>
        <w:jc w:val="both"/>
        <w:rPr>
          <w:color w:val="000000"/>
          <w:sz w:val="24"/>
          <w:szCs w:val="24"/>
        </w:rPr>
      </w:pPr>
      <w:r>
        <w:rPr>
          <w:color w:val="000000"/>
          <w:sz w:val="24"/>
          <w:szCs w:val="24"/>
        </w:rPr>
        <w:t>developmental delay in young children, and failure to reach potential in learning.</w:t>
      </w:r>
    </w:p>
    <w:p w14:paraId="66F29864" w14:textId="77777777" w:rsidR="00B625E1" w:rsidRDefault="00B625E1">
      <w:pPr>
        <w:pBdr>
          <w:top w:val="nil"/>
          <w:left w:val="nil"/>
          <w:bottom w:val="nil"/>
          <w:right w:val="nil"/>
          <w:between w:val="nil"/>
        </w:pBdr>
        <w:tabs>
          <w:tab w:val="left" w:pos="1134"/>
        </w:tabs>
        <w:spacing w:after="0" w:line="240" w:lineRule="auto"/>
        <w:ind w:left="1134" w:right="-40" w:hanging="425"/>
        <w:jc w:val="both"/>
        <w:rPr>
          <w:color w:val="000000"/>
          <w:sz w:val="24"/>
          <w:szCs w:val="24"/>
        </w:rPr>
      </w:pPr>
    </w:p>
    <w:p w14:paraId="03CD210E" w14:textId="77777777" w:rsidR="00B625E1" w:rsidRDefault="008B2360">
      <w:pPr>
        <w:keepNext/>
        <w:keepLines/>
        <w:spacing w:after="0" w:line="240" w:lineRule="auto"/>
        <w:ind w:right="-40"/>
        <w:jc w:val="both"/>
        <w:rPr>
          <w:b/>
          <w:color w:val="000000"/>
          <w:sz w:val="24"/>
          <w:szCs w:val="24"/>
        </w:rPr>
      </w:pPr>
      <w:r>
        <w:rPr>
          <w:b/>
          <w:color w:val="000000"/>
          <w:sz w:val="24"/>
          <w:szCs w:val="24"/>
        </w:rPr>
        <w:tab/>
        <w:t>Parental Behaviour Associated with Emotional Abuse</w:t>
      </w:r>
    </w:p>
    <w:p w14:paraId="6F79B8B3" w14:textId="77777777" w:rsidR="00B625E1" w:rsidRDefault="00B625E1">
      <w:pPr>
        <w:keepNext/>
        <w:keepLines/>
        <w:spacing w:after="0" w:line="240" w:lineRule="auto"/>
        <w:ind w:right="-40"/>
        <w:jc w:val="both"/>
        <w:rPr>
          <w:b/>
          <w:color w:val="000000"/>
          <w:sz w:val="24"/>
          <w:szCs w:val="24"/>
        </w:rPr>
      </w:pPr>
    </w:p>
    <w:p w14:paraId="2BAFA816" w14:textId="77777777" w:rsidR="00B625E1" w:rsidRDefault="008B2360">
      <w:pPr>
        <w:spacing w:after="0" w:line="240" w:lineRule="auto"/>
        <w:ind w:left="709" w:right="-40" w:hanging="1418"/>
        <w:jc w:val="both"/>
        <w:rPr>
          <w:b/>
          <w:color w:val="000000"/>
          <w:sz w:val="24"/>
          <w:szCs w:val="24"/>
        </w:rPr>
      </w:pPr>
      <w:r>
        <w:rPr>
          <w:color w:val="000000"/>
          <w:sz w:val="24"/>
          <w:szCs w:val="24"/>
        </w:rPr>
        <w:t xml:space="preserve">2.55 </w:t>
      </w:r>
      <w:r>
        <w:rPr>
          <w:color w:val="000000"/>
          <w:sz w:val="24"/>
          <w:szCs w:val="24"/>
        </w:rPr>
        <w:tab/>
      </w:r>
      <w:r>
        <w:rPr>
          <w:b/>
          <w:color w:val="000000"/>
          <w:sz w:val="24"/>
          <w:szCs w:val="24"/>
        </w:rPr>
        <w:t>Behaviour shown by parents which, if persistent, may indicate emotionally abusive behaviour includes:</w:t>
      </w:r>
    </w:p>
    <w:p w14:paraId="0CD00D9E" w14:textId="77777777" w:rsidR="00B625E1" w:rsidRDefault="00B625E1">
      <w:pPr>
        <w:spacing w:after="0" w:line="240" w:lineRule="auto"/>
        <w:ind w:left="709" w:right="-40" w:hanging="1418"/>
        <w:jc w:val="both"/>
        <w:rPr>
          <w:color w:val="000000"/>
          <w:sz w:val="24"/>
          <w:szCs w:val="24"/>
        </w:rPr>
      </w:pPr>
    </w:p>
    <w:p w14:paraId="24A70DAA"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 xml:space="preserve">extreme emotions and behaviours towards their child including criticism, negativity, rejecting attitudes, hostility etc. </w:t>
      </w:r>
    </w:p>
    <w:p w14:paraId="37C3ED21"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fostering extreme dependency in the child</w:t>
      </w:r>
    </w:p>
    <w:p w14:paraId="726CD191"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harsh disciplining, inconsistent disciplining and the use of emotional sanctions such as withdrawal of love</w:t>
      </w:r>
    </w:p>
    <w:p w14:paraId="53B0ABEC"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expectations and demands which are not appropriate for the developmental stage of the child, e.g. too high or too low</w:t>
      </w:r>
    </w:p>
    <w:p w14:paraId="3BC06D81"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exposure of the child to family violence and abuse</w:t>
      </w:r>
    </w:p>
    <w:p w14:paraId="6035AF80"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inconsistent and unpredictable responses to the child</w:t>
      </w:r>
    </w:p>
    <w:p w14:paraId="069A9FD7"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contradictory, confusing or misleading messages in communicating with the child</w:t>
      </w:r>
    </w:p>
    <w:p w14:paraId="74F2A284"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serious physical or psychiatric illness of a parent where the emotional needs of the child are not capable of being considered and/or appropriately met</w:t>
      </w:r>
    </w:p>
    <w:p w14:paraId="1B5190A0"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induction of the child into bizarre parental belief systems</w:t>
      </w:r>
    </w:p>
    <w:p w14:paraId="2326088B"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break-down in parental relationship with chronic, bitter conflict over contact or residence arrangements for the child</w:t>
      </w:r>
    </w:p>
    <w:p w14:paraId="05227BBD"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major and repeated familial change, e.g. separations and reconstitution of families and/or changes of address</w:t>
      </w:r>
    </w:p>
    <w:p w14:paraId="16F1C0D4" w14:textId="77777777" w:rsidR="00B625E1" w:rsidRDefault="008B2360">
      <w:pPr>
        <w:numPr>
          <w:ilvl w:val="0"/>
          <w:numId w:val="36"/>
        </w:numPr>
        <w:pBdr>
          <w:top w:val="nil"/>
          <w:left w:val="nil"/>
          <w:bottom w:val="nil"/>
          <w:right w:val="nil"/>
          <w:between w:val="nil"/>
        </w:pBdr>
        <w:tabs>
          <w:tab w:val="left" w:pos="1134"/>
        </w:tabs>
        <w:spacing w:after="0" w:line="240" w:lineRule="auto"/>
        <w:ind w:left="1134" w:right="-40" w:hanging="435"/>
        <w:jc w:val="both"/>
        <w:rPr>
          <w:color w:val="000000"/>
          <w:sz w:val="24"/>
          <w:szCs w:val="24"/>
        </w:rPr>
      </w:pPr>
      <w:r>
        <w:rPr>
          <w:color w:val="000000"/>
          <w:sz w:val="24"/>
          <w:szCs w:val="24"/>
        </w:rPr>
        <w:t>making a child a scapegoat within the family</w:t>
      </w:r>
    </w:p>
    <w:p w14:paraId="537F3D36" w14:textId="77777777" w:rsidR="00B625E1" w:rsidRDefault="00B625E1">
      <w:pPr>
        <w:spacing w:after="0" w:line="240" w:lineRule="auto"/>
        <w:ind w:right="-40"/>
        <w:jc w:val="both"/>
        <w:rPr>
          <w:color w:val="000000"/>
          <w:sz w:val="24"/>
          <w:szCs w:val="24"/>
        </w:rPr>
      </w:pPr>
    </w:p>
    <w:p w14:paraId="535C234C" w14:textId="77777777" w:rsidR="00B625E1" w:rsidRDefault="00B625E1">
      <w:pPr>
        <w:spacing w:after="0" w:line="240" w:lineRule="auto"/>
        <w:ind w:right="-40" w:firstLine="709"/>
        <w:jc w:val="both"/>
        <w:rPr>
          <w:b/>
          <w:sz w:val="24"/>
          <w:szCs w:val="24"/>
        </w:rPr>
      </w:pPr>
    </w:p>
    <w:p w14:paraId="10C2FCEB" w14:textId="77777777" w:rsidR="00B625E1" w:rsidRDefault="00B625E1">
      <w:pPr>
        <w:spacing w:after="0" w:line="240" w:lineRule="auto"/>
        <w:ind w:right="-40" w:firstLine="709"/>
        <w:jc w:val="both"/>
        <w:rPr>
          <w:b/>
          <w:sz w:val="24"/>
          <w:szCs w:val="24"/>
        </w:rPr>
      </w:pPr>
    </w:p>
    <w:p w14:paraId="236D82D6" w14:textId="77777777" w:rsidR="00B625E1" w:rsidRDefault="008B2360">
      <w:pPr>
        <w:spacing w:after="0" w:line="240" w:lineRule="auto"/>
        <w:ind w:right="-40" w:firstLine="709"/>
        <w:jc w:val="both"/>
        <w:rPr>
          <w:b/>
          <w:color w:val="000000"/>
          <w:sz w:val="24"/>
          <w:szCs w:val="24"/>
        </w:rPr>
      </w:pPr>
      <w:r>
        <w:rPr>
          <w:b/>
          <w:color w:val="000000"/>
          <w:sz w:val="24"/>
          <w:szCs w:val="24"/>
        </w:rPr>
        <w:t>Neglect</w:t>
      </w:r>
    </w:p>
    <w:p w14:paraId="3B411FD0" w14:textId="77777777" w:rsidR="00B625E1" w:rsidRDefault="00B625E1">
      <w:pPr>
        <w:tabs>
          <w:tab w:val="center" w:pos="2981"/>
        </w:tabs>
        <w:spacing w:after="0" w:line="240" w:lineRule="auto"/>
        <w:ind w:right="-40"/>
        <w:jc w:val="both"/>
        <w:rPr>
          <w:color w:val="000000"/>
          <w:sz w:val="24"/>
          <w:szCs w:val="24"/>
        </w:rPr>
      </w:pPr>
    </w:p>
    <w:p w14:paraId="4C6E40C2" w14:textId="77777777" w:rsidR="00B625E1" w:rsidRDefault="008B2360">
      <w:pPr>
        <w:spacing w:after="0" w:line="240" w:lineRule="auto"/>
        <w:ind w:left="709" w:right="-40" w:hanging="1418"/>
        <w:jc w:val="both"/>
        <w:rPr>
          <w:color w:val="000000"/>
          <w:sz w:val="24"/>
          <w:szCs w:val="24"/>
        </w:rPr>
      </w:pPr>
      <w:r>
        <w:rPr>
          <w:color w:val="000000"/>
          <w:sz w:val="24"/>
          <w:szCs w:val="24"/>
        </w:rPr>
        <w:t>2.56</w:t>
      </w:r>
      <w:r>
        <w:rPr>
          <w:color w:val="000000"/>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3CB73648" w14:textId="77777777" w:rsidR="00B625E1" w:rsidRDefault="00B625E1">
      <w:pPr>
        <w:spacing w:after="0" w:line="240" w:lineRule="auto"/>
        <w:ind w:left="709" w:right="-40" w:hanging="1418"/>
        <w:jc w:val="both"/>
        <w:rPr>
          <w:color w:val="000000"/>
          <w:sz w:val="24"/>
          <w:szCs w:val="24"/>
        </w:rPr>
      </w:pPr>
    </w:p>
    <w:p w14:paraId="5BAA3FE5" w14:textId="77777777" w:rsidR="00B625E1" w:rsidRDefault="008B2360">
      <w:pPr>
        <w:spacing w:after="0" w:line="240" w:lineRule="auto"/>
        <w:ind w:left="709" w:right="-40" w:hanging="1418"/>
        <w:jc w:val="both"/>
        <w:rPr>
          <w:color w:val="000000"/>
          <w:sz w:val="24"/>
          <w:szCs w:val="24"/>
        </w:rPr>
      </w:pPr>
      <w:r>
        <w:rPr>
          <w:color w:val="000000"/>
          <w:sz w:val="24"/>
          <w:szCs w:val="24"/>
        </w:rPr>
        <w:t xml:space="preserve">2.57 </w:t>
      </w:r>
      <w:r>
        <w:rPr>
          <w:color w:val="000000"/>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2D6228EE" w14:textId="77777777" w:rsidR="00B625E1" w:rsidRDefault="008B2360">
      <w:pPr>
        <w:spacing w:after="0" w:line="240" w:lineRule="auto"/>
        <w:ind w:left="709" w:right="-37" w:hanging="1418"/>
        <w:rPr>
          <w:b/>
          <w:color w:val="000000"/>
          <w:sz w:val="24"/>
          <w:szCs w:val="24"/>
        </w:rPr>
      </w:pPr>
      <w:r>
        <w:rPr>
          <w:color w:val="000000"/>
          <w:sz w:val="24"/>
          <w:szCs w:val="24"/>
        </w:rPr>
        <w:lastRenderedPageBreak/>
        <w:t xml:space="preserve">2.58 </w:t>
      </w:r>
      <w:r>
        <w:rPr>
          <w:color w:val="000000"/>
          <w:sz w:val="24"/>
          <w:szCs w:val="24"/>
        </w:rPr>
        <w:tab/>
      </w:r>
      <w:r>
        <w:rPr>
          <w:b/>
          <w:color w:val="000000"/>
          <w:sz w:val="24"/>
          <w:szCs w:val="24"/>
        </w:rPr>
        <w:t>There are a number of types of neglect that can occur separately or together, for example:</w:t>
      </w:r>
    </w:p>
    <w:p w14:paraId="29C90C27" w14:textId="77777777" w:rsidR="00B625E1" w:rsidRDefault="00B625E1">
      <w:pPr>
        <w:tabs>
          <w:tab w:val="left" w:pos="1134"/>
        </w:tabs>
        <w:spacing w:after="0" w:line="240" w:lineRule="auto"/>
        <w:ind w:left="709" w:right="-37"/>
        <w:jc w:val="both"/>
        <w:rPr>
          <w:color w:val="000000"/>
          <w:sz w:val="24"/>
          <w:szCs w:val="24"/>
        </w:rPr>
      </w:pPr>
    </w:p>
    <w:p w14:paraId="20E3F7E8" w14:textId="77777777" w:rsidR="00B625E1" w:rsidRDefault="008B2360">
      <w:pPr>
        <w:numPr>
          <w:ilvl w:val="0"/>
          <w:numId w:val="38"/>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 xml:space="preserve">medical neglect </w:t>
      </w:r>
    </w:p>
    <w:p w14:paraId="64AA3A8C" w14:textId="77777777" w:rsidR="00B625E1" w:rsidRDefault="008B2360">
      <w:pPr>
        <w:numPr>
          <w:ilvl w:val="0"/>
          <w:numId w:val="38"/>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educational neglect</w:t>
      </w:r>
    </w:p>
    <w:p w14:paraId="719500B2" w14:textId="77777777" w:rsidR="00B625E1" w:rsidRDefault="008B2360">
      <w:pPr>
        <w:numPr>
          <w:ilvl w:val="0"/>
          <w:numId w:val="38"/>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simulative neglect environmental neglect</w:t>
      </w:r>
    </w:p>
    <w:p w14:paraId="7C48A5D2" w14:textId="77777777" w:rsidR="00B625E1" w:rsidRDefault="008B2360">
      <w:pPr>
        <w:numPr>
          <w:ilvl w:val="0"/>
          <w:numId w:val="38"/>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environmental neglect</w:t>
      </w:r>
    </w:p>
    <w:p w14:paraId="0A0E5E8E" w14:textId="77777777" w:rsidR="00B625E1" w:rsidRDefault="008B2360">
      <w:pPr>
        <w:numPr>
          <w:ilvl w:val="0"/>
          <w:numId w:val="38"/>
        </w:numPr>
        <w:pBdr>
          <w:top w:val="nil"/>
          <w:left w:val="nil"/>
          <w:bottom w:val="nil"/>
          <w:right w:val="nil"/>
          <w:between w:val="nil"/>
        </w:pBdr>
        <w:tabs>
          <w:tab w:val="left" w:pos="1134"/>
        </w:tabs>
        <w:spacing w:after="0" w:line="240" w:lineRule="auto"/>
        <w:ind w:right="-37" w:firstLine="0"/>
        <w:jc w:val="both"/>
        <w:rPr>
          <w:color w:val="000000"/>
          <w:sz w:val="24"/>
          <w:szCs w:val="24"/>
        </w:rPr>
      </w:pPr>
      <w:r>
        <w:rPr>
          <w:color w:val="000000"/>
          <w:sz w:val="24"/>
          <w:szCs w:val="24"/>
        </w:rPr>
        <w:t>failure to provide adequate supervision and a safe environment.</w:t>
      </w:r>
    </w:p>
    <w:p w14:paraId="644E2B66" w14:textId="77777777" w:rsidR="00B625E1" w:rsidRDefault="00B625E1">
      <w:pPr>
        <w:pBdr>
          <w:top w:val="nil"/>
          <w:left w:val="nil"/>
          <w:bottom w:val="nil"/>
          <w:right w:val="nil"/>
          <w:between w:val="nil"/>
        </w:pBdr>
        <w:spacing w:after="0" w:line="240" w:lineRule="auto"/>
        <w:ind w:left="720" w:right="-37"/>
        <w:jc w:val="both"/>
        <w:rPr>
          <w:color w:val="000000"/>
          <w:sz w:val="24"/>
          <w:szCs w:val="24"/>
        </w:rPr>
      </w:pPr>
    </w:p>
    <w:p w14:paraId="25E3E2A4" w14:textId="77777777" w:rsidR="00B625E1" w:rsidRDefault="008B2360">
      <w:pPr>
        <w:keepNext/>
        <w:keepLines/>
        <w:spacing w:after="0" w:line="240" w:lineRule="auto"/>
        <w:ind w:right="-37"/>
        <w:jc w:val="both"/>
        <w:rPr>
          <w:b/>
          <w:color w:val="000000"/>
          <w:sz w:val="24"/>
          <w:szCs w:val="24"/>
        </w:rPr>
      </w:pPr>
      <w:r>
        <w:rPr>
          <w:b/>
          <w:color w:val="000000"/>
          <w:sz w:val="24"/>
          <w:szCs w:val="24"/>
        </w:rPr>
        <w:tab/>
        <w:t>Recognition of Neglect</w:t>
      </w:r>
    </w:p>
    <w:p w14:paraId="327A6759" w14:textId="77777777" w:rsidR="00B625E1" w:rsidRDefault="00B625E1">
      <w:pPr>
        <w:keepNext/>
        <w:keepLines/>
        <w:spacing w:after="0" w:line="240" w:lineRule="auto"/>
        <w:ind w:right="-37"/>
        <w:jc w:val="both"/>
        <w:rPr>
          <w:b/>
          <w:color w:val="000000"/>
          <w:sz w:val="24"/>
          <w:szCs w:val="24"/>
        </w:rPr>
      </w:pPr>
    </w:p>
    <w:p w14:paraId="1CDB9CE6" w14:textId="77777777" w:rsidR="00B625E1" w:rsidRDefault="008B2360">
      <w:pPr>
        <w:spacing w:after="0" w:line="240" w:lineRule="auto"/>
        <w:ind w:left="709" w:right="-37" w:hanging="1418"/>
        <w:jc w:val="both"/>
        <w:rPr>
          <w:color w:val="000000"/>
          <w:sz w:val="24"/>
          <w:szCs w:val="24"/>
        </w:rPr>
      </w:pPr>
      <w:r>
        <w:rPr>
          <w:color w:val="000000"/>
          <w:sz w:val="24"/>
          <w:szCs w:val="24"/>
        </w:rPr>
        <w:t>2.59</w:t>
      </w:r>
      <w:r>
        <w:rPr>
          <w:color w:val="000000"/>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301ED5AF" w14:textId="77777777" w:rsidR="00B625E1" w:rsidRDefault="00B625E1">
      <w:pPr>
        <w:spacing w:after="0" w:line="240" w:lineRule="auto"/>
        <w:ind w:left="709" w:right="-37" w:hanging="1418"/>
        <w:jc w:val="both"/>
        <w:rPr>
          <w:color w:val="000000"/>
          <w:sz w:val="24"/>
          <w:szCs w:val="24"/>
        </w:rPr>
      </w:pPr>
    </w:p>
    <w:p w14:paraId="29F861E8" w14:textId="77777777" w:rsidR="00B625E1" w:rsidRDefault="008B2360">
      <w:pPr>
        <w:spacing w:after="0" w:line="240" w:lineRule="auto"/>
        <w:ind w:left="709" w:right="-37" w:hanging="1418"/>
        <w:jc w:val="both"/>
        <w:rPr>
          <w:color w:val="000000"/>
          <w:sz w:val="24"/>
          <w:szCs w:val="24"/>
        </w:rPr>
      </w:pPr>
      <w:r>
        <w:rPr>
          <w:color w:val="000000"/>
          <w:sz w:val="24"/>
          <w:szCs w:val="24"/>
        </w:rPr>
        <w:t xml:space="preserve">2.60 </w:t>
      </w:r>
      <w:r>
        <w:rPr>
          <w:color w:val="000000"/>
          <w:sz w:val="24"/>
          <w:szCs w:val="24"/>
        </w:rPr>
        <w:tab/>
        <w:t>It is important to remember that the degree of neglect can fluctuate, sometimes rapidly, therefore ongoing inter-agency assessment and monitoring is essential.</w:t>
      </w:r>
    </w:p>
    <w:p w14:paraId="38D0D820" w14:textId="77777777" w:rsidR="00B625E1" w:rsidRDefault="00B625E1">
      <w:pPr>
        <w:spacing w:after="0" w:line="240" w:lineRule="auto"/>
        <w:ind w:left="709" w:right="-37" w:hanging="1418"/>
        <w:jc w:val="both"/>
        <w:rPr>
          <w:color w:val="000000"/>
          <w:sz w:val="24"/>
          <w:szCs w:val="24"/>
        </w:rPr>
      </w:pPr>
    </w:p>
    <w:p w14:paraId="3F000B1B" w14:textId="77777777" w:rsidR="00B625E1" w:rsidRDefault="008B2360">
      <w:pPr>
        <w:spacing w:after="0" w:line="240" w:lineRule="auto"/>
        <w:ind w:left="709" w:right="-37" w:hanging="1418"/>
        <w:jc w:val="both"/>
        <w:rPr>
          <w:color w:val="000000"/>
          <w:sz w:val="24"/>
          <w:szCs w:val="24"/>
        </w:rPr>
      </w:pPr>
      <w:r>
        <w:rPr>
          <w:color w:val="000000"/>
          <w:sz w:val="24"/>
          <w:szCs w:val="24"/>
        </w:rPr>
        <w:t xml:space="preserve">2.61 </w:t>
      </w:r>
      <w:r>
        <w:rPr>
          <w:color w:val="000000"/>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7FB6EF95" w14:textId="77777777" w:rsidR="00B625E1" w:rsidRDefault="00B625E1">
      <w:pPr>
        <w:spacing w:after="0" w:line="240" w:lineRule="auto"/>
        <w:ind w:left="709" w:right="-37" w:hanging="1418"/>
        <w:jc w:val="both"/>
        <w:rPr>
          <w:color w:val="000000"/>
          <w:sz w:val="24"/>
          <w:szCs w:val="24"/>
        </w:rPr>
      </w:pPr>
    </w:p>
    <w:p w14:paraId="28123319" w14:textId="77777777" w:rsidR="00B625E1" w:rsidRDefault="008B2360">
      <w:pPr>
        <w:spacing w:after="0" w:line="240" w:lineRule="auto"/>
        <w:ind w:left="709" w:right="-37" w:hanging="1418"/>
        <w:jc w:val="both"/>
        <w:rPr>
          <w:color w:val="000000"/>
          <w:sz w:val="24"/>
          <w:szCs w:val="24"/>
        </w:rPr>
      </w:pPr>
      <w:r>
        <w:rPr>
          <w:color w:val="000000"/>
          <w:sz w:val="24"/>
          <w:szCs w:val="24"/>
        </w:rPr>
        <w:t>2.62</w:t>
      </w:r>
      <w:r>
        <w:rPr>
          <w:color w:val="000000"/>
          <w:sz w:val="24"/>
          <w:szCs w:val="24"/>
        </w:rPr>
        <w:tab/>
        <w:t>The following areas should be considered when assessing whether the quality of care a child receives constitutes neglect.</w:t>
      </w:r>
    </w:p>
    <w:p w14:paraId="5D3F053F" w14:textId="77777777" w:rsidR="00B625E1" w:rsidRDefault="008B2360">
      <w:pPr>
        <w:spacing w:after="0" w:line="240" w:lineRule="auto"/>
        <w:ind w:left="709" w:right="-37" w:hanging="1418"/>
        <w:jc w:val="both"/>
        <w:rPr>
          <w:color w:val="000000"/>
          <w:sz w:val="24"/>
          <w:szCs w:val="24"/>
        </w:rPr>
      </w:pPr>
      <w:r>
        <w:rPr>
          <w:color w:val="000000"/>
          <w:sz w:val="24"/>
          <w:szCs w:val="24"/>
        </w:rPr>
        <w:tab/>
      </w:r>
    </w:p>
    <w:p w14:paraId="55B92072" w14:textId="77777777" w:rsidR="00B625E1" w:rsidRDefault="008B2360">
      <w:pPr>
        <w:keepNext/>
        <w:keepLines/>
        <w:spacing w:after="0" w:line="240" w:lineRule="auto"/>
        <w:ind w:right="-37"/>
        <w:rPr>
          <w:b/>
          <w:color w:val="000000"/>
          <w:sz w:val="24"/>
          <w:szCs w:val="24"/>
        </w:rPr>
      </w:pPr>
      <w:r>
        <w:rPr>
          <w:b/>
          <w:color w:val="000000"/>
          <w:sz w:val="24"/>
          <w:szCs w:val="24"/>
        </w:rPr>
        <w:tab/>
        <w:t>Child</w:t>
      </w:r>
    </w:p>
    <w:p w14:paraId="3A1E9818" w14:textId="77777777" w:rsidR="00B625E1" w:rsidRDefault="00B625E1">
      <w:pPr>
        <w:keepNext/>
        <w:keepLines/>
        <w:spacing w:after="0" w:line="240" w:lineRule="auto"/>
        <w:ind w:right="-37"/>
        <w:rPr>
          <w:b/>
          <w:color w:val="000000"/>
          <w:sz w:val="24"/>
          <w:szCs w:val="24"/>
        </w:rPr>
      </w:pPr>
    </w:p>
    <w:p w14:paraId="42BDB306" w14:textId="77777777" w:rsidR="00B625E1" w:rsidRDefault="008B2360">
      <w:pPr>
        <w:spacing w:after="0" w:line="240" w:lineRule="auto"/>
        <w:ind w:right="-37" w:hanging="709"/>
        <w:rPr>
          <w:b/>
          <w:color w:val="000000"/>
          <w:sz w:val="24"/>
          <w:szCs w:val="24"/>
        </w:rPr>
      </w:pPr>
      <w:r>
        <w:rPr>
          <w:color w:val="000000"/>
          <w:sz w:val="24"/>
          <w:szCs w:val="24"/>
        </w:rPr>
        <w:t>2.63</w:t>
      </w:r>
      <w:r>
        <w:rPr>
          <w:color w:val="000000"/>
          <w:sz w:val="24"/>
          <w:szCs w:val="24"/>
        </w:rPr>
        <w:tab/>
      </w:r>
      <w:r>
        <w:rPr>
          <w:color w:val="000000"/>
          <w:sz w:val="24"/>
          <w:szCs w:val="24"/>
        </w:rPr>
        <w:tab/>
      </w:r>
      <w:r>
        <w:rPr>
          <w:b/>
          <w:color w:val="000000"/>
          <w:sz w:val="24"/>
          <w:szCs w:val="24"/>
        </w:rPr>
        <w:t>Health presentation indicators include:</w:t>
      </w:r>
    </w:p>
    <w:p w14:paraId="0289D303" w14:textId="77777777" w:rsidR="00B625E1" w:rsidRDefault="00B625E1">
      <w:pPr>
        <w:spacing w:after="0" w:line="240" w:lineRule="auto"/>
        <w:ind w:right="-37" w:hanging="709"/>
        <w:rPr>
          <w:b/>
          <w:color w:val="000000"/>
          <w:sz w:val="24"/>
          <w:szCs w:val="24"/>
        </w:rPr>
      </w:pPr>
    </w:p>
    <w:p w14:paraId="7C70C7CB" w14:textId="77777777" w:rsidR="00B625E1" w:rsidRDefault="008B2360">
      <w:pPr>
        <w:numPr>
          <w:ilvl w:val="0"/>
          <w:numId w:val="39"/>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non-organic failure to thrive (growth faltering)</w:t>
      </w:r>
    </w:p>
    <w:p w14:paraId="0DADAF50" w14:textId="77777777" w:rsidR="00B625E1" w:rsidRDefault="008B2360">
      <w:pPr>
        <w:numPr>
          <w:ilvl w:val="0"/>
          <w:numId w:val="39"/>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poor weight gain (improvement when away from the care of the parents </w:t>
      </w:r>
    </w:p>
    <w:p w14:paraId="5B2B3E24" w14:textId="77777777" w:rsidR="00B625E1" w:rsidRDefault="008B2360">
      <w:pPr>
        <w:numPr>
          <w:ilvl w:val="0"/>
          <w:numId w:val="39"/>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poor height gain </w:t>
      </w:r>
    </w:p>
    <w:p w14:paraId="24FBE01E" w14:textId="77777777" w:rsidR="00B625E1" w:rsidRDefault="008B2360">
      <w:pPr>
        <w:numPr>
          <w:ilvl w:val="0"/>
          <w:numId w:val="39"/>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unmet medical needs </w:t>
      </w:r>
    </w:p>
    <w:p w14:paraId="6DD1AE18" w14:textId="77777777" w:rsidR="00B625E1" w:rsidRDefault="008B2360">
      <w:pPr>
        <w:numPr>
          <w:ilvl w:val="0"/>
          <w:numId w:val="39"/>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untreated head lice/other infestations</w:t>
      </w:r>
    </w:p>
    <w:p w14:paraId="2010CEB3" w14:textId="77777777" w:rsidR="00B625E1" w:rsidRDefault="008B2360">
      <w:pPr>
        <w:numPr>
          <w:ilvl w:val="0"/>
          <w:numId w:val="39"/>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frequent attendance at 'accident and emergency' and/or frequent hospital admissions</w:t>
      </w:r>
    </w:p>
    <w:p w14:paraId="3FD665CB" w14:textId="77777777" w:rsidR="00B625E1" w:rsidRDefault="008B2360">
      <w:pPr>
        <w:numPr>
          <w:ilvl w:val="0"/>
          <w:numId w:val="39"/>
        </w:numPr>
        <w:pBdr>
          <w:top w:val="nil"/>
          <w:left w:val="nil"/>
          <w:bottom w:val="nil"/>
          <w:right w:val="nil"/>
          <w:between w:val="nil"/>
        </w:pBdr>
        <w:tabs>
          <w:tab w:val="left" w:pos="1134"/>
        </w:tabs>
        <w:spacing w:after="0" w:line="240" w:lineRule="auto"/>
        <w:ind w:left="1134" w:right="-37" w:hanging="435"/>
        <w:jc w:val="both"/>
        <w:rPr>
          <w:color w:val="000000"/>
          <w:sz w:val="24"/>
          <w:szCs w:val="24"/>
        </w:rPr>
      </w:pPr>
      <w:r>
        <w:rPr>
          <w:color w:val="000000"/>
          <w:sz w:val="24"/>
          <w:szCs w:val="24"/>
        </w:rPr>
        <w:t xml:space="preserve">tired or depressed child, including a child who is anaemic or has rickets </w:t>
      </w:r>
    </w:p>
    <w:p w14:paraId="1F0C0280" w14:textId="77777777" w:rsidR="00B625E1" w:rsidRDefault="008B2360">
      <w:pPr>
        <w:numPr>
          <w:ilvl w:val="0"/>
          <w:numId w:val="39"/>
        </w:numPr>
        <w:tabs>
          <w:tab w:val="left" w:pos="1134"/>
        </w:tabs>
        <w:spacing w:after="0" w:line="240" w:lineRule="auto"/>
        <w:ind w:left="1134" w:right="-37" w:hanging="435"/>
        <w:jc w:val="both"/>
        <w:rPr>
          <w:color w:val="000000"/>
          <w:sz w:val="24"/>
          <w:szCs w:val="24"/>
        </w:rPr>
      </w:pPr>
      <w:r>
        <w:rPr>
          <w:color w:val="000000"/>
          <w:sz w:val="24"/>
          <w:szCs w:val="24"/>
        </w:rPr>
        <w:t xml:space="preserve">poor hygiene </w:t>
      </w:r>
    </w:p>
    <w:p w14:paraId="2AC8B59A" w14:textId="77777777" w:rsidR="00B625E1" w:rsidRDefault="008B2360">
      <w:pPr>
        <w:numPr>
          <w:ilvl w:val="0"/>
          <w:numId w:val="39"/>
        </w:numPr>
        <w:tabs>
          <w:tab w:val="left" w:pos="1134"/>
        </w:tabs>
        <w:spacing w:after="0" w:line="240" w:lineRule="auto"/>
        <w:ind w:left="1134" w:right="-37" w:hanging="435"/>
        <w:jc w:val="both"/>
        <w:rPr>
          <w:color w:val="000000"/>
          <w:sz w:val="24"/>
          <w:szCs w:val="24"/>
        </w:rPr>
      </w:pPr>
      <w:r>
        <w:rPr>
          <w:color w:val="000000"/>
          <w:sz w:val="24"/>
          <w:szCs w:val="24"/>
        </w:rPr>
        <w:t>poor or inappropriate clothing for the time of year</w:t>
      </w:r>
    </w:p>
    <w:p w14:paraId="70EBAB43" w14:textId="77777777" w:rsidR="00B625E1" w:rsidRDefault="008B2360">
      <w:pPr>
        <w:numPr>
          <w:ilvl w:val="0"/>
          <w:numId w:val="39"/>
        </w:numPr>
        <w:tabs>
          <w:tab w:val="left" w:pos="1134"/>
        </w:tabs>
        <w:spacing w:after="0" w:line="240" w:lineRule="auto"/>
        <w:ind w:left="1134" w:right="-37" w:hanging="435"/>
        <w:jc w:val="both"/>
        <w:rPr>
          <w:color w:val="000000"/>
          <w:sz w:val="24"/>
          <w:szCs w:val="24"/>
        </w:rPr>
      </w:pPr>
      <w:r>
        <w:rPr>
          <w:color w:val="000000"/>
          <w:sz w:val="24"/>
          <w:szCs w:val="24"/>
        </w:rPr>
        <w:t>abnormal eating behaviour (bingeing or hoarding).</w:t>
      </w:r>
    </w:p>
    <w:p w14:paraId="1C160CC6" w14:textId="77777777" w:rsidR="00B625E1" w:rsidRDefault="00B625E1">
      <w:pPr>
        <w:spacing w:after="0" w:line="240" w:lineRule="auto"/>
        <w:ind w:left="720" w:right="-37"/>
        <w:rPr>
          <w:color w:val="000000"/>
          <w:sz w:val="24"/>
          <w:szCs w:val="24"/>
        </w:rPr>
      </w:pPr>
    </w:p>
    <w:p w14:paraId="14F4BCE8" w14:textId="77777777" w:rsidR="00B625E1" w:rsidRDefault="008B2360">
      <w:pPr>
        <w:tabs>
          <w:tab w:val="left" w:pos="709"/>
          <w:tab w:val="center" w:pos="4834"/>
        </w:tabs>
        <w:spacing w:after="0" w:line="240" w:lineRule="auto"/>
        <w:ind w:right="-37" w:hanging="709"/>
        <w:rPr>
          <w:color w:val="000000"/>
          <w:sz w:val="24"/>
          <w:szCs w:val="24"/>
        </w:rPr>
      </w:pPr>
      <w:r>
        <w:rPr>
          <w:color w:val="000000"/>
          <w:sz w:val="24"/>
          <w:szCs w:val="24"/>
        </w:rPr>
        <w:t xml:space="preserve">2.64     </w:t>
      </w:r>
      <w:r>
        <w:rPr>
          <w:color w:val="000000"/>
          <w:sz w:val="24"/>
          <w:szCs w:val="24"/>
        </w:rPr>
        <w:tab/>
      </w:r>
      <w:r>
        <w:rPr>
          <w:color w:val="000000"/>
          <w:sz w:val="24"/>
          <w:szCs w:val="24"/>
        </w:rPr>
        <w:tab/>
      </w:r>
      <w:r>
        <w:rPr>
          <w:b/>
          <w:color w:val="000000"/>
          <w:sz w:val="24"/>
          <w:szCs w:val="24"/>
        </w:rPr>
        <w:t>Emotional and behavioural development indicators include:</w:t>
      </w:r>
    </w:p>
    <w:p w14:paraId="0BFFD3DF"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developmental delay/special needs</w:t>
      </w:r>
    </w:p>
    <w:p w14:paraId="706FBF57"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presents as being under-stimulated</w:t>
      </w:r>
    </w:p>
    <w:p w14:paraId="0A0C68B1"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 xml:space="preserve">abnormal reaction to separation/ or attachment, disorder </w:t>
      </w:r>
    </w:p>
    <w:p w14:paraId="1918F9FD"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lastRenderedPageBreak/>
        <w:t xml:space="preserve">over-active and/or aggressive </w:t>
      </w:r>
    </w:p>
    <w:p w14:paraId="6E3B0E6A"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 xml:space="preserve">soiling and/or wetting </w:t>
      </w:r>
    </w:p>
    <w:p w14:paraId="6AA4D87D"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 xml:space="preserve">repeated running away from home </w:t>
      </w:r>
    </w:p>
    <w:p w14:paraId="51122779"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 xml:space="preserve">substance misuse </w:t>
      </w:r>
    </w:p>
    <w:p w14:paraId="408134A8"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 xml:space="preserve">offending behaviour, including stealing food </w:t>
      </w:r>
    </w:p>
    <w:p w14:paraId="37CDF9DB" w14:textId="77777777" w:rsidR="00B625E1" w:rsidRDefault="008B2360">
      <w:pPr>
        <w:numPr>
          <w:ilvl w:val="0"/>
          <w:numId w:val="19"/>
        </w:numPr>
        <w:tabs>
          <w:tab w:val="left" w:pos="1134"/>
        </w:tabs>
        <w:spacing w:after="0" w:line="240" w:lineRule="auto"/>
        <w:ind w:right="-37" w:hanging="35"/>
        <w:jc w:val="both"/>
        <w:rPr>
          <w:color w:val="000000"/>
          <w:sz w:val="24"/>
          <w:szCs w:val="24"/>
        </w:rPr>
      </w:pPr>
      <w:r>
        <w:rPr>
          <w:color w:val="000000"/>
          <w:sz w:val="24"/>
          <w:szCs w:val="24"/>
        </w:rPr>
        <w:t>teenage pregnancy.</w:t>
      </w:r>
    </w:p>
    <w:p w14:paraId="73F724D1" w14:textId="77777777" w:rsidR="00B625E1" w:rsidRDefault="00B625E1">
      <w:pPr>
        <w:spacing w:after="0" w:line="240" w:lineRule="auto"/>
        <w:ind w:left="744" w:right="-37"/>
        <w:rPr>
          <w:color w:val="000000"/>
          <w:sz w:val="24"/>
          <w:szCs w:val="24"/>
        </w:rPr>
      </w:pPr>
    </w:p>
    <w:p w14:paraId="6B4C5318" w14:textId="77777777" w:rsidR="00B625E1" w:rsidRDefault="008B2360">
      <w:pPr>
        <w:spacing w:after="0" w:line="240" w:lineRule="auto"/>
        <w:ind w:right="-37" w:hanging="709"/>
        <w:rPr>
          <w:b/>
          <w:color w:val="000000"/>
          <w:sz w:val="24"/>
          <w:szCs w:val="24"/>
        </w:rPr>
      </w:pPr>
      <w:r>
        <w:rPr>
          <w:color w:val="000000"/>
          <w:sz w:val="24"/>
          <w:szCs w:val="24"/>
        </w:rPr>
        <w:t>2.65</w:t>
      </w:r>
      <w:r>
        <w:rPr>
          <w:color w:val="000000"/>
          <w:sz w:val="24"/>
          <w:szCs w:val="24"/>
        </w:rPr>
        <w:tab/>
      </w:r>
      <w:r>
        <w:rPr>
          <w:color w:val="000000"/>
          <w:sz w:val="24"/>
          <w:szCs w:val="24"/>
        </w:rPr>
        <w:tab/>
      </w:r>
      <w:r>
        <w:rPr>
          <w:b/>
          <w:color w:val="000000"/>
          <w:sz w:val="24"/>
          <w:szCs w:val="24"/>
        </w:rPr>
        <w:t>Family and social relationship indicators include</w:t>
      </w:r>
    </w:p>
    <w:p w14:paraId="6A1CB295" w14:textId="77777777" w:rsidR="00B625E1" w:rsidRDefault="00B625E1">
      <w:pPr>
        <w:spacing w:after="0" w:line="240" w:lineRule="auto"/>
        <w:ind w:right="-37" w:hanging="709"/>
        <w:rPr>
          <w:b/>
          <w:color w:val="000000"/>
          <w:sz w:val="24"/>
          <w:szCs w:val="24"/>
        </w:rPr>
      </w:pPr>
    </w:p>
    <w:p w14:paraId="69FBE980" w14:textId="77777777" w:rsidR="00B625E1" w:rsidRDefault="008B2360">
      <w:pPr>
        <w:numPr>
          <w:ilvl w:val="0"/>
          <w:numId w:val="39"/>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high criticism/low warmth</w:t>
      </w:r>
    </w:p>
    <w:p w14:paraId="0039B882"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excluded by family</w:t>
      </w:r>
    </w:p>
    <w:p w14:paraId="41680102"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sibling violence </w:t>
      </w:r>
    </w:p>
    <w:p w14:paraId="4DFB82E4"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isolated child </w:t>
      </w:r>
    </w:p>
    <w:p w14:paraId="44D952E6"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attachment disorders and /or seeking comfort from strangers </w:t>
      </w:r>
    </w:p>
    <w:p w14:paraId="604E14E0"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left unattended/or to care for other children </w:t>
      </w:r>
    </w:p>
    <w:p w14:paraId="2E83AE9E"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left to wander alone day or night </w:t>
      </w:r>
    </w:p>
    <w:p w14:paraId="0CCEA3B1"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constantly late to school/late being collected </w:t>
      </w:r>
    </w:p>
    <w:p w14:paraId="6E6A6AEE"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not wanting to go home from school or refusing to go to school</w:t>
      </w:r>
    </w:p>
    <w:p w14:paraId="03951E0E"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poor attendance at school/nursery</w:t>
      </w:r>
    </w:p>
    <w:p w14:paraId="0AAEC0A7"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frequent name changes and/or change of address or parental figures within the </w:t>
      </w:r>
      <w:r>
        <w:rPr>
          <w:color w:val="000000"/>
          <w:sz w:val="24"/>
          <w:szCs w:val="24"/>
        </w:rPr>
        <w:tab/>
        <w:t>home.</w:t>
      </w:r>
    </w:p>
    <w:p w14:paraId="6D2177AB" w14:textId="77777777" w:rsidR="00B625E1" w:rsidRDefault="008B2360">
      <w:pPr>
        <w:numPr>
          <w:ilvl w:val="0"/>
          <w:numId w:val="20"/>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management of a child with a disability who is not attaining the level of functioning </w:t>
      </w:r>
      <w:r>
        <w:rPr>
          <w:color w:val="000000"/>
          <w:sz w:val="24"/>
          <w:szCs w:val="24"/>
        </w:rPr>
        <w:tab/>
        <w:t>which is commensurate with the disability.</w:t>
      </w:r>
    </w:p>
    <w:p w14:paraId="37F8D362" w14:textId="77777777" w:rsidR="00B625E1" w:rsidRDefault="00B625E1">
      <w:pPr>
        <w:spacing w:after="0" w:line="240" w:lineRule="auto"/>
        <w:ind w:right="-37"/>
        <w:jc w:val="both"/>
        <w:rPr>
          <w:color w:val="000000"/>
          <w:sz w:val="24"/>
          <w:szCs w:val="24"/>
        </w:rPr>
      </w:pPr>
    </w:p>
    <w:p w14:paraId="5FD21E9B" w14:textId="77777777" w:rsidR="00B625E1" w:rsidRDefault="008B2360">
      <w:pPr>
        <w:spacing w:after="0" w:line="240" w:lineRule="auto"/>
        <w:ind w:right="-37"/>
        <w:jc w:val="both"/>
        <w:rPr>
          <w:color w:val="000000"/>
          <w:sz w:val="24"/>
          <w:szCs w:val="24"/>
        </w:rPr>
      </w:pPr>
      <w:r>
        <w:rPr>
          <w:color w:val="000000"/>
          <w:sz w:val="24"/>
          <w:szCs w:val="24"/>
        </w:rPr>
        <w:t>Consideration should be given as to whether a child and adolescent mental health assessment is required. Have all children in the family been seen and their views explored and documented?</w:t>
      </w:r>
    </w:p>
    <w:p w14:paraId="1AED0F81" w14:textId="77777777" w:rsidR="00B625E1" w:rsidRDefault="00B625E1">
      <w:pPr>
        <w:spacing w:after="0" w:line="240" w:lineRule="auto"/>
        <w:ind w:right="-37"/>
        <w:rPr>
          <w:color w:val="000000"/>
          <w:sz w:val="24"/>
          <w:szCs w:val="24"/>
        </w:rPr>
      </w:pPr>
    </w:p>
    <w:p w14:paraId="1378909F" w14:textId="77777777" w:rsidR="00B625E1" w:rsidRDefault="008B2360">
      <w:pPr>
        <w:keepNext/>
        <w:keepLines/>
        <w:spacing w:after="0" w:line="240" w:lineRule="auto"/>
        <w:ind w:right="-37"/>
        <w:rPr>
          <w:b/>
          <w:color w:val="000000"/>
          <w:sz w:val="24"/>
          <w:szCs w:val="24"/>
        </w:rPr>
      </w:pPr>
      <w:r>
        <w:rPr>
          <w:b/>
          <w:color w:val="000000"/>
          <w:sz w:val="24"/>
          <w:szCs w:val="24"/>
        </w:rPr>
        <w:tab/>
      </w:r>
    </w:p>
    <w:p w14:paraId="1350E58D" w14:textId="77777777" w:rsidR="00B625E1" w:rsidRDefault="00B625E1">
      <w:pPr>
        <w:keepNext/>
        <w:keepLines/>
        <w:spacing w:after="0" w:line="240" w:lineRule="auto"/>
        <w:ind w:right="-37"/>
        <w:rPr>
          <w:b/>
          <w:sz w:val="24"/>
          <w:szCs w:val="24"/>
        </w:rPr>
      </w:pPr>
    </w:p>
    <w:p w14:paraId="21831822" w14:textId="77777777" w:rsidR="00B625E1" w:rsidRDefault="00B625E1">
      <w:pPr>
        <w:keepNext/>
        <w:keepLines/>
        <w:spacing w:after="0" w:line="240" w:lineRule="auto"/>
        <w:ind w:right="-37"/>
        <w:rPr>
          <w:b/>
          <w:sz w:val="24"/>
          <w:szCs w:val="24"/>
        </w:rPr>
      </w:pPr>
    </w:p>
    <w:p w14:paraId="3D4195E3" w14:textId="77777777" w:rsidR="00B625E1" w:rsidRDefault="008B2360">
      <w:pPr>
        <w:keepNext/>
        <w:keepLines/>
        <w:spacing w:after="0" w:line="240" w:lineRule="auto"/>
        <w:ind w:right="-37"/>
        <w:rPr>
          <w:b/>
          <w:color w:val="000000"/>
          <w:sz w:val="24"/>
          <w:szCs w:val="24"/>
        </w:rPr>
      </w:pPr>
      <w:r>
        <w:rPr>
          <w:b/>
          <w:color w:val="000000"/>
          <w:sz w:val="24"/>
          <w:szCs w:val="24"/>
        </w:rPr>
        <w:t>Parents</w:t>
      </w:r>
    </w:p>
    <w:p w14:paraId="181FEE86" w14:textId="77777777" w:rsidR="00B625E1" w:rsidRDefault="00B625E1">
      <w:pPr>
        <w:keepNext/>
        <w:keepLines/>
        <w:spacing w:after="0" w:line="240" w:lineRule="auto"/>
        <w:ind w:right="-37"/>
        <w:rPr>
          <w:b/>
          <w:color w:val="000000"/>
          <w:sz w:val="24"/>
          <w:szCs w:val="24"/>
        </w:rPr>
      </w:pPr>
    </w:p>
    <w:p w14:paraId="1C0E41FB" w14:textId="77777777" w:rsidR="00B625E1" w:rsidRDefault="008B2360">
      <w:pPr>
        <w:spacing w:after="0" w:line="240" w:lineRule="auto"/>
        <w:ind w:right="-37" w:hanging="709"/>
        <w:rPr>
          <w:b/>
          <w:color w:val="000000"/>
          <w:sz w:val="24"/>
          <w:szCs w:val="24"/>
        </w:rPr>
      </w:pPr>
      <w:r>
        <w:rPr>
          <w:color w:val="000000"/>
          <w:sz w:val="24"/>
          <w:szCs w:val="24"/>
        </w:rPr>
        <w:t>2.66</w:t>
      </w:r>
      <w:r>
        <w:rPr>
          <w:color w:val="000000"/>
          <w:sz w:val="24"/>
          <w:szCs w:val="24"/>
        </w:rPr>
        <w:tab/>
      </w:r>
      <w:r>
        <w:rPr>
          <w:color w:val="000000"/>
          <w:sz w:val="24"/>
          <w:szCs w:val="24"/>
        </w:rPr>
        <w:tab/>
      </w:r>
      <w:r>
        <w:rPr>
          <w:b/>
          <w:color w:val="000000"/>
          <w:sz w:val="24"/>
          <w:szCs w:val="24"/>
        </w:rPr>
        <w:t>Lack of emotional warmth indicators include:</w:t>
      </w:r>
    </w:p>
    <w:p w14:paraId="6A05EF9B" w14:textId="77777777" w:rsidR="00B625E1" w:rsidRDefault="008B2360">
      <w:pPr>
        <w:numPr>
          <w:ilvl w:val="0"/>
          <w:numId w:val="3"/>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unrealistic expectations of child </w:t>
      </w:r>
    </w:p>
    <w:p w14:paraId="00C5FAB5" w14:textId="77777777" w:rsidR="00B625E1" w:rsidRDefault="008B2360">
      <w:pPr>
        <w:numPr>
          <w:ilvl w:val="0"/>
          <w:numId w:val="3"/>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inability to consider or put child's needs first</w:t>
      </w:r>
    </w:p>
    <w:p w14:paraId="462FACB9" w14:textId="77777777" w:rsidR="00B625E1" w:rsidRDefault="008B2360">
      <w:pPr>
        <w:numPr>
          <w:ilvl w:val="0"/>
          <w:numId w:val="3"/>
        </w:numPr>
        <w:pBdr>
          <w:top w:val="nil"/>
          <w:left w:val="nil"/>
          <w:bottom w:val="nil"/>
          <w:right w:val="nil"/>
          <w:between w:val="nil"/>
        </w:pBdr>
        <w:tabs>
          <w:tab w:val="left" w:pos="1134"/>
          <w:tab w:val="center" w:pos="4721"/>
        </w:tabs>
        <w:spacing w:after="0" w:line="240" w:lineRule="auto"/>
        <w:ind w:right="-37" w:hanging="10"/>
        <w:rPr>
          <w:color w:val="000000"/>
          <w:sz w:val="24"/>
          <w:szCs w:val="24"/>
        </w:rPr>
      </w:pPr>
      <w:r>
        <w:rPr>
          <w:color w:val="000000"/>
          <w:sz w:val="24"/>
          <w:szCs w:val="24"/>
        </w:rPr>
        <w:t>name calling/degrading remarks</w:t>
      </w:r>
    </w:p>
    <w:p w14:paraId="2E020D2D" w14:textId="77777777" w:rsidR="00B625E1" w:rsidRDefault="008B2360">
      <w:pPr>
        <w:numPr>
          <w:ilvl w:val="0"/>
          <w:numId w:val="3"/>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lack of appropriate affection for the child</w:t>
      </w:r>
    </w:p>
    <w:p w14:paraId="1FC03FBB" w14:textId="77777777" w:rsidR="00B625E1" w:rsidRDefault="008B2360">
      <w:pPr>
        <w:numPr>
          <w:ilvl w:val="0"/>
          <w:numId w:val="3"/>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violence within the home from which the child is not shielded</w:t>
      </w:r>
    </w:p>
    <w:p w14:paraId="2D59AE3E" w14:textId="77777777" w:rsidR="00B625E1" w:rsidRDefault="008B2360">
      <w:pPr>
        <w:numPr>
          <w:ilvl w:val="0"/>
          <w:numId w:val="3"/>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 xml:space="preserve">partner resenting non-biological child and hostile in attitude towards him </w:t>
      </w:r>
    </w:p>
    <w:p w14:paraId="647E5B09" w14:textId="77777777" w:rsidR="00B625E1" w:rsidRDefault="008B2360">
      <w:pPr>
        <w:numPr>
          <w:ilvl w:val="0"/>
          <w:numId w:val="3"/>
        </w:numPr>
        <w:pBdr>
          <w:top w:val="nil"/>
          <w:left w:val="nil"/>
          <w:bottom w:val="nil"/>
          <w:right w:val="nil"/>
          <w:between w:val="nil"/>
        </w:pBdr>
        <w:tabs>
          <w:tab w:val="left" w:pos="1134"/>
        </w:tabs>
        <w:spacing w:after="0" w:line="240" w:lineRule="auto"/>
        <w:ind w:right="-37" w:hanging="10"/>
        <w:jc w:val="both"/>
        <w:rPr>
          <w:color w:val="000000"/>
          <w:sz w:val="24"/>
          <w:szCs w:val="24"/>
        </w:rPr>
      </w:pPr>
      <w:r>
        <w:rPr>
          <w:color w:val="000000"/>
          <w:sz w:val="24"/>
          <w:szCs w:val="24"/>
        </w:rPr>
        <w:t>failure to provide basic care for the child.</w:t>
      </w:r>
    </w:p>
    <w:p w14:paraId="5E77524B" w14:textId="77777777" w:rsidR="00B625E1" w:rsidRDefault="00B625E1">
      <w:pPr>
        <w:pBdr>
          <w:top w:val="nil"/>
          <w:left w:val="nil"/>
          <w:bottom w:val="nil"/>
          <w:right w:val="nil"/>
          <w:between w:val="nil"/>
        </w:pBdr>
        <w:spacing w:after="0" w:line="240" w:lineRule="auto"/>
        <w:ind w:left="720" w:right="-37"/>
        <w:jc w:val="both"/>
        <w:rPr>
          <w:color w:val="000000"/>
          <w:sz w:val="24"/>
          <w:szCs w:val="24"/>
        </w:rPr>
      </w:pPr>
    </w:p>
    <w:p w14:paraId="229CE1E9" w14:textId="77777777" w:rsidR="00B625E1" w:rsidRDefault="008B2360">
      <w:pPr>
        <w:tabs>
          <w:tab w:val="left" w:pos="709"/>
          <w:tab w:val="center" w:pos="4294"/>
        </w:tabs>
        <w:spacing w:after="0" w:line="240" w:lineRule="auto"/>
        <w:ind w:right="-37" w:hanging="709"/>
        <w:rPr>
          <w:b/>
          <w:color w:val="000000"/>
          <w:sz w:val="24"/>
          <w:szCs w:val="24"/>
        </w:rPr>
      </w:pPr>
      <w:r>
        <w:rPr>
          <w:color w:val="000000"/>
          <w:sz w:val="24"/>
          <w:szCs w:val="24"/>
        </w:rPr>
        <w:t xml:space="preserve">2.67     </w:t>
      </w:r>
      <w:r>
        <w:rPr>
          <w:color w:val="000000"/>
          <w:sz w:val="24"/>
          <w:szCs w:val="24"/>
        </w:rPr>
        <w:tab/>
      </w:r>
      <w:r>
        <w:rPr>
          <w:color w:val="000000"/>
          <w:sz w:val="24"/>
          <w:szCs w:val="24"/>
        </w:rPr>
        <w:tab/>
      </w:r>
      <w:r>
        <w:rPr>
          <w:b/>
          <w:color w:val="000000"/>
          <w:sz w:val="24"/>
          <w:szCs w:val="24"/>
        </w:rPr>
        <w:t>Lack of stability indicators include:</w:t>
      </w:r>
    </w:p>
    <w:p w14:paraId="7793793D" w14:textId="77777777" w:rsidR="00B625E1" w:rsidRDefault="00B625E1">
      <w:pPr>
        <w:tabs>
          <w:tab w:val="left" w:pos="709"/>
          <w:tab w:val="center" w:pos="4294"/>
        </w:tabs>
        <w:spacing w:after="0" w:line="240" w:lineRule="auto"/>
        <w:ind w:right="-37" w:hanging="709"/>
        <w:rPr>
          <w:color w:val="000000"/>
          <w:sz w:val="24"/>
          <w:szCs w:val="24"/>
        </w:rPr>
      </w:pPr>
    </w:p>
    <w:p w14:paraId="6F9F11F1"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frequent changes of partners </w:t>
      </w:r>
    </w:p>
    <w:p w14:paraId="44804343"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poor family support/inappropriate support </w:t>
      </w:r>
    </w:p>
    <w:p w14:paraId="07A12CCC"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lack of consistent relationships</w:t>
      </w:r>
    </w:p>
    <w:p w14:paraId="4D403E36"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lastRenderedPageBreak/>
        <w:t xml:space="preserve">frequent moves of home </w:t>
      </w:r>
    </w:p>
    <w:p w14:paraId="349F8EFC"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enforced unemployment </w:t>
      </w:r>
    </w:p>
    <w:p w14:paraId="683D2C91"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drug, alcohol or substance dependency  </w:t>
      </w:r>
    </w:p>
    <w:p w14:paraId="0DE39A69"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financial pressures/debt </w:t>
      </w:r>
    </w:p>
    <w:p w14:paraId="6FA7588D" w14:textId="77777777" w:rsidR="00B625E1" w:rsidRDefault="008B2360">
      <w:pPr>
        <w:numPr>
          <w:ilvl w:val="0"/>
          <w:numId w:val="45"/>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absence of local support networks, neighbours etc.</w:t>
      </w:r>
    </w:p>
    <w:p w14:paraId="01FD1216" w14:textId="77777777" w:rsidR="00B625E1" w:rsidRDefault="00B625E1">
      <w:pPr>
        <w:pBdr>
          <w:top w:val="nil"/>
          <w:left w:val="nil"/>
          <w:bottom w:val="nil"/>
          <w:right w:val="nil"/>
          <w:between w:val="nil"/>
        </w:pBdr>
        <w:spacing w:after="0" w:line="240" w:lineRule="auto"/>
        <w:ind w:left="744" w:right="-37"/>
        <w:jc w:val="both"/>
        <w:rPr>
          <w:color w:val="000000"/>
          <w:sz w:val="24"/>
          <w:szCs w:val="24"/>
        </w:rPr>
      </w:pPr>
    </w:p>
    <w:p w14:paraId="64AB8904" w14:textId="77777777" w:rsidR="00B625E1" w:rsidRDefault="008B2360">
      <w:pPr>
        <w:tabs>
          <w:tab w:val="left" w:pos="1134"/>
        </w:tabs>
        <w:spacing w:after="0" w:line="240" w:lineRule="auto"/>
        <w:ind w:left="1134" w:right="-37" w:hanging="1843"/>
        <w:rPr>
          <w:b/>
          <w:color w:val="000000"/>
          <w:sz w:val="24"/>
          <w:szCs w:val="24"/>
        </w:rPr>
      </w:pPr>
      <w:r>
        <w:rPr>
          <w:color w:val="000000"/>
          <w:sz w:val="24"/>
          <w:szCs w:val="24"/>
        </w:rPr>
        <w:t>2.68</w:t>
      </w:r>
      <w:r>
        <w:rPr>
          <w:color w:val="000000"/>
          <w:sz w:val="24"/>
          <w:szCs w:val="24"/>
        </w:rPr>
        <w:tab/>
      </w:r>
      <w:r>
        <w:rPr>
          <w:b/>
          <w:color w:val="000000"/>
          <w:sz w:val="24"/>
          <w:szCs w:val="24"/>
        </w:rPr>
        <w:t>Issues relating to providing guidance and setting boundaries indicators include:</w:t>
      </w:r>
    </w:p>
    <w:p w14:paraId="23B4530C" w14:textId="77777777" w:rsidR="00B625E1" w:rsidRDefault="008B2360">
      <w:pPr>
        <w:numPr>
          <w:ilvl w:val="0"/>
          <w:numId w:val="46"/>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poor boundary setting</w:t>
      </w:r>
    </w:p>
    <w:p w14:paraId="57E2AFC0" w14:textId="77777777" w:rsidR="00B625E1" w:rsidRDefault="008B2360">
      <w:pPr>
        <w:numPr>
          <w:ilvl w:val="0"/>
          <w:numId w:val="46"/>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inconsistent attitudes and reactions, especially to child's behaviour </w:t>
      </w:r>
    </w:p>
    <w:p w14:paraId="2E7D4207" w14:textId="77777777" w:rsidR="00B625E1" w:rsidRDefault="008B2360">
      <w:pPr>
        <w:numPr>
          <w:ilvl w:val="0"/>
          <w:numId w:val="46"/>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continuously failing appointments</w:t>
      </w:r>
    </w:p>
    <w:p w14:paraId="165AC1E4" w14:textId="77777777" w:rsidR="00B625E1" w:rsidRDefault="008B2360">
      <w:pPr>
        <w:numPr>
          <w:ilvl w:val="0"/>
          <w:numId w:val="46"/>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refusing offers of help and services</w:t>
      </w:r>
    </w:p>
    <w:p w14:paraId="32CCF5E9" w14:textId="77777777" w:rsidR="00B625E1" w:rsidRDefault="008B2360">
      <w:pPr>
        <w:numPr>
          <w:ilvl w:val="0"/>
          <w:numId w:val="46"/>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seek or use advice and/or help offered appropriately</w:t>
      </w:r>
    </w:p>
    <w:p w14:paraId="7C02BA51" w14:textId="77777777" w:rsidR="00B625E1" w:rsidRDefault="008B2360">
      <w:pPr>
        <w:numPr>
          <w:ilvl w:val="0"/>
          <w:numId w:val="46"/>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seeks to mislead professionals by providing inaccurate or confusing information </w:t>
      </w:r>
    </w:p>
    <w:p w14:paraId="0FB2AAFE" w14:textId="77777777" w:rsidR="00B625E1" w:rsidRDefault="008B2360">
      <w:pPr>
        <w:numPr>
          <w:ilvl w:val="0"/>
          <w:numId w:val="46"/>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provide safe environment.</w:t>
      </w:r>
    </w:p>
    <w:p w14:paraId="54568599" w14:textId="77777777" w:rsidR="00B625E1" w:rsidRDefault="00B625E1">
      <w:pPr>
        <w:pBdr>
          <w:top w:val="nil"/>
          <w:left w:val="nil"/>
          <w:bottom w:val="nil"/>
          <w:right w:val="nil"/>
          <w:between w:val="nil"/>
        </w:pBdr>
        <w:tabs>
          <w:tab w:val="left" w:pos="1134"/>
        </w:tabs>
        <w:spacing w:after="0" w:line="240" w:lineRule="auto"/>
        <w:ind w:left="1134" w:right="-37"/>
        <w:jc w:val="both"/>
        <w:rPr>
          <w:color w:val="000000"/>
          <w:sz w:val="24"/>
          <w:szCs w:val="24"/>
        </w:rPr>
      </w:pPr>
    </w:p>
    <w:p w14:paraId="165028AF" w14:textId="77777777" w:rsidR="00B625E1" w:rsidRDefault="008B2360">
      <w:pPr>
        <w:tabs>
          <w:tab w:val="left" w:pos="1134"/>
        </w:tabs>
        <w:spacing w:after="0" w:line="240" w:lineRule="auto"/>
        <w:ind w:left="1134" w:right="-37" w:hanging="1843"/>
        <w:rPr>
          <w:b/>
          <w:color w:val="000000"/>
          <w:sz w:val="24"/>
          <w:szCs w:val="24"/>
        </w:rPr>
      </w:pPr>
      <w:r>
        <w:rPr>
          <w:color w:val="000000"/>
          <w:sz w:val="24"/>
          <w:szCs w:val="24"/>
        </w:rPr>
        <w:t>2.69</w:t>
      </w:r>
      <w:r>
        <w:rPr>
          <w:color w:val="000000"/>
          <w:sz w:val="24"/>
          <w:szCs w:val="24"/>
        </w:rPr>
        <w:tab/>
      </w:r>
      <w:r>
        <w:rPr>
          <w:b/>
          <w:color w:val="000000"/>
          <w:sz w:val="24"/>
          <w:szCs w:val="24"/>
        </w:rPr>
        <w:t>Social Presentation</w:t>
      </w:r>
    </w:p>
    <w:p w14:paraId="1C357CD8" w14:textId="77777777" w:rsidR="00B625E1" w:rsidRDefault="00B625E1">
      <w:pPr>
        <w:tabs>
          <w:tab w:val="left" w:pos="1134"/>
        </w:tabs>
        <w:spacing w:after="0" w:line="240" w:lineRule="auto"/>
        <w:ind w:left="1134" w:right="-37" w:hanging="1843"/>
        <w:rPr>
          <w:color w:val="000000"/>
          <w:sz w:val="24"/>
          <w:szCs w:val="24"/>
        </w:rPr>
      </w:pPr>
    </w:p>
    <w:p w14:paraId="4B0337F2" w14:textId="77777777" w:rsidR="00B625E1" w:rsidRDefault="008B2360">
      <w:pPr>
        <w:numPr>
          <w:ilvl w:val="0"/>
          <w:numId w:val="48"/>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aggressive/threatening behaviour towards professionals and volunteers </w:t>
      </w:r>
    </w:p>
    <w:p w14:paraId="558611B5" w14:textId="77777777" w:rsidR="00B625E1" w:rsidRDefault="008B2360">
      <w:pPr>
        <w:numPr>
          <w:ilvl w:val="0"/>
          <w:numId w:val="48"/>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disguised compliance </w:t>
      </w:r>
    </w:p>
    <w:p w14:paraId="136241F2" w14:textId="77777777" w:rsidR="00B625E1" w:rsidRDefault="008B2360">
      <w:pPr>
        <w:numPr>
          <w:ilvl w:val="0"/>
          <w:numId w:val="48"/>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IOW self-esteem </w:t>
      </w:r>
    </w:p>
    <w:p w14:paraId="3B8897B0" w14:textId="77777777" w:rsidR="00B625E1" w:rsidRDefault="008B2360">
      <w:pPr>
        <w:numPr>
          <w:ilvl w:val="0"/>
          <w:numId w:val="48"/>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lack of self-care.</w:t>
      </w:r>
    </w:p>
    <w:p w14:paraId="02300C50" w14:textId="77777777" w:rsidR="00B625E1" w:rsidRDefault="00B625E1">
      <w:pPr>
        <w:pBdr>
          <w:top w:val="nil"/>
          <w:left w:val="nil"/>
          <w:bottom w:val="nil"/>
          <w:right w:val="nil"/>
          <w:between w:val="nil"/>
        </w:pBdr>
        <w:tabs>
          <w:tab w:val="left" w:pos="1134"/>
        </w:tabs>
        <w:spacing w:after="0" w:line="240" w:lineRule="auto"/>
        <w:ind w:left="1134" w:right="-37"/>
        <w:jc w:val="both"/>
        <w:rPr>
          <w:color w:val="000000"/>
          <w:sz w:val="24"/>
          <w:szCs w:val="24"/>
        </w:rPr>
      </w:pPr>
    </w:p>
    <w:p w14:paraId="08551695" w14:textId="77777777" w:rsidR="00B625E1" w:rsidRDefault="008B2360">
      <w:pPr>
        <w:tabs>
          <w:tab w:val="left" w:pos="1134"/>
        </w:tabs>
        <w:spacing w:after="0" w:line="240" w:lineRule="auto"/>
        <w:ind w:left="1134" w:right="-37" w:hanging="1843"/>
        <w:rPr>
          <w:color w:val="000000"/>
          <w:sz w:val="24"/>
          <w:szCs w:val="24"/>
        </w:rPr>
      </w:pPr>
      <w:r>
        <w:rPr>
          <w:color w:val="000000"/>
          <w:sz w:val="24"/>
          <w:szCs w:val="24"/>
        </w:rPr>
        <w:t>2.70</w:t>
      </w:r>
      <w:r>
        <w:rPr>
          <w:color w:val="000000"/>
          <w:sz w:val="24"/>
          <w:szCs w:val="24"/>
        </w:rPr>
        <w:tab/>
      </w:r>
      <w:r>
        <w:rPr>
          <w:b/>
          <w:color w:val="000000"/>
          <w:sz w:val="24"/>
          <w:szCs w:val="24"/>
        </w:rPr>
        <w:t>Health</w:t>
      </w:r>
    </w:p>
    <w:p w14:paraId="43500A7A" w14:textId="77777777" w:rsidR="00B625E1" w:rsidRDefault="00B625E1">
      <w:pPr>
        <w:tabs>
          <w:tab w:val="left" w:pos="1134"/>
        </w:tabs>
        <w:spacing w:after="0" w:line="240" w:lineRule="auto"/>
        <w:ind w:left="1134" w:right="-37" w:hanging="1843"/>
        <w:rPr>
          <w:color w:val="000000"/>
          <w:sz w:val="24"/>
          <w:szCs w:val="24"/>
        </w:rPr>
      </w:pPr>
    </w:p>
    <w:p w14:paraId="70AECB91" w14:textId="77777777" w:rsidR="00B625E1" w:rsidRDefault="008B2360">
      <w:pPr>
        <w:numPr>
          <w:ilvl w:val="0"/>
          <w:numId w:val="4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mental ill health </w:t>
      </w:r>
    </w:p>
    <w:p w14:paraId="7CC461BF" w14:textId="77777777" w:rsidR="00B625E1" w:rsidRDefault="008B2360">
      <w:pPr>
        <w:numPr>
          <w:ilvl w:val="0"/>
          <w:numId w:val="4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substance misuse </w:t>
      </w:r>
    </w:p>
    <w:p w14:paraId="14E6E822" w14:textId="77777777" w:rsidR="00B625E1" w:rsidRDefault="008B2360">
      <w:pPr>
        <w:numPr>
          <w:ilvl w:val="0"/>
          <w:numId w:val="4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learning difficulties</w:t>
      </w:r>
    </w:p>
    <w:p w14:paraId="79640AAF" w14:textId="77777777" w:rsidR="00B625E1" w:rsidRDefault="008B2360">
      <w:pPr>
        <w:numPr>
          <w:ilvl w:val="0"/>
          <w:numId w:val="4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(post-natal) depression </w:t>
      </w:r>
    </w:p>
    <w:p w14:paraId="0DFACD78" w14:textId="77777777" w:rsidR="00B625E1" w:rsidRDefault="008B2360">
      <w:pPr>
        <w:numPr>
          <w:ilvl w:val="0"/>
          <w:numId w:val="4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history of parental child abuse or poor parenting </w:t>
      </w:r>
    </w:p>
    <w:p w14:paraId="69A92BAA" w14:textId="77777777" w:rsidR="00B625E1" w:rsidRDefault="008B2360">
      <w:pPr>
        <w:numPr>
          <w:ilvl w:val="0"/>
          <w:numId w:val="4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physical health.</w:t>
      </w:r>
    </w:p>
    <w:p w14:paraId="19FD0602" w14:textId="77777777" w:rsidR="00B625E1" w:rsidRDefault="00B625E1">
      <w:pPr>
        <w:pBdr>
          <w:top w:val="nil"/>
          <w:left w:val="nil"/>
          <w:bottom w:val="nil"/>
          <w:right w:val="nil"/>
          <w:between w:val="nil"/>
        </w:pBdr>
        <w:tabs>
          <w:tab w:val="left" w:pos="1134"/>
        </w:tabs>
        <w:spacing w:after="0" w:line="240" w:lineRule="auto"/>
        <w:ind w:left="1134" w:right="-37"/>
        <w:jc w:val="both"/>
        <w:rPr>
          <w:color w:val="000000"/>
          <w:sz w:val="24"/>
          <w:szCs w:val="24"/>
        </w:rPr>
      </w:pPr>
    </w:p>
    <w:p w14:paraId="1ADC27C3" w14:textId="77777777" w:rsidR="00B625E1" w:rsidRDefault="008B2360">
      <w:pPr>
        <w:pBdr>
          <w:top w:val="nil"/>
          <w:left w:val="nil"/>
          <w:bottom w:val="nil"/>
          <w:right w:val="nil"/>
          <w:between w:val="nil"/>
        </w:pBdr>
        <w:tabs>
          <w:tab w:val="left" w:pos="1134"/>
        </w:tabs>
        <w:spacing w:after="0" w:line="240" w:lineRule="auto"/>
        <w:ind w:left="1134" w:right="-37"/>
        <w:jc w:val="both"/>
        <w:rPr>
          <w:color w:val="000000"/>
          <w:sz w:val="24"/>
          <w:szCs w:val="24"/>
        </w:rPr>
      </w:pPr>
      <w:r>
        <w:rPr>
          <w:b/>
          <w:color w:val="000000"/>
          <w:sz w:val="24"/>
          <w:szCs w:val="24"/>
        </w:rPr>
        <w:t>Home and Environmental Conditions</w:t>
      </w:r>
    </w:p>
    <w:p w14:paraId="0AEE1DB0" w14:textId="77777777" w:rsidR="00B625E1" w:rsidRDefault="008B2360">
      <w:pPr>
        <w:tabs>
          <w:tab w:val="left" w:pos="1134"/>
        </w:tabs>
        <w:spacing w:after="0" w:line="240" w:lineRule="auto"/>
        <w:ind w:left="1134" w:right="-37" w:hanging="1843"/>
        <w:rPr>
          <w:color w:val="000000"/>
          <w:sz w:val="24"/>
          <w:szCs w:val="24"/>
        </w:rPr>
      </w:pPr>
      <w:r>
        <w:rPr>
          <w:color w:val="000000"/>
          <w:sz w:val="24"/>
          <w:szCs w:val="24"/>
        </w:rPr>
        <w:t>2.71</w:t>
      </w:r>
      <w:r>
        <w:rPr>
          <w:color w:val="000000"/>
          <w:sz w:val="24"/>
          <w:szCs w:val="24"/>
        </w:rPr>
        <w:tab/>
        <w:t>The following home and environmental conditions should be considered:</w:t>
      </w:r>
    </w:p>
    <w:p w14:paraId="6BF5A51A" w14:textId="77777777" w:rsidR="00B625E1" w:rsidRDefault="00B625E1">
      <w:pPr>
        <w:tabs>
          <w:tab w:val="left" w:pos="1134"/>
        </w:tabs>
        <w:spacing w:after="0" w:line="240" w:lineRule="auto"/>
        <w:ind w:left="1134" w:right="-37" w:hanging="1843"/>
        <w:rPr>
          <w:color w:val="000000"/>
          <w:sz w:val="24"/>
          <w:szCs w:val="24"/>
        </w:rPr>
      </w:pPr>
    </w:p>
    <w:p w14:paraId="49CBD12D"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poor housing conditions </w:t>
      </w:r>
    </w:p>
    <w:p w14:paraId="2B249992"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overcrowding </w:t>
      </w:r>
    </w:p>
    <w:p w14:paraId="362430EF"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lack of water, heating, sanitation </w:t>
      </w:r>
    </w:p>
    <w:p w14:paraId="257611D3"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no access to washing machine </w:t>
      </w:r>
    </w:p>
    <w:p w14:paraId="3D968CB1"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piles of dirty washing </w:t>
      </w:r>
    </w:p>
    <w:p w14:paraId="53A02F40"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little or no adequate clean bedding/furniture </w:t>
      </w:r>
    </w:p>
    <w:p w14:paraId="434198FE"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little or no food in cupboards </w:t>
      </w:r>
    </w:p>
    <w:p w14:paraId="469733F2"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human and/or animal excrement</w:t>
      </w:r>
    </w:p>
    <w:p w14:paraId="31B0A56E"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uncared for animals</w:t>
      </w:r>
    </w:p>
    <w:p w14:paraId="60C7309F"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referrals to environmental health </w:t>
      </w:r>
    </w:p>
    <w:p w14:paraId="54A11E6D"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unsafe environment </w:t>
      </w:r>
    </w:p>
    <w:p w14:paraId="44190D32" w14:textId="77777777" w:rsidR="00B625E1" w:rsidRDefault="008B2360">
      <w:pPr>
        <w:numPr>
          <w:ilvl w:val="0"/>
          <w:numId w:val="49"/>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rural isolation.</w:t>
      </w:r>
    </w:p>
    <w:p w14:paraId="101C0997" w14:textId="77777777" w:rsidR="00B625E1" w:rsidRDefault="00B625E1">
      <w:pPr>
        <w:tabs>
          <w:tab w:val="left" w:pos="1134"/>
        </w:tabs>
        <w:spacing w:after="0" w:line="240" w:lineRule="auto"/>
        <w:ind w:left="1134" w:right="-37" w:hanging="567"/>
        <w:rPr>
          <w:color w:val="000000"/>
          <w:sz w:val="24"/>
          <w:szCs w:val="24"/>
        </w:rPr>
      </w:pPr>
    </w:p>
    <w:p w14:paraId="1EA891D7" w14:textId="77777777" w:rsidR="00B625E1" w:rsidRDefault="008B2360">
      <w:pPr>
        <w:numPr>
          <w:ilvl w:val="1"/>
          <w:numId w:val="50"/>
        </w:numPr>
        <w:pBdr>
          <w:top w:val="nil"/>
          <w:left w:val="nil"/>
          <w:bottom w:val="nil"/>
          <w:right w:val="nil"/>
          <w:between w:val="nil"/>
        </w:pBdr>
        <w:tabs>
          <w:tab w:val="left" w:pos="1134"/>
        </w:tabs>
        <w:spacing w:after="0" w:line="240" w:lineRule="auto"/>
        <w:ind w:left="1134" w:right="-37" w:hanging="1843"/>
        <w:jc w:val="both"/>
        <w:rPr>
          <w:b/>
          <w:color w:val="000000"/>
          <w:sz w:val="24"/>
          <w:szCs w:val="24"/>
        </w:rPr>
      </w:pPr>
      <w:r>
        <w:rPr>
          <w:b/>
          <w:color w:val="000000"/>
          <w:sz w:val="24"/>
          <w:szCs w:val="24"/>
        </w:rPr>
        <w:lastRenderedPageBreak/>
        <w:t>Impediments to ongoing assessment and appropriate multidisciplinary support</w:t>
      </w:r>
    </w:p>
    <w:p w14:paraId="43EFB07C" w14:textId="77777777" w:rsidR="00B625E1" w:rsidRDefault="00B625E1">
      <w:pPr>
        <w:pBdr>
          <w:top w:val="nil"/>
          <w:left w:val="nil"/>
          <w:bottom w:val="nil"/>
          <w:right w:val="nil"/>
          <w:between w:val="nil"/>
        </w:pBdr>
        <w:tabs>
          <w:tab w:val="left" w:pos="1134"/>
        </w:tabs>
        <w:spacing w:after="0" w:line="240" w:lineRule="auto"/>
        <w:ind w:left="1134" w:right="-37"/>
        <w:jc w:val="both"/>
        <w:rPr>
          <w:b/>
          <w:color w:val="000000"/>
          <w:sz w:val="24"/>
          <w:szCs w:val="24"/>
        </w:rPr>
      </w:pPr>
    </w:p>
    <w:p w14:paraId="5D52548B"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see the child</w:t>
      </w:r>
    </w:p>
    <w:p w14:paraId="3A824DFC"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no ease of access to whole house</w:t>
      </w:r>
    </w:p>
    <w:p w14:paraId="33F68F32"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fear of violence and aggression </w:t>
      </w:r>
    </w:p>
    <w:p w14:paraId="14E0320E"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failure to seek support and advice or consultation, as appropriate, from line manager </w:t>
      </w:r>
    </w:p>
    <w:p w14:paraId="77ED0219"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failure to record concern and initial impact </w:t>
      </w:r>
    </w:p>
    <w:p w14:paraId="5A767011"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inability to retain objectivity </w:t>
      </w:r>
    </w:p>
    <w:p w14:paraId="0CB6271A"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unwitting collusion with family </w:t>
      </w:r>
    </w:p>
    <w:p w14:paraId="4306CBA4"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see beyond conditions in the home</w:t>
      </w:r>
    </w:p>
    <w:p w14:paraId="76BF1915"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child's view is lost </w:t>
      </w:r>
    </w:p>
    <w:p w14:paraId="1C3237E9"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geographical stereotyping </w:t>
      </w:r>
    </w:p>
    <w:p w14:paraId="4D97B418"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minimising concern</w:t>
      </w:r>
    </w:p>
    <w:p w14:paraId="4FE4DD60"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poor networking amongst professionals </w:t>
      </w:r>
    </w:p>
    <w:p w14:paraId="1A0D91DB"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 xml:space="preserve">inability to see what is/is not acceptable; </w:t>
      </w:r>
    </w:p>
    <w:p w14:paraId="15A13A34"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familiarity breeding contempt; and</w:t>
      </w:r>
    </w:p>
    <w:p w14:paraId="6542A6D8" w14:textId="77777777" w:rsidR="00B625E1" w:rsidRDefault="008B2360">
      <w:pPr>
        <w:numPr>
          <w:ilvl w:val="0"/>
          <w:numId w:val="17"/>
        </w:numPr>
        <w:pBdr>
          <w:top w:val="nil"/>
          <w:left w:val="nil"/>
          <w:bottom w:val="nil"/>
          <w:right w:val="nil"/>
          <w:between w:val="nil"/>
        </w:pBdr>
        <w:tabs>
          <w:tab w:val="left" w:pos="1134"/>
        </w:tabs>
        <w:spacing w:after="0" w:line="240" w:lineRule="auto"/>
        <w:ind w:left="1134" w:right="-37" w:hanging="567"/>
        <w:jc w:val="both"/>
        <w:rPr>
          <w:color w:val="000000"/>
          <w:sz w:val="24"/>
          <w:szCs w:val="24"/>
        </w:rPr>
      </w:pPr>
      <w:r>
        <w:rPr>
          <w:color w:val="000000"/>
          <w:sz w:val="24"/>
          <w:szCs w:val="24"/>
        </w:rPr>
        <w:t>failure to make connections with information available from other services.</w:t>
      </w:r>
    </w:p>
    <w:p w14:paraId="49079106" w14:textId="77777777" w:rsidR="00B625E1" w:rsidRDefault="00B625E1">
      <w:pPr>
        <w:pBdr>
          <w:top w:val="nil"/>
          <w:left w:val="nil"/>
          <w:bottom w:val="nil"/>
          <w:right w:val="nil"/>
          <w:between w:val="nil"/>
        </w:pBdr>
        <w:tabs>
          <w:tab w:val="left" w:pos="1134"/>
        </w:tabs>
        <w:spacing w:after="0" w:line="240" w:lineRule="auto"/>
        <w:ind w:left="720" w:right="-37" w:hanging="567"/>
        <w:rPr>
          <w:color w:val="000000"/>
          <w:sz w:val="24"/>
          <w:szCs w:val="24"/>
        </w:rPr>
      </w:pPr>
    </w:p>
    <w:p w14:paraId="425363E1" w14:textId="77777777" w:rsidR="00B625E1" w:rsidRDefault="008B2360">
      <w:pPr>
        <w:pBdr>
          <w:top w:val="nil"/>
          <w:left w:val="nil"/>
          <w:bottom w:val="nil"/>
          <w:right w:val="nil"/>
          <w:between w:val="nil"/>
        </w:pBdr>
        <w:tabs>
          <w:tab w:val="left" w:pos="1134"/>
        </w:tabs>
        <w:spacing w:after="0" w:line="240" w:lineRule="auto"/>
        <w:ind w:left="720" w:right="-37" w:hanging="567"/>
        <w:rPr>
          <w:color w:val="000000"/>
          <w:sz w:val="24"/>
          <w:szCs w:val="24"/>
        </w:rPr>
      </w:pPr>
      <w:r>
        <w:rPr>
          <w:color w:val="000000"/>
          <w:sz w:val="24"/>
          <w:szCs w:val="24"/>
        </w:rPr>
        <w:tab/>
        <w:t>(Hammersmith &amp; Fulham Inter-Agency Procedures 2002)</w:t>
      </w:r>
    </w:p>
    <w:p w14:paraId="142B7A45" w14:textId="77777777" w:rsidR="00B625E1" w:rsidRDefault="00B625E1">
      <w:pPr>
        <w:pBdr>
          <w:top w:val="nil"/>
          <w:left w:val="nil"/>
          <w:bottom w:val="nil"/>
          <w:right w:val="nil"/>
          <w:between w:val="nil"/>
        </w:pBdr>
        <w:spacing w:after="0" w:line="240" w:lineRule="auto"/>
        <w:ind w:left="720" w:right="-37"/>
        <w:rPr>
          <w:color w:val="000000"/>
          <w:sz w:val="24"/>
          <w:szCs w:val="24"/>
        </w:rPr>
      </w:pPr>
    </w:p>
    <w:p w14:paraId="62FE6023" w14:textId="77777777" w:rsidR="00B625E1" w:rsidRDefault="008B2360">
      <w:pPr>
        <w:spacing w:after="0" w:line="240" w:lineRule="auto"/>
        <w:ind w:right="-37"/>
        <w:jc w:val="both"/>
        <w:rPr>
          <w:color w:val="000000"/>
          <w:sz w:val="24"/>
          <w:szCs w:val="24"/>
        </w:rPr>
      </w:pPr>
      <w:r>
        <w:rPr>
          <w:color w:val="000000"/>
          <w:sz w:val="24"/>
          <w:szCs w:val="24"/>
        </w:rPr>
        <w:t>When staff become aware of any of the above features they should review the case with their line manager.</w:t>
      </w:r>
    </w:p>
    <w:p w14:paraId="53BB0BF6" w14:textId="77777777" w:rsidR="00B625E1" w:rsidRDefault="008B2360">
      <w:pPr>
        <w:spacing w:after="0" w:line="240" w:lineRule="auto"/>
        <w:ind w:right="-37"/>
        <w:rPr>
          <w:color w:val="000000"/>
          <w:sz w:val="24"/>
          <w:szCs w:val="24"/>
        </w:rPr>
      </w:pPr>
      <w:r>
        <w:rPr>
          <w:color w:val="000000"/>
          <w:sz w:val="24"/>
          <w:szCs w:val="24"/>
        </w:rPr>
        <w:tab/>
      </w:r>
    </w:p>
    <w:p w14:paraId="49C6AFC3" w14:textId="77777777" w:rsidR="00B625E1" w:rsidRDefault="008B2360">
      <w:pPr>
        <w:keepNext/>
        <w:keepLines/>
        <w:spacing w:after="0" w:line="240" w:lineRule="auto"/>
        <w:ind w:right="-37"/>
        <w:rPr>
          <w:b/>
          <w:color w:val="000000"/>
          <w:sz w:val="24"/>
          <w:szCs w:val="24"/>
        </w:rPr>
      </w:pPr>
      <w:r>
        <w:rPr>
          <w:b/>
          <w:color w:val="000000"/>
          <w:sz w:val="24"/>
          <w:szCs w:val="24"/>
        </w:rPr>
        <w:tab/>
      </w:r>
    </w:p>
    <w:p w14:paraId="6651AC0C" w14:textId="77777777" w:rsidR="00B625E1" w:rsidRDefault="008B2360">
      <w:pPr>
        <w:keepNext/>
        <w:keepLines/>
        <w:spacing w:after="0" w:line="240" w:lineRule="auto"/>
        <w:ind w:right="-37"/>
        <w:rPr>
          <w:b/>
          <w:color w:val="000000"/>
          <w:sz w:val="24"/>
          <w:szCs w:val="24"/>
        </w:rPr>
      </w:pPr>
      <w:r>
        <w:rPr>
          <w:b/>
          <w:color w:val="000000"/>
          <w:sz w:val="24"/>
          <w:szCs w:val="24"/>
        </w:rPr>
        <w:t>Children with Disability</w:t>
      </w:r>
    </w:p>
    <w:p w14:paraId="66422AE3" w14:textId="77777777" w:rsidR="00B625E1" w:rsidRDefault="00B625E1">
      <w:pPr>
        <w:keepNext/>
        <w:keepLines/>
        <w:spacing w:after="0" w:line="240" w:lineRule="auto"/>
        <w:ind w:right="-37"/>
        <w:rPr>
          <w:b/>
          <w:color w:val="000000"/>
          <w:sz w:val="24"/>
          <w:szCs w:val="24"/>
        </w:rPr>
      </w:pPr>
    </w:p>
    <w:p w14:paraId="13744133" w14:textId="77777777" w:rsidR="00B625E1" w:rsidRDefault="008B2360">
      <w:pPr>
        <w:spacing w:after="0" w:line="240" w:lineRule="auto"/>
        <w:ind w:left="709" w:right="-37" w:hanging="1418"/>
        <w:jc w:val="both"/>
        <w:rPr>
          <w:color w:val="000000"/>
          <w:sz w:val="24"/>
          <w:szCs w:val="24"/>
        </w:rPr>
      </w:pPr>
      <w:r>
        <w:rPr>
          <w:color w:val="000000"/>
          <w:sz w:val="24"/>
          <w:szCs w:val="24"/>
        </w:rPr>
        <w:t xml:space="preserve">2.73 </w:t>
      </w:r>
      <w:r>
        <w:rPr>
          <w:color w:val="000000"/>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6DF6093B" w14:textId="77777777" w:rsidR="00B625E1" w:rsidRDefault="00B625E1">
      <w:pPr>
        <w:spacing w:after="0" w:line="240" w:lineRule="auto"/>
        <w:ind w:left="709" w:right="-37" w:hanging="1418"/>
        <w:rPr>
          <w:color w:val="000000"/>
          <w:sz w:val="24"/>
          <w:szCs w:val="24"/>
        </w:rPr>
      </w:pPr>
    </w:p>
    <w:p w14:paraId="12CD161F" w14:textId="77777777" w:rsidR="00B625E1" w:rsidRDefault="008B2360">
      <w:pPr>
        <w:keepNext/>
        <w:keepLines/>
        <w:spacing w:after="0" w:line="240" w:lineRule="auto"/>
        <w:ind w:right="-37"/>
        <w:rPr>
          <w:b/>
          <w:color w:val="000000"/>
          <w:sz w:val="24"/>
          <w:szCs w:val="24"/>
        </w:rPr>
      </w:pPr>
      <w:r>
        <w:rPr>
          <w:b/>
          <w:color w:val="000000"/>
          <w:sz w:val="24"/>
          <w:szCs w:val="24"/>
        </w:rPr>
        <w:tab/>
        <w:t>Recognition of Abuse of Children with Disability</w:t>
      </w:r>
    </w:p>
    <w:p w14:paraId="60D65623" w14:textId="77777777" w:rsidR="00B625E1" w:rsidRDefault="00B625E1">
      <w:pPr>
        <w:keepNext/>
        <w:keepLines/>
        <w:spacing w:after="0" w:line="240" w:lineRule="auto"/>
        <w:ind w:right="-37"/>
        <w:rPr>
          <w:b/>
          <w:color w:val="000000"/>
          <w:sz w:val="24"/>
          <w:szCs w:val="24"/>
        </w:rPr>
      </w:pPr>
    </w:p>
    <w:p w14:paraId="19B3635F" w14:textId="77777777" w:rsidR="00B625E1" w:rsidRDefault="008B2360">
      <w:pPr>
        <w:pBdr>
          <w:top w:val="nil"/>
          <w:left w:val="nil"/>
          <w:bottom w:val="nil"/>
          <w:right w:val="nil"/>
          <w:between w:val="nil"/>
        </w:pBdr>
        <w:spacing w:after="0" w:line="240" w:lineRule="auto"/>
        <w:ind w:left="399" w:right="-37" w:hanging="1108"/>
        <w:jc w:val="both"/>
        <w:rPr>
          <w:color w:val="000000"/>
          <w:sz w:val="24"/>
          <w:szCs w:val="24"/>
        </w:rPr>
      </w:pPr>
      <w:r>
        <w:rPr>
          <w:color w:val="000000"/>
          <w:sz w:val="24"/>
          <w:szCs w:val="24"/>
        </w:rPr>
        <w:t>2.74</w:t>
      </w:r>
      <w:r>
        <w:rPr>
          <w:color w:val="000000"/>
          <w:sz w:val="24"/>
          <w:szCs w:val="24"/>
        </w:rPr>
        <w:tab/>
      </w:r>
      <w:r>
        <w:rPr>
          <w:color w:val="000000"/>
          <w:sz w:val="24"/>
          <w:szCs w:val="24"/>
        </w:rPr>
        <w:tab/>
        <w:t>Recognition of abuse can be difficult in that:</w:t>
      </w:r>
    </w:p>
    <w:p w14:paraId="11F7E125" w14:textId="77777777" w:rsidR="00B625E1" w:rsidRDefault="00B625E1">
      <w:pPr>
        <w:pBdr>
          <w:top w:val="nil"/>
          <w:left w:val="nil"/>
          <w:bottom w:val="nil"/>
          <w:right w:val="nil"/>
          <w:between w:val="nil"/>
        </w:pBdr>
        <w:spacing w:after="0" w:line="240" w:lineRule="auto"/>
        <w:ind w:left="399" w:right="-37" w:hanging="1108"/>
        <w:jc w:val="both"/>
        <w:rPr>
          <w:color w:val="000000"/>
          <w:sz w:val="24"/>
          <w:szCs w:val="24"/>
        </w:rPr>
      </w:pPr>
    </w:p>
    <w:p w14:paraId="6D8513AB" w14:textId="77777777" w:rsidR="00B625E1" w:rsidRDefault="008B2360">
      <w:pPr>
        <w:numPr>
          <w:ilvl w:val="0"/>
          <w:numId w:val="18"/>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symptoms and signs may be confused</w:t>
      </w:r>
    </w:p>
    <w:p w14:paraId="25506F0C" w14:textId="77777777" w:rsidR="00B625E1" w:rsidRDefault="008B2360">
      <w:pPr>
        <w:numPr>
          <w:ilvl w:val="0"/>
          <w:numId w:val="18"/>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the child may not recognise the behaviour as abusive</w:t>
      </w:r>
    </w:p>
    <w:p w14:paraId="19C0F6CE" w14:textId="77777777" w:rsidR="00B625E1" w:rsidRDefault="008B2360">
      <w:pPr>
        <w:numPr>
          <w:ilvl w:val="0"/>
          <w:numId w:val="18"/>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 xml:space="preserve">the child may have communication difficulties and be unable to disclose abuse </w:t>
      </w:r>
    </w:p>
    <w:p w14:paraId="1AC8EF57" w14:textId="77777777" w:rsidR="00B625E1" w:rsidRDefault="008B2360">
      <w:pPr>
        <w:numPr>
          <w:ilvl w:val="0"/>
          <w:numId w:val="18"/>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there may be a dependency on several adults for intimate care</w:t>
      </w:r>
    </w:p>
    <w:p w14:paraId="2992A06B" w14:textId="77777777" w:rsidR="00B625E1" w:rsidRDefault="008B2360">
      <w:pPr>
        <w:numPr>
          <w:ilvl w:val="0"/>
          <w:numId w:val="18"/>
        </w:numPr>
        <w:pBdr>
          <w:top w:val="nil"/>
          <w:left w:val="nil"/>
          <w:bottom w:val="nil"/>
          <w:right w:val="nil"/>
          <w:between w:val="nil"/>
        </w:pBdr>
        <w:tabs>
          <w:tab w:val="left" w:pos="1134"/>
        </w:tabs>
        <w:spacing w:after="0" w:line="240" w:lineRule="auto"/>
        <w:ind w:right="-37" w:hanging="35"/>
        <w:jc w:val="both"/>
        <w:rPr>
          <w:color w:val="000000"/>
          <w:sz w:val="24"/>
          <w:szCs w:val="24"/>
        </w:rPr>
      </w:pPr>
      <w:r>
        <w:rPr>
          <w:color w:val="000000"/>
          <w:sz w:val="24"/>
          <w:szCs w:val="24"/>
        </w:rPr>
        <w:t>there is a reluctance to accept that children with disabilities may be abused.</w:t>
      </w:r>
    </w:p>
    <w:p w14:paraId="7920EB1B" w14:textId="77777777" w:rsidR="00B625E1" w:rsidRDefault="00B625E1">
      <w:pPr>
        <w:pBdr>
          <w:top w:val="nil"/>
          <w:left w:val="nil"/>
          <w:bottom w:val="nil"/>
          <w:right w:val="nil"/>
          <w:between w:val="nil"/>
        </w:pBdr>
        <w:spacing w:after="0" w:line="240" w:lineRule="auto"/>
        <w:ind w:left="744" w:right="-37"/>
        <w:jc w:val="both"/>
        <w:rPr>
          <w:color w:val="000000"/>
          <w:sz w:val="24"/>
          <w:szCs w:val="24"/>
        </w:rPr>
      </w:pPr>
    </w:p>
    <w:p w14:paraId="7EE85A86" w14:textId="77777777" w:rsidR="00B625E1" w:rsidRDefault="008B2360">
      <w:pPr>
        <w:spacing w:after="0" w:line="240" w:lineRule="auto"/>
        <w:ind w:left="709" w:right="-37" w:hanging="1418"/>
        <w:jc w:val="both"/>
        <w:rPr>
          <w:color w:val="000000"/>
          <w:sz w:val="24"/>
          <w:szCs w:val="24"/>
        </w:rPr>
      </w:pPr>
      <w:r>
        <w:rPr>
          <w:color w:val="000000"/>
          <w:sz w:val="24"/>
          <w:szCs w:val="24"/>
        </w:rPr>
        <w:t>2.75</w:t>
      </w:r>
      <w:r>
        <w:rPr>
          <w:color w:val="000000"/>
          <w:sz w:val="24"/>
          <w:szCs w:val="24"/>
        </w:rPr>
        <w:tab/>
        <w:t>Children with disability will usually display the same symptoms and signs of abuse as other children. These may be incorrectly attributed, however, to the child's disability.</w:t>
      </w:r>
    </w:p>
    <w:p w14:paraId="32E5C04A" w14:textId="77777777" w:rsidR="00B625E1" w:rsidRDefault="00B625E1">
      <w:pPr>
        <w:pStyle w:val="Heading3"/>
        <w:spacing w:before="0" w:line="240" w:lineRule="auto"/>
        <w:ind w:right="-37" w:firstLine="24"/>
        <w:rPr>
          <w:rFonts w:ascii="Calibri" w:eastAsia="Calibri" w:hAnsi="Calibri" w:cs="Calibri"/>
          <w:b/>
          <w:color w:val="000000"/>
        </w:rPr>
      </w:pPr>
    </w:p>
    <w:p w14:paraId="330EA93B" w14:textId="77777777" w:rsidR="00B625E1" w:rsidRDefault="008B2360">
      <w:pPr>
        <w:pStyle w:val="Heading3"/>
        <w:spacing w:before="0" w:line="240" w:lineRule="auto"/>
        <w:ind w:right="-37" w:firstLine="24"/>
        <w:rPr>
          <w:rFonts w:ascii="Calibri" w:eastAsia="Calibri" w:hAnsi="Calibri" w:cs="Calibri"/>
          <w:b/>
          <w:color w:val="000000"/>
        </w:rPr>
      </w:pPr>
      <w:r>
        <w:rPr>
          <w:rFonts w:ascii="Calibri" w:eastAsia="Calibri" w:hAnsi="Calibri" w:cs="Calibri"/>
          <w:b/>
          <w:color w:val="000000"/>
        </w:rPr>
        <w:tab/>
        <w:t>Risk Factors Associated with Child Abuse</w:t>
      </w:r>
    </w:p>
    <w:p w14:paraId="547F07CF" w14:textId="77777777" w:rsidR="00B625E1" w:rsidRDefault="008B2360">
      <w:pPr>
        <w:spacing w:after="0" w:line="240" w:lineRule="auto"/>
        <w:ind w:left="709" w:right="-37" w:hanging="1418"/>
        <w:rPr>
          <w:color w:val="000000"/>
          <w:sz w:val="24"/>
          <w:szCs w:val="24"/>
        </w:rPr>
      </w:pPr>
      <w:r>
        <w:rPr>
          <w:color w:val="000000"/>
          <w:sz w:val="24"/>
          <w:szCs w:val="24"/>
        </w:rPr>
        <w:t>2.76</w:t>
      </w:r>
      <w:r>
        <w:rPr>
          <w:color w:val="000000"/>
          <w:sz w:val="24"/>
          <w:szCs w:val="24"/>
        </w:rPr>
        <w:tab/>
        <w:t>A number of factors may increase the likelihood of abuse to a child. The following list is not exhaustive and does not preclude the possibility of abuse in families where none of these factors are evident.</w:t>
      </w:r>
    </w:p>
    <w:p w14:paraId="285B8610" w14:textId="77777777" w:rsidR="00B625E1" w:rsidRDefault="00B625E1">
      <w:pPr>
        <w:spacing w:after="0" w:line="240" w:lineRule="auto"/>
        <w:ind w:left="709" w:right="-37" w:hanging="1418"/>
        <w:rPr>
          <w:color w:val="000000"/>
          <w:sz w:val="24"/>
          <w:szCs w:val="24"/>
        </w:rPr>
      </w:pPr>
    </w:p>
    <w:p w14:paraId="5A32E2EF" w14:textId="77777777" w:rsidR="00B625E1" w:rsidRDefault="008B2360">
      <w:pPr>
        <w:keepNext/>
        <w:keepLines/>
        <w:tabs>
          <w:tab w:val="left" w:pos="709"/>
          <w:tab w:val="center" w:pos="2518"/>
        </w:tabs>
        <w:spacing w:after="0" w:line="240" w:lineRule="auto"/>
        <w:ind w:left="709" w:right="-37"/>
        <w:rPr>
          <w:b/>
          <w:color w:val="000000"/>
          <w:sz w:val="24"/>
          <w:szCs w:val="24"/>
        </w:rPr>
      </w:pPr>
      <w:r>
        <w:rPr>
          <w:b/>
          <w:color w:val="000000"/>
          <w:sz w:val="24"/>
          <w:szCs w:val="24"/>
        </w:rPr>
        <w:t>Child</w:t>
      </w:r>
    </w:p>
    <w:p w14:paraId="6D38E3D5" w14:textId="77777777" w:rsidR="00B625E1" w:rsidRDefault="00B625E1">
      <w:pPr>
        <w:keepNext/>
        <w:keepLines/>
        <w:tabs>
          <w:tab w:val="left" w:pos="709"/>
          <w:tab w:val="center" w:pos="2518"/>
        </w:tabs>
        <w:spacing w:after="0" w:line="240" w:lineRule="auto"/>
        <w:ind w:left="709" w:right="-37"/>
        <w:rPr>
          <w:b/>
          <w:color w:val="000000"/>
          <w:sz w:val="24"/>
          <w:szCs w:val="24"/>
        </w:rPr>
      </w:pPr>
    </w:p>
    <w:p w14:paraId="3A8949A1" w14:textId="77777777" w:rsidR="00B625E1" w:rsidRDefault="008B2360">
      <w:pPr>
        <w:numPr>
          <w:ilvl w:val="0"/>
          <w:numId w:val="22"/>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poor bonding due to </w:t>
      </w:r>
      <w:r>
        <w:rPr>
          <w:sz w:val="24"/>
          <w:szCs w:val="24"/>
        </w:rPr>
        <w:t>neonatal</w:t>
      </w:r>
      <w:r>
        <w:rPr>
          <w:color w:val="000000"/>
          <w:sz w:val="24"/>
          <w:szCs w:val="24"/>
        </w:rPr>
        <w:t xml:space="preserve"> problems </w:t>
      </w:r>
    </w:p>
    <w:p w14:paraId="3FDA8B04" w14:textId="77777777" w:rsidR="00B625E1" w:rsidRDefault="008B2360">
      <w:pPr>
        <w:numPr>
          <w:ilvl w:val="0"/>
          <w:numId w:val="22"/>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attachment interfered with by multiple caring arrangements </w:t>
      </w:r>
    </w:p>
    <w:p w14:paraId="3E13F703" w14:textId="77777777" w:rsidR="00B625E1" w:rsidRDefault="008B2360">
      <w:pPr>
        <w:numPr>
          <w:ilvl w:val="0"/>
          <w:numId w:val="22"/>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a 'difficult' child, a 'demanding' baby </w:t>
      </w:r>
    </w:p>
    <w:p w14:paraId="1EF810C6" w14:textId="77777777" w:rsidR="00B625E1" w:rsidRDefault="008B2360">
      <w:pPr>
        <w:numPr>
          <w:ilvl w:val="0"/>
          <w:numId w:val="22"/>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a child under five years is considered to be most vulnerable</w:t>
      </w:r>
    </w:p>
    <w:p w14:paraId="2DA837E0" w14:textId="77777777" w:rsidR="00B625E1" w:rsidRDefault="008B2360">
      <w:pPr>
        <w:numPr>
          <w:ilvl w:val="0"/>
          <w:numId w:val="22"/>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a child's name or sibling's names previously on the Child Protection Register </w:t>
      </w:r>
    </w:p>
    <w:p w14:paraId="29744BD7" w14:textId="77777777" w:rsidR="00B625E1" w:rsidRDefault="008B2360">
      <w:pPr>
        <w:numPr>
          <w:ilvl w:val="0"/>
          <w:numId w:val="22"/>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a baby/child with feeding/sleeping difficulties </w:t>
      </w:r>
    </w:p>
    <w:p w14:paraId="6D8E4B2C" w14:textId="77777777" w:rsidR="00B625E1" w:rsidRDefault="008B2360">
      <w:pPr>
        <w:numPr>
          <w:ilvl w:val="0"/>
          <w:numId w:val="22"/>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birth defects/chronic illness/developmental delay.</w:t>
      </w:r>
    </w:p>
    <w:p w14:paraId="06E6CF8C" w14:textId="77777777" w:rsidR="00B625E1" w:rsidRDefault="00B625E1">
      <w:pPr>
        <w:keepNext/>
        <w:keepLines/>
        <w:tabs>
          <w:tab w:val="left" w:pos="709"/>
          <w:tab w:val="left" w:pos="1134"/>
        </w:tabs>
        <w:spacing w:after="0" w:line="240" w:lineRule="auto"/>
        <w:ind w:left="709" w:right="-37"/>
        <w:rPr>
          <w:color w:val="000000"/>
          <w:sz w:val="24"/>
          <w:szCs w:val="24"/>
        </w:rPr>
      </w:pPr>
    </w:p>
    <w:p w14:paraId="5FB4EB60" w14:textId="77777777" w:rsidR="00B625E1" w:rsidRDefault="008B2360">
      <w:pPr>
        <w:keepNext/>
        <w:keepLines/>
        <w:tabs>
          <w:tab w:val="left" w:pos="709"/>
          <w:tab w:val="left" w:pos="1134"/>
        </w:tabs>
        <w:spacing w:after="0" w:line="240" w:lineRule="auto"/>
        <w:ind w:left="709" w:right="-37"/>
        <w:rPr>
          <w:b/>
          <w:color w:val="000000"/>
          <w:sz w:val="24"/>
          <w:szCs w:val="24"/>
        </w:rPr>
      </w:pPr>
      <w:r>
        <w:rPr>
          <w:b/>
          <w:color w:val="000000"/>
          <w:sz w:val="24"/>
          <w:szCs w:val="24"/>
        </w:rPr>
        <w:t>Parents</w:t>
      </w:r>
    </w:p>
    <w:p w14:paraId="3AB6A096" w14:textId="77777777" w:rsidR="00B625E1" w:rsidRDefault="00B625E1">
      <w:pPr>
        <w:keepNext/>
        <w:keepLines/>
        <w:tabs>
          <w:tab w:val="left" w:pos="709"/>
          <w:tab w:val="left" w:pos="1134"/>
        </w:tabs>
        <w:spacing w:after="0" w:line="240" w:lineRule="auto"/>
        <w:ind w:left="709" w:right="-37"/>
        <w:rPr>
          <w:b/>
          <w:color w:val="000000"/>
          <w:sz w:val="24"/>
          <w:szCs w:val="24"/>
        </w:rPr>
      </w:pPr>
    </w:p>
    <w:p w14:paraId="0B3B64C0"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both young and immature (i.e. aged 20 years and under) at birth of the child </w:t>
      </w:r>
    </w:p>
    <w:p w14:paraId="0094CD74"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parental history of deprivation and/or abuse </w:t>
      </w:r>
    </w:p>
    <w:p w14:paraId="679A9B5A"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slow jealousy and rivalry with the child </w:t>
      </w:r>
    </w:p>
    <w:p w14:paraId="3146BF16"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expect the child to meet their needs </w:t>
      </w:r>
    </w:p>
    <w:p w14:paraId="021D89CF"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unrealistic expectations/rigid ideas about child development </w:t>
      </w:r>
    </w:p>
    <w:p w14:paraId="423C835F"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history of mental illness in one or both parents </w:t>
      </w:r>
    </w:p>
    <w:p w14:paraId="26889DB2"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history of domestic violence </w:t>
      </w:r>
    </w:p>
    <w:p w14:paraId="62167966"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drug and alcohol misuse in one or both parents of the child </w:t>
      </w:r>
    </w:p>
    <w:p w14:paraId="133C1FB0"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frequent changes of carers</w:t>
      </w:r>
    </w:p>
    <w:p w14:paraId="0498706B"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history of aggressive behaviour by either parent </w:t>
      </w:r>
    </w:p>
    <w:p w14:paraId="671D654D"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unplanned pregnancy </w:t>
      </w:r>
    </w:p>
    <w:p w14:paraId="6DC43028" w14:textId="77777777" w:rsidR="00B625E1" w:rsidRDefault="008B2360">
      <w:pPr>
        <w:numPr>
          <w:ilvl w:val="0"/>
          <w:numId w:val="23"/>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unrealistic expectations of themselves as parents.</w:t>
      </w:r>
    </w:p>
    <w:p w14:paraId="1A787208" w14:textId="77777777" w:rsidR="00B625E1" w:rsidRDefault="00B625E1">
      <w:pPr>
        <w:tabs>
          <w:tab w:val="left" w:pos="709"/>
          <w:tab w:val="left" w:pos="1134"/>
        </w:tabs>
        <w:spacing w:after="0" w:line="240" w:lineRule="auto"/>
        <w:ind w:left="709" w:right="-37"/>
        <w:rPr>
          <w:color w:val="000000"/>
          <w:sz w:val="24"/>
          <w:szCs w:val="24"/>
        </w:rPr>
      </w:pPr>
    </w:p>
    <w:p w14:paraId="19BB6E5B" w14:textId="77777777" w:rsidR="00B625E1" w:rsidRDefault="008B2360">
      <w:pPr>
        <w:tabs>
          <w:tab w:val="left" w:pos="709"/>
          <w:tab w:val="left" w:pos="1134"/>
        </w:tabs>
        <w:spacing w:after="0" w:line="240" w:lineRule="auto"/>
        <w:ind w:left="709" w:right="-37"/>
        <w:rPr>
          <w:color w:val="000000"/>
          <w:sz w:val="24"/>
          <w:szCs w:val="24"/>
        </w:rPr>
      </w:pPr>
      <w:r>
        <w:rPr>
          <w:b/>
          <w:color w:val="000000"/>
          <w:sz w:val="24"/>
          <w:szCs w:val="24"/>
        </w:rPr>
        <w:t>Home and Environmental Conditions</w:t>
      </w:r>
      <w:r>
        <w:rPr>
          <w:color w:val="000000"/>
          <w:sz w:val="24"/>
          <w:szCs w:val="24"/>
        </w:rPr>
        <w:t xml:space="preserve"> </w:t>
      </w:r>
    </w:p>
    <w:p w14:paraId="46855D8B" w14:textId="77777777" w:rsidR="00B625E1" w:rsidRDefault="00B625E1">
      <w:pPr>
        <w:tabs>
          <w:tab w:val="left" w:pos="709"/>
          <w:tab w:val="left" w:pos="1134"/>
        </w:tabs>
        <w:spacing w:after="0" w:line="240" w:lineRule="auto"/>
        <w:ind w:left="709" w:right="-37"/>
        <w:rPr>
          <w:color w:val="000000"/>
          <w:sz w:val="24"/>
          <w:szCs w:val="24"/>
        </w:rPr>
      </w:pPr>
    </w:p>
    <w:p w14:paraId="05627817" w14:textId="77777777" w:rsidR="00B625E1" w:rsidRDefault="008B2360">
      <w:pPr>
        <w:numPr>
          <w:ilvl w:val="0"/>
          <w:numId w:val="21"/>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unemployment </w:t>
      </w:r>
    </w:p>
    <w:p w14:paraId="2DA5AE9F" w14:textId="77777777" w:rsidR="00B625E1" w:rsidRDefault="008B2360">
      <w:pPr>
        <w:numPr>
          <w:ilvl w:val="0"/>
          <w:numId w:val="21"/>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no income/poverty </w:t>
      </w:r>
    </w:p>
    <w:p w14:paraId="4828E04E" w14:textId="77777777" w:rsidR="00B625E1" w:rsidRDefault="008B2360">
      <w:pPr>
        <w:numPr>
          <w:ilvl w:val="0"/>
          <w:numId w:val="21"/>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poor housing or overcrowded housing</w:t>
      </w:r>
    </w:p>
    <w:p w14:paraId="6331E24E" w14:textId="77777777" w:rsidR="00B625E1" w:rsidRDefault="008B2360">
      <w:pPr>
        <w:numPr>
          <w:ilvl w:val="0"/>
          <w:numId w:val="21"/>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social isolation and no supportive family </w:t>
      </w:r>
    </w:p>
    <w:p w14:paraId="0BC3BF9A" w14:textId="77777777" w:rsidR="00B625E1" w:rsidRDefault="008B2360">
      <w:pPr>
        <w:numPr>
          <w:ilvl w:val="0"/>
          <w:numId w:val="21"/>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the family moves frequently </w:t>
      </w:r>
    </w:p>
    <w:p w14:paraId="6F9A34AF" w14:textId="77777777" w:rsidR="00B625E1" w:rsidRDefault="008B2360">
      <w:pPr>
        <w:numPr>
          <w:ilvl w:val="0"/>
          <w:numId w:val="21"/>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 xml:space="preserve">debt </w:t>
      </w:r>
    </w:p>
    <w:p w14:paraId="09E41131" w14:textId="77777777" w:rsidR="00B625E1" w:rsidRDefault="008B2360">
      <w:pPr>
        <w:numPr>
          <w:ilvl w:val="0"/>
          <w:numId w:val="21"/>
        </w:numPr>
        <w:pBdr>
          <w:top w:val="nil"/>
          <w:left w:val="nil"/>
          <w:bottom w:val="nil"/>
          <w:right w:val="nil"/>
          <w:between w:val="nil"/>
        </w:pBdr>
        <w:tabs>
          <w:tab w:val="left" w:pos="709"/>
          <w:tab w:val="left" w:pos="1134"/>
        </w:tabs>
        <w:spacing w:after="0" w:line="240" w:lineRule="auto"/>
        <w:ind w:left="709" w:right="-37" w:firstLine="0"/>
        <w:jc w:val="both"/>
        <w:rPr>
          <w:color w:val="000000"/>
          <w:sz w:val="24"/>
          <w:szCs w:val="24"/>
        </w:rPr>
      </w:pPr>
      <w:r>
        <w:rPr>
          <w:color w:val="000000"/>
          <w:sz w:val="24"/>
          <w:szCs w:val="24"/>
        </w:rPr>
        <w:t>large family</w:t>
      </w:r>
    </w:p>
    <w:p w14:paraId="0D7442C5" w14:textId="77777777" w:rsidR="00B625E1" w:rsidRDefault="00B625E1">
      <w:pPr>
        <w:spacing w:after="0" w:line="240" w:lineRule="auto"/>
        <w:rPr>
          <w:b/>
          <w:color w:val="000000"/>
          <w:sz w:val="24"/>
          <w:szCs w:val="24"/>
        </w:rPr>
      </w:pPr>
    </w:p>
    <w:p w14:paraId="40323B5C" w14:textId="77777777" w:rsidR="00B625E1" w:rsidRDefault="00B625E1">
      <w:pPr>
        <w:spacing w:after="0" w:line="240" w:lineRule="auto"/>
        <w:rPr>
          <w:color w:val="000000"/>
          <w:sz w:val="24"/>
          <w:szCs w:val="24"/>
        </w:rPr>
      </w:pPr>
    </w:p>
    <w:p w14:paraId="621C1050" w14:textId="77777777" w:rsidR="00B625E1" w:rsidRDefault="00B625E1">
      <w:pPr>
        <w:spacing w:after="0" w:line="240" w:lineRule="auto"/>
        <w:rPr>
          <w:color w:val="000000"/>
          <w:sz w:val="24"/>
          <w:szCs w:val="24"/>
        </w:rPr>
      </w:pPr>
    </w:p>
    <w:p w14:paraId="69AAA95F" w14:textId="77777777" w:rsidR="00B625E1" w:rsidRDefault="00B625E1">
      <w:pPr>
        <w:spacing w:after="0" w:line="240" w:lineRule="auto"/>
        <w:rPr>
          <w:color w:val="000000"/>
          <w:sz w:val="24"/>
          <w:szCs w:val="24"/>
        </w:rPr>
      </w:pPr>
    </w:p>
    <w:p w14:paraId="53309952" w14:textId="77777777" w:rsidR="00B625E1" w:rsidRDefault="00B625E1">
      <w:pPr>
        <w:spacing w:after="0" w:line="240" w:lineRule="auto"/>
        <w:rPr>
          <w:color w:val="000000"/>
          <w:sz w:val="24"/>
          <w:szCs w:val="24"/>
        </w:rPr>
      </w:pPr>
    </w:p>
    <w:p w14:paraId="0A76C9A4" w14:textId="77777777" w:rsidR="00B625E1" w:rsidRDefault="00B625E1">
      <w:pPr>
        <w:spacing w:after="0" w:line="240" w:lineRule="auto"/>
        <w:rPr>
          <w:color w:val="000000"/>
          <w:sz w:val="24"/>
          <w:szCs w:val="24"/>
        </w:rPr>
      </w:pPr>
    </w:p>
    <w:p w14:paraId="5D875CB1" w14:textId="77777777" w:rsidR="00B625E1" w:rsidRDefault="00B625E1">
      <w:pPr>
        <w:rPr>
          <w:color w:val="000000"/>
          <w:sz w:val="24"/>
          <w:szCs w:val="24"/>
        </w:rPr>
      </w:pPr>
      <w:bookmarkStart w:id="3" w:name="bookmark=id.3znysh7" w:colFirst="0" w:colLast="0"/>
      <w:bookmarkEnd w:id="3"/>
    </w:p>
    <w:p w14:paraId="2CFBDE0D" w14:textId="77777777" w:rsidR="00B625E1" w:rsidRDefault="008B2360">
      <w:pPr>
        <w:rPr>
          <w:b/>
          <w:color w:val="000000"/>
        </w:rPr>
      </w:pPr>
      <w:r>
        <w:rPr>
          <w:b/>
          <w:color w:val="000000"/>
          <w:sz w:val="28"/>
          <w:szCs w:val="28"/>
        </w:rPr>
        <w:lastRenderedPageBreak/>
        <w:t>APPENDIX 5</w:t>
      </w:r>
    </w:p>
    <w:p w14:paraId="558253D7" w14:textId="77777777" w:rsidR="00B625E1" w:rsidRDefault="00B625E1">
      <w:pPr>
        <w:rPr>
          <w:b/>
          <w:color w:val="000000"/>
          <w:sz w:val="28"/>
          <w:szCs w:val="28"/>
        </w:rPr>
      </w:pPr>
    </w:p>
    <w:p w14:paraId="03D74503" w14:textId="77777777" w:rsidR="00B625E1" w:rsidRDefault="008B2360">
      <w:pPr>
        <w:jc w:val="center"/>
        <w:rPr>
          <w:b/>
          <w:color w:val="000000"/>
          <w:sz w:val="24"/>
          <w:szCs w:val="24"/>
        </w:rPr>
      </w:pPr>
      <w:r>
        <w:rPr>
          <w:b/>
          <w:color w:val="000000"/>
          <w:sz w:val="24"/>
          <w:szCs w:val="24"/>
        </w:rPr>
        <w:t>If a Parent Has a Potential Child Protection Concern Within the School</w:t>
      </w:r>
    </w:p>
    <w:p w14:paraId="747F38C3" w14:textId="77777777" w:rsidR="00B625E1" w:rsidRDefault="008B2360">
      <w:pPr>
        <w:spacing w:after="0"/>
        <w:jc w:val="both"/>
        <w:rPr>
          <w:b/>
          <w:color w:val="000000"/>
          <w:sz w:val="24"/>
          <w:szCs w:val="24"/>
        </w:rPr>
      </w:pPr>
      <w:r>
        <w:rPr>
          <w:b/>
          <w:noProof/>
          <w:color w:val="000000"/>
          <w:sz w:val="24"/>
          <w:szCs w:val="24"/>
        </w:rPr>
        <mc:AlternateContent>
          <mc:Choice Requires="wpg">
            <w:drawing>
              <wp:inline distT="0" distB="0" distL="0" distR="0" wp14:anchorId="4055158F" wp14:editId="1B28F860">
                <wp:extent cx="5486400" cy="6099175"/>
                <wp:effectExtent l="0" t="0" r="0" b="0"/>
                <wp:docPr id="90" name=""/>
                <wp:cNvGraphicFramePr/>
                <a:graphic xmlns:a="http://schemas.openxmlformats.org/drawingml/2006/main">
                  <a:graphicData uri="http://schemas.microsoft.com/office/word/2010/wordprocessingGroup">
                    <wpg:wgp>
                      <wpg:cNvGrpSpPr/>
                      <wpg:grpSpPr>
                        <a:xfrm>
                          <a:off x="0" y="0"/>
                          <a:ext cx="5486400" cy="6099175"/>
                          <a:chOff x="2596425" y="730400"/>
                          <a:chExt cx="5493850" cy="6099200"/>
                        </a:xfrm>
                      </wpg:grpSpPr>
                      <wpg:grpSp>
                        <wpg:cNvPr id="1" name="Group 1"/>
                        <wpg:cNvGrpSpPr/>
                        <wpg:grpSpPr>
                          <a:xfrm>
                            <a:off x="2602800" y="730413"/>
                            <a:ext cx="5486400" cy="6099175"/>
                            <a:chOff x="0" y="0"/>
                            <a:chExt cx="5486400" cy="6099175"/>
                          </a:xfrm>
                        </wpg:grpSpPr>
                        <wps:wsp>
                          <wps:cNvPr id="2" name="Rectangle 2"/>
                          <wps:cNvSpPr/>
                          <wps:spPr>
                            <a:xfrm>
                              <a:off x="0" y="0"/>
                              <a:ext cx="5486400" cy="6099175"/>
                            </a:xfrm>
                            <a:prstGeom prst="rect">
                              <a:avLst/>
                            </a:prstGeom>
                            <a:noFill/>
                            <a:ln>
                              <a:noFill/>
                            </a:ln>
                          </wps:spPr>
                          <wps:txbx>
                            <w:txbxContent>
                              <w:p w14:paraId="1D311991"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0" y="0"/>
                              <a:ext cx="5486400" cy="6099175"/>
                              <a:chOff x="0" y="0"/>
                              <a:chExt cx="5486400" cy="6099175"/>
                            </a:xfrm>
                          </wpg:grpSpPr>
                          <wps:wsp>
                            <wps:cNvPr id="4" name="Rectangle 4"/>
                            <wps:cNvSpPr/>
                            <wps:spPr>
                              <a:xfrm>
                                <a:off x="0" y="0"/>
                                <a:ext cx="5486400" cy="6099175"/>
                              </a:xfrm>
                              <a:prstGeom prst="rect">
                                <a:avLst/>
                              </a:prstGeom>
                              <a:noFill/>
                              <a:ln>
                                <a:noFill/>
                              </a:ln>
                            </wps:spPr>
                            <wps:txbx>
                              <w:txbxContent>
                                <w:p w14:paraId="65F2B4F1"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5" name="Freeform: Shape 5"/>
                            <wps:cNvSpPr/>
                            <wps:spPr>
                              <a:xfrm>
                                <a:off x="2457741" y="1059293"/>
                                <a:ext cx="534408" cy="91440"/>
                              </a:xfrm>
                              <a:custGeom>
                                <a:avLst/>
                                <a:gdLst/>
                                <a:ahLst/>
                                <a:cxnLst/>
                                <a:rect l="l" t="t" r="r" b="b"/>
                                <a:pathLst>
                                  <a:path w="120000" h="120000" extrusionOk="0">
                                    <a:moveTo>
                                      <a:pt x="0" y="60000"/>
                                    </a:moveTo>
                                    <a:lnTo>
                                      <a:pt x="120000" y="60000"/>
                                    </a:lnTo>
                                  </a:path>
                                </a:pathLst>
                              </a:custGeom>
                              <a:noFill/>
                              <a:ln w="9525" cap="flat" cmpd="sng">
                                <a:solidFill>
                                  <a:srgbClr val="599BD5"/>
                                </a:solidFill>
                                <a:prstDash val="solid"/>
                                <a:miter lim="800000"/>
                                <a:headEnd type="none" w="sm" len="sm"/>
                                <a:tailEnd type="stealth" w="med" len="med"/>
                              </a:ln>
                            </wps:spPr>
                            <wps:txbx>
                              <w:txbxContent>
                                <w:p w14:paraId="47A3D5C2"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6" name="Rectangle 6"/>
                            <wps:cNvSpPr/>
                            <wps:spPr>
                              <a:xfrm>
                                <a:off x="2710820" y="1102188"/>
                                <a:ext cx="28250" cy="5650"/>
                              </a:xfrm>
                              <a:prstGeom prst="rect">
                                <a:avLst/>
                              </a:prstGeom>
                              <a:noFill/>
                              <a:ln>
                                <a:noFill/>
                              </a:ln>
                            </wps:spPr>
                            <wps:txbx>
                              <w:txbxContent>
                                <w:p w14:paraId="5116AFE8" w14:textId="77777777" w:rsidR="00B625E1" w:rsidRDefault="00B625E1">
                                  <w:pPr>
                                    <w:spacing w:after="0" w:line="215" w:lineRule="auto"/>
                                    <w:jc w:val="center"/>
                                    <w:textDirection w:val="btLr"/>
                                  </w:pPr>
                                </w:p>
                              </w:txbxContent>
                            </wps:txbx>
                            <wps:bodyPr spcFirstLastPara="1" wrap="square" lIns="12700" tIns="0" rIns="12700" bIns="0" anchor="ctr" anchorCtr="0">
                              <a:noAutofit/>
                            </wps:bodyPr>
                          </wps:wsp>
                          <wps:wsp>
                            <wps:cNvPr id="7" name="Rectangle 7"/>
                            <wps:cNvSpPr/>
                            <wps:spPr>
                              <a:xfrm>
                                <a:off x="2984" y="368046"/>
                                <a:ext cx="2456557" cy="1473934"/>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0AA8A359"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2984" y="368046"/>
                                <a:ext cx="2456557" cy="1473934"/>
                              </a:xfrm>
                              <a:prstGeom prst="rect">
                                <a:avLst/>
                              </a:prstGeom>
                              <a:noFill/>
                              <a:ln>
                                <a:noFill/>
                              </a:ln>
                            </wps:spPr>
                            <wps:txbx>
                              <w:txbxContent>
                                <w:p w14:paraId="4C431C0B" w14:textId="77777777" w:rsidR="00B625E1" w:rsidRDefault="008B2360">
                                  <w:pPr>
                                    <w:spacing w:after="0" w:line="215" w:lineRule="auto"/>
                                    <w:jc w:val="center"/>
                                    <w:textDirection w:val="btLr"/>
                                  </w:pPr>
                                  <w:r>
                                    <w:rPr>
                                      <w:b/>
                                      <w:color w:val="000000"/>
                                      <w:sz w:val="30"/>
                                    </w:rPr>
                                    <w:t>I have a concern about my/a child’s safety</w:t>
                                  </w:r>
                                </w:p>
                              </w:txbxContent>
                            </wps:txbx>
                            <wps:bodyPr spcFirstLastPara="1" wrap="square" lIns="106675" tIns="106675" rIns="106675" bIns="106675" anchor="ctr" anchorCtr="0">
                              <a:noAutofit/>
                            </wps:bodyPr>
                          </wps:wsp>
                          <wps:wsp>
                            <wps:cNvPr id="9" name="Freeform: Shape 9"/>
                            <wps:cNvSpPr/>
                            <wps:spPr>
                              <a:xfrm>
                                <a:off x="1231262" y="1840180"/>
                                <a:ext cx="3021565" cy="534408"/>
                              </a:xfrm>
                              <a:custGeom>
                                <a:avLst/>
                                <a:gdLst/>
                                <a:ahLst/>
                                <a:cxnLst/>
                                <a:rect l="l" t="t" r="r" b="b"/>
                                <a:pathLst>
                                  <a:path w="120000" h="120000" extrusionOk="0">
                                    <a:moveTo>
                                      <a:pt x="120000" y="0"/>
                                    </a:moveTo>
                                    <a:lnTo>
                                      <a:pt x="120000" y="63840"/>
                                    </a:lnTo>
                                    <a:lnTo>
                                      <a:pt x="0" y="63840"/>
                                    </a:lnTo>
                                    <a:lnTo>
                                      <a:pt x="0" y="120000"/>
                                    </a:lnTo>
                                  </a:path>
                                </a:pathLst>
                              </a:custGeom>
                              <a:noFill/>
                              <a:ln w="9525" cap="flat" cmpd="sng">
                                <a:solidFill>
                                  <a:srgbClr val="599BD5"/>
                                </a:solidFill>
                                <a:prstDash val="solid"/>
                                <a:miter lim="800000"/>
                                <a:headEnd type="none" w="sm" len="sm"/>
                                <a:tailEnd type="stealth" w="med" len="med"/>
                              </a:ln>
                            </wps:spPr>
                            <wps:txbx>
                              <w:txbxContent>
                                <w:p w14:paraId="684BC689"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10" name="Rectangle 10"/>
                            <wps:cNvSpPr/>
                            <wps:spPr>
                              <a:xfrm>
                                <a:off x="2665196" y="2104559"/>
                                <a:ext cx="153696" cy="5650"/>
                              </a:xfrm>
                              <a:prstGeom prst="rect">
                                <a:avLst/>
                              </a:prstGeom>
                              <a:noFill/>
                              <a:ln>
                                <a:noFill/>
                              </a:ln>
                            </wps:spPr>
                            <wps:txbx>
                              <w:txbxContent>
                                <w:p w14:paraId="79BB80D0" w14:textId="77777777" w:rsidR="00B625E1" w:rsidRDefault="00B625E1">
                                  <w:pPr>
                                    <w:spacing w:after="0" w:line="215" w:lineRule="auto"/>
                                    <w:jc w:val="center"/>
                                    <w:textDirection w:val="btLr"/>
                                  </w:pPr>
                                </w:p>
                              </w:txbxContent>
                            </wps:txbx>
                            <wps:bodyPr spcFirstLastPara="1" wrap="square" lIns="12700" tIns="0" rIns="12700" bIns="0" anchor="ctr" anchorCtr="0">
                              <a:noAutofit/>
                            </wps:bodyPr>
                          </wps:wsp>
                          <wps:wsp>
                            <wps:cNvPr id="11" name="Rectangle 11"/>
                            <wps:cNvSpPr/>
                            <wps:spPr>
                              <a:xfrm>
                                <a:off x="3024549" y="368046"/>
                                <a:ext cx="2456557" cy="1473934"/>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0B9FA0BF"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3024549" y="368046"/>
                                <a:ext cx="2456557" cy="1473934"/>
                              </a:xfrm>
                              <a:prstGeom prst="rect">
                                <a:avLst/>
                              </a:prstGeom>
                              <a:noFill/>
                              <a:ln>
                                <a:noFill/>
                              </a:ln>
                            </wps:spPr>
                            <wps:txbx>
                              <w:txbxContent>
                                <w:p w14:paraId="773B5E26" w14:textId="77777777" w:rsidR="00B625E1" w:rsidRDefault="008B2360">
                                  <w:pPr>
                                    <w:spacing w:after="0" w:line="215" w:lineRule="auto"/>
                                    <w:jc w:val="center"/>
                                    <w:textDirection w:val="btLr"/>
                                  </w:pPr>
                                  <w:r>
                                    <w:rPr>
                                      <w:b/>
                                      <w:color w:val="000000"/>
                                      <w:sz w:val="30"/>
                                    </w:rPr>
                                    <w:t>I can talk to the class/form teacher</w:t>
                                  </w:r>
                                </w:p>
                              </w:txbxContent>
                            </wps:txbx>
                            <wps:bodyPr spcFirstLastPara="1" wrap="square" lIns="106675" tIns="106675" rIns="106675" bIns="106675" anchor="ctr" anchorCtr="0">
                              <a:noAutofit/>
                            </wps:bodyPr>
                          </wps:wsp>
                          <wps:wsp>
                            <wps:cNvPr id="13" name="Freeform: Shape 13"/>
                            <wps:cNvSpPr/>
                            <wps:spPr>
                              <a:xfrm>
                                <a:off x="2457741" y="3098236"/>
                                <a:ext cx="534408" cy="91440"/>
                              </a:xfrm>
                              <a:custGeom>
                                <a:avLst/>
                                <a:gdLst/>
                                <a:ahLst/>
                                <a:cxnLst/>
                                <a:rect l="l" t="t" r="r" b="b"/>
                                <a:pathLst>
                                  <a:path w="120000" h="120000" extrusionOk="0">
                                    <a:moveTo>
                                      <a:pt x="0" y="60000"/>
                                    </a:moveTo>
                                    <a:lnTo>
                                      <a:pt x="120000" y="60000"/>
                                    </a:lnTo>
                                  </a:path>
                                </a:pathLst>
                              </a:custGeom>
                              <a:noFill/>
                              <a:ln w="9525" cap="flat" cmpd="sng">
                                <a:solidFill>
                                  <a:srgbClr val="599BD5"/>
                                </a:solidFill>
                                <a:prstDash val="solid"/>
                                <a:miter lim="800000"/>
                                <a:headEnd type="none" w="sm" len="sm"/>
                                <a:tailEnd type="stealth" w="med" len="med"/>
                              </a:ln>
                            </wps:spPr>
                            <wps:txbx>
                              <w:txbxContent>
                                <w:p w14:paraId="4AA87D83"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14" name="Rectangle 14"/>
                            <wps:cNvSpPr/>
                            <wps:spPr>
                              <a:xfrm>
                                <a:off x="2710820" y="3141131"/>
                                <a:ext cx="28250" cy="5650"/>
                              </a:xfrm>
                              <a:prstGeom prst="rect">
                                <a:avLst/>
                              </a:prstGeom>
                              <a:noFill/>
                              <a:ln>
                                <a:noFill/>
                              </a:ln>
                            </wps:spPr>
                            <wps:txbx>
                              <w:txbxContent>
                                <w:p w14:paraId="0D26C87E" w14:textId="77777777" w:rsidR="00B625E1" w:rsidRDefault="00B625E1">
                                  <w:pPr>
                                    <w:spacing w:after="0" w:line="215" w:lineRule="auto"/>
                                    <w:jc w:val="center"/>
                                    <w:textDirection w:val="btLr"/>
                                  </w:pPr>
                                </w:p>
                              </w:txbxContent>
                            </wps:txbx>
                            <wps:bodyPr spcFirstLastPara="1" wrap="square" lIns="12700" tIns="0" rIns="12700" bIns="0" anchor="ctr" anchorCtr="0">
                              <a:noAutofit/>
                            </wps:bodyPr>
                          </wps:wsp>
                          <wps:wsp>
                            <wps:cNvPr id="15" name="Rectangle 15"/>
                            <wps:cNvSpPr/>
                            <wps:spPr>
                              <a:xfrm>
                                <a:off x="2984" y="2406989"/>
                                <a:ext cx="2456557" cy="1473934"/>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50F40700"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2984" y="2406989"/>
                                <a:ext cx="2456557" cy="1473934"/>
                              </a:xfrm>
                              <a:prstGeom prst="rect">
                                <a:avLst/>
                              </a:prstGeom>
                              <a:noFill/>
                              <a:ln>
                                <a:noFill/>
                              </a:ln>
                            </wps:spPr>
                            <wps:txbx>
                              <w:txbxContent>
                                <w:p w14:paraId="4BAF5CCC" w14:textId="77777777" w:rsidR="00B625E1" w:rsidRDefault="008B2360">
                                  <w:pPr>
                                    <w:spacing w:after="0" w:line="215" w:lineRule="auto"/>
                                    <w:jc w:val="center"/>
                                    <w:textDirection w:val="btLr"/>
                                  </w:pPr>
                                  <w:r>
                                    <w:rPr>
                                      <w:b/>
                                      <w:color w:val="000000"/>
                                      <w:sz w:val="30"/>
                                    </w:rPr>
                                    <w:t>If I am still concerned, I can talk to the Designated/ Deputy Designated Teacher for child protection or the Principal</w:t>
                                  </w:r>
                                </w:p>
                              </w:txbxContent>
                            </wps:txbx>
                            <wps:bodyPr spcFirstLastPara="1" wrap="square" lIns="106675" tIns="106675" rIns="106675" bIns="106675" anchor="ctr" anchorCtr="0">
                              <a:noAutofit/>
                            </wps:bodyPr>
                          </wps:wsp>
                          <wps:wsp>
                            <wps:cNvPr id="17" name="Freeform: Shape 17"/>
                            <wps:cNvSpPr/>
                            <wps:spPr>
                              <a:xfrm>
                                <a:off x="2740215" y="3879123"/>
                                <a:ext cx="1512612" cy="534408"/>
                              </a:xfrm>
                              <a:custGeom>
                                <a:avLst/>
                                <a:gdLst/>
                                <a:ahLst/>
                                <a:cxnLst/>
                                <a:rect l="l" t="t" r="r" b="b"/>
                                <a:pathLst>
                                  <a:path w="120000" h="120000" extrusionOk="0">
                                    <a:moveTo>
                                      <a:pt x="120000" y="0"/>
                                    </a:moveTo>
                                    <a:lnTo>
                                      <a:pt x="120000" y="63840"/>
                                    </a:lnTo>
                                    <a:lnTo>
                                      <a:pt x="0" y="63840"/>
                                    </a:lnTo>
                                    <a:lnTo>
                                      <a:pt x="0" y="120000"/>
                                    </a:lnTo>
                                  </a:path>
                                </a:pathLst>
                              </a:custGeom>
                              <a:noFill/>
                              <a:ln w="9525" cap="flat" cmpd="sng">
                                <a:solidFill>
                                  <a:srgbClr val="599BD5"/>
                                </a:solidFill>
                                <a:prstDash val="solid"/>
                                <a:miter lim="800000"/>
                                <a:headEnd type="none" w="sm" len="sm"/>
                                <a:tailEnd type="stealth" w="med" len="med"/>
                              </a:ln>
                            </wps:spPr>
                            <wps:txbx>
                              <w:txbxContent>
                                <w:p w14:paraId="76E10F80"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18" name="Rectangle 18"/>
                            <wps:cNvSpPr/>
                            <wps:spPr>
                              <a:xfrm>
                                <a:off x="3456154" y="4143502"/>
                                <a:ext cx="80734" cy="5650"/>
                              </a:xfrm>
                              <a:prstGeom prst="rect">
                                <a:avLst/>
                              </a:prstGeom>
                              <a:noFill/>
                              <a:ln>
                                <a:noFill/>
                              </a:ln>
                            </wps:spPr>
                            <wps:txbx>
                              <w:txbxContent>
                                <w:p w14:paraId="6DBED956" w14:textId="77777777" w:rsidR="00B625E1" w:rsidRDefault="00B625E1">
                                  <w:pPr>
                                    <w:spacing w:after="0" w:line="215" w:lineRule="auto"/>
                                    <w:jc w:val="center"/>
                                    <w:textDirection w:val="btLr"/>
                                  </w:pPr>
                                </w:p>
                              </w:txbxContent>
                            </wps:txbx>
                            <wps:bodyPr spcFirstLastPara="1" wrap="square" lIns="12700" tIns="0" rIns="12700" bIns="0" anchor="ctr" anchorCtr="0">
                              <a:noAutofit/>
                            </wps:bodyPr>
                          </wps:wsp>
                          <wps:wsp>
                            <wps:cNvPr id="19" name="Rectangle 19"/>
                            <wps:cNvSpPr/>
                            <wps:spPr>
                              <a:xfrm>
                                <a:off x="3024549" y="2406989"/>
                                <a:ext cx="2456557" cy="1473934"/>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4341DF5D"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20" name="Rectangle 20"/>
                            <wps:cNvSpPr/>
                            <wps:spPr>
                              <a:xfrm>
                                <a:off x="3024549" y="2406989"/>
                                <a:ext cx="2456557" cy="1473934"/>
                              </a:xfrm>
                              <a:prstGeom prst="rect">
                                <a:avLst/>
                              </a:prstGeom>
                              <a:noFill/>
                              <a:ln>
                                <a:noFill/>
                              </a:ln>
                            </wps:spPr>
                            <wps:txbx>
                              <w:txbxContent>
                                <w:p w14:paraId="41B46968" w14:textId="77777777" w:rsidR="00B625E1" w:rsidRDefault="008B2360">
                                  <w:pPr>
                                    <w:spacing w:after="0" w:line="215" w:lineRule="auto"/>
                                    <w:jc w:val="center"/>
                                    <w:textDirection w:val="btLr"/>
                                  </w:pPr>
                                  <w:r>
                                    <w:rPr>
                                      <w:b/>
                                      <w:color w:val="000000"/>
                                      <w:sz w:val="30"/>
                                    </w:rPr>
                                    <w:t>If I am still concerned, I can talk/write to the Chair of Board of Governors</w:t>
                                  </w:r>
                                </w:p>
                              </w:txbxContent>
                            </wps:txbx>
                            <wps:bodyPr spcFirstLastPara="1" wrap="square" lIns="106675" tIns="106675" rIns="106675" bIns="106675" anchor="ctr" anchorCtr="0">
                              <a:noAutofit/>
                            </wps:bodyPr>
                          </wps:wsp>
                          <wps:wsp>
                            <wps:cNvPr id="21" name="Rectangle 21"/>
                            <wps:cNvSpPr/>
                            <wps:spPr>
                              <a:xfrm>
                                <a:off x="0" y="4445931"/>
                                <a:ext cx="5480431" cy="1285196"/>
                              </a:xfrm>
                              <a:prstGeom prst="rect">
                                <a:avLst/>
                              </a:prstGeom>
                              <a:solidFill>
                                <a:srgbClr val="599BD5"/>
                              </a:solidFill>
                              <a:ln w="12700" cap="flat" cmpd="sng">
                                <a:solidFill>
                                  <a:schemeClr val="lt1"/>
                                </a:solidFill>
                                <a:prstDash val="solid"/>
                                <a:miter lim="800000"/>
                                <a:headEnd type="none" w="sm" len="sm"/>
                                <a:tailEnd type="none" w="sm" len="sm"/>
                              </a:ln>
                            </wps:spPr>
                            <wps:txbx>
                              <w:txbxContent>
                                <w:p w14:paraId="4AA5DA60"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wps:wsp>
                            <wps:cNvPr id="22" name="Rectangle 22"/>
                            <wps:cNvSpPr/>
                            <wps:spPr>
                              <a:xfrm>
                                <a:off x="0" y="4445931"/>
                                <a:ext cx="5480431" cy="1285196"/>
                              </a:xfrm>
                              <a:prstGeom prst="rect">
                                <a:avLst/>
                              </a:prstGeom>
                              <a:noFill/>
                              <a:ln>
                                <a:noFill/>
                              </a:ln>
                            </wps:spPr>
                            <wps:txbx>
                              <w:txbxContent>
                                <w:p w14:paraId="33785025" w14:textId="77777777" w:rsidR="00B625E1" w:rsidRDefault="008B2360">
                                  <w:pPr>
                                    <w:spacing w:after="0" w:line="215" w:lineRule="auto"/>
                                    <w:jc w:val="center"/>
                                    <w:textDirection w:val="btLr"/>
                                  </w:pPr>
                                  <w:r>
                                    <w:rPr>
                                      <w:b/>
                                      <w:color w:val="000000"/>
                                      <w:sz w:val="30"/>
                                    </w:rPr>
                                    <w:t>At any time I can talk to the local Children’s Services Gateway Team or the PSNI Central Referral Unit at 101</w:t>
                                  </w:r>
                                </w:p>
                              </w:txbxContent>
                            </wps:txbx>
                            <wps:bodyPr spcFirstLastPara="1" wrap="square" lIns="106675" tIns="106675" rIns="106675" bIns="106675" anchor="ctr" anchorCtr="0">
                              <a:noAutofit/>
                            </wps:bodyPr>
                          </wps:wsp>
                        </wpg:grpSp>
                      </wpg:grpSp>
                    </wpg:wgp>
                  </a:graphicData>
                </a:graphic>
              </wp:inline>
            </w:drawing>
          </mc:Choice>
          <mc:Fallback>
            <w:pict>
              <v:group w14:anchorId="4055158F" id="_x0000_s1026" style="width:6in;height:480.25pt;mso-position-horizontal-relative:char;mso-position-vertical-relative:line" coordorigin="25964,7304" coordsize="54938,6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">
                <v:group id="Group 1" o:spid="_x0000_s1027" style="position:absolute;left:26028;top:7304;width:54864;height:60991" coordsize="54864,6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4864;height:60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1D311991" w14:textId="77777777" w:rsidR="00B625E1" w:rsidRDefault="00B625E1">
                          <w:pPr>
                            <w:spacing w:after="0" w:line="240" w:lineRule="auto"/>
                            <w:textDirection w:val="btLr"/>
                          </w:pPr>
                        </w:p>
                      </w:txbxContent>
                    </v:textbox>
                  </v:rect>
                  <v:group id="Group 3" o:spid="_x0000_s1029" style="position:absolute;width:54864;height:60991" coordsize="54864,6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width:54864;height:60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65F2B4F1" w14:textId="77777777" w:rsidR="00B625E1" w:rsidRDefault="00B625E1">
                            <w:pPr>
                              <w:spacing w:after="0" w:line="240" w:lineRule="auto"/>
                              <w:textDirection w:val="btLr"/>
                            </w:pPr>
                          </w:p>
                        </w:txbxContent>
                      </v:textbox>
                    </v:rect>
                    <v:shape id="Freeform: Shape 5" o:spid="_x0000_s1031" style="position:absolute;left:24577;top:10592;width:5344;height:915;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" adj="-11796480,,5400" path="m,60000r120000,e" filled="f" strokecolor="#599bd5">
                      <v:stroke startarrowwidth="narrow" startarrowlength="short" endarrow="classic" joinstyle="miter"/>
                      <v:formulas/>
                      <v:path arrowok="t" o:extrusionok="f" o:connecttype="custom" textboxrect="0,0,120000,120000"/>
                      <v:textbox inset="2.53958mm,2.53958mm,2.53958mm,2.53958mm">
                        <w:txbxContent>
                          <w:p w14:paraId="47A3D5C2" w14:textId="77777777" w:rsidR="00B625E1" w:rsidRDefault="00B625E1">
                            <w:pPr>
                              <w:spacing w:after="0" w:line="240" w:lineRule="auto"/>
                              <w:textDirection w:val="btLr"/>
                            </w:pPr>
                          </w:p>
                        </w:txbxContent>
                      </v:textbox>
                    </v:shape>
                    <v:rect id="Rectangle 6" o:spid="_x0000_s1032" style="position:absolute;left:27108;top:11021;width:282;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" filled="f" stroked="f">
                      <v:textbox inset="1pt,0,1pt,0">
                        <w:txbxContent>
                          <w:p w14:paraId="5116AFE8" w14:textId="77777777" w:rsidR="00B625E1" w:rsidRDefault="00B625E1">
                            <w:pPr>
                              <w:spacing w:after="0" w:line="215" w:lineRule="auto"/>
                              <w:jc w:val="center"/>
                              <w:textDirection w:val="btLr"/>
                            </w:pPr>
                          </w:p>
                        </w:txbxContent>
                      </v:textbox>
                    </v:rect>
                    <v:rect id="Rectangle 7" o:spid="_x0000_s1033" style="position:absolute;left:29;top:3680;width:24566;height:1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" fillcolor="#599bd5" strokecolor="white [3201]" strokeweight="1pt">
                      <v:stroke startarrowwidth="narrow" startarrowlength="short" endarrowwidth="narrow" endarrowlength="short"/>
                      <v:textbox inset="2.53958mm,2.53958mm,2.53958mm,2.53958mm">
                        <w:txbxContent>
                          <w:p w14:paraId="0AA8A359" w14:textId="77777777" w:rsidR="00B625E1" w:rsidRDefault="00B625E1">
                            <w:pPr>
                              <w:spacing w:after="0" w:line="240" w:lineRule="auto"/>
                              <w:textDirection w:val="btLr"/>
                            </w:pPr>
                          </w:p>
                        </w:txbxContent>
                      </v:textbox>
                    </v:rect>
                    <v:rect id="Rectangle 8" o:spid="_x0000_s1034" style="position:absolute;left:29;top:3680;width:24566;height:1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" filled="f" stroked="f">
                      <v:textbox inset="2.96319mm,2.96319mm,2.96319mm,2.96319mm">
                        <w:txbxContent>
                          <w:p w14:paraId="4C431C0B" w14:textId="77777777" w:rsidR="00B625E1" w:rsidRDefault="008B2360">
                            <w:pPr>
                              <w:spacing w:after="0" w:line="215" w:lineRule="auto"/>
                              <w:jc w:val="center"/>
                              <w:textDirection w:val="btLr"/>
                            </w:pPr>
                            <w:r>
                              <w:rPr>
                                <w:b/>
                                <w:color w:val="000000"/>
                                <w:sz w:val="30"/>
                              </w:rPr>
                              <w:t>I have a concern about my/a child’s safety</w:t>
                            </w:r>
                          </w:p>
                        </w:txbxContent>
                      </v:textbox>
                    </v:rect>
                    <v:shape id="Freeform: Shape 9" o:spid="_x0000_s1035" style="position:absolute;left:12312;top:18401;width:30216;height:534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" adj="-11796480,,5400" path="m120000,r,63840l,63840r,56160e" filled="f" strokecolor="#599bd5">
                      <v:stroke startarrowwidth="narrow" startarrowlength="short" endarrow="classic" joinstyle="miter"/>
                      <v:formulas/>
                      <v:path arrowok="t" o:extrusionok="f" o:connecttype="custom" textboxrect="0,0,120000,120000"/>
                      <v:textbox inset="2.53958mm,2.53958mm,2.53958mm,2.53958mm">
                        <w:txbxContent>
                          <w:p w14:paraId="684BC689" w14:textId="77777777" w:rsidR="00B625E1" w:rsidRDefault="00B625E1">
                            <w:pPr>
                              <w:spacing w:after="0" w:line="240" w:lineRule="auto"/>
                              <w:textDirection w:val="btLr"/>
                            </w:pPr>
                          </w:p>
                        </w:txbxContent>
                      </v:textbox>
                    </v:shape>
                    <v:rect id="Rectangle 10" o:spid="_x0000_s1036" style="position:absolute;left:26651;top:21045;width:153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" filled="f" stroked="f">
                      <v:textbox inset="1pt,0,1pt,0">
                        <w:txbxContent>
                          <w:p w14:paraId="79BB80D0" w14:textId="77777777" w:rsidR="00B625E1" w:rsidRDefault="00B625E1">
                            <w:pPr>
                              <w:spacing w:after="0" w:line="215" w:lineRule="auto"/>
                              <w:jc w:val="center"/>
                              <w:textDirection w:val="btLr"/>
                            </w:pPr>
                          </w:p>
                        </w:txbxContent>
                      </v:textbox>
                    </v:rect>
                    <v:rect id="Rectangle 11" o:spid="_x0000_s1037" style="position:absolute;left:30245;top:3680;width:24566;height:1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" fillcolor="#599bd5" strokecolor="white [3201]" strokeweight="1pt">
                      <v:stroke startarrowwidth="narrow" startarrowlength="short" endarrowwidth="narrow" endarrowlength="short"/>
                      <v:textbox inset="2.53958mm,2.53958mm,2.53958mm,2.53958mm">
                        <w:txbxContent>
                          <w:p w14:paraId="0B9FA0BF" w14:textId="77777777" w:rsidR="00B625E1" w:rsidRDefault="00B625E1">
                            <w:pPr>
                              <w:spacing w:after="0" w:line="240" w:lineRule="auto"/>
                              <w:textDirection w:val="btLr"/>
                            </w:pPr>
                          </w:p>
                        </w:txbxContent>
                      </v:textbox>
                    </v:rect>
                    <v:rect id="Rectangle 12" o:spid="_x0000_s1038" style="position:absolute;left:30245;top:3680;width:24566;height:147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" filled="f" stroked="f">
                      <v:textbox inset="2.96319mm,2.96319mm,2.96319mm,2.96319mm">
                        <w:txbxContent>
                          <w:p w14:paraId="773B5E26" w14:textId="77777777" w:rsidR="00B625E1" w:rsidRDefault="008B2360">
                            <w:pPr>
                              <w:spacing w:after="0" w:line="215" w:lineRule="auto"/>
                              <w:jc w:val="center"/>
                              <w:textDirection w:val="btLr"/>
                            </w:pPr>
                            <w:r>
                              <w:rPr>
                                <w:b/>
                                <w:color w:val="000000"/>
                                <w:sz w:val="30"/>
                              </w:rPr>
                              <w:t>I can talk to the class/form teacher</w:t>
                            </w:r>
                          </w:p>
                        </w:txbxContent>
                      </v:textbox>
                    </v:rect>
                    <v:shape id="Freeform: Shape 13" o:spid="_x0000_s1039" style="position:absolute;left:24577;top:30982;width:5344;height:9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" adj="-11796480,,5400" path="m,60000r120000,e" filled="f" strokecolor="#599bd5">
                      <v:stroke startarrowwidth="narrow" startarrowlength="short" endarrow="classic" joinstyle="miter"/>
                      <v:formulas/>
                      <v:path arrowok="t" o:extrusionok="f" o:connecttype="custom" textboxrect="0,0,120000,120000"/>
                      <v:textbox inset="2.53958mm,2.53958mm,2.53958mm,2.53958mm">
                        <w:txbxContent>
                          <w:p w14:paraId="4AA87D83" w14:textId="77777777" w:rsidR="00B625E1" w:rsidRDefault="00B625E1">
                            <w:pPr>
                              <w:spacing w:after="0" w:line="240" w:lineRule="auto"/>
                              <w:textDirection w:val="btLr"/>
                            </w:pPr>
                          </w:p>
                        </w:txbxContent>
                      </v:textbox>
                    </v:shape>
                    <v:rect id="Rectangle 14" o:spid="_x0000_s1040" style="position:absolute;left:27108;top:31411;width:282;height: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" filled="f" stroked="f">
                      <v:textbox inset="1pt,0,1pt,0">
                        <w:txbxContent>
                          <w:p w14:paraId="0D26C87E" w14:textId="77777777" w:rsidR="00B625E1" w:rsidRDefault="00B625E1">
                            <w:pPr>
                              <w:spacing w:after="0" w:line="215" w:lineRule="auto"/>
                              <w:jc w:val="center"/>
                              <w:textDirection w:val="btLr"/>
                            </w:pPr>
                          </w:p>
                        </w:txbxContent>
                      </v:textbox>
                    </v:rect>
                    <v:rect id="Rectangle 15" o:spid="_x0000_s1041" style="position:absolute;left:29;top:24069;width:24566;height:1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" fillcolor="#599bd5" strokecolor="white [3201]" strokeweight="1pt">
                      <v:stroke startarrowwidth="narrow" startarrowlength="short" endarrowwidth="narrow" endarrowlength="short"/>
                      <v:textbox inset="2.53958mm,2.53958mm,2.53958mm,2.53958mm">
                        <w:txbxContent>
                          <w:p w14:paraId="50F40700" w14:textId="77777777" w:rsidR="00B625E1" w:rsidRDefault="00B625E1">
                            <w:pPr>
                              <w:spacing w:after="0" w:line="240" w:lineRule="auto"/>
                              <w:textDirection w:val="btLr"/>
                            </w:pPr>
                          </w:p>
                        </w:txbxContent>
                      </v:textbox>
                    </v:rect>
                    <v:rect id="Rectangle 16" o:spid="_x0000_s1042" style="position:absolute;left:29;top:24069;width:24566;height:1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" filled="f" stroked="f">
                      <v:textbox inset="2.96319mm,2.96319mm,2.96319mm,2.96319mm">
                        <w:txbxContent>
                          <w:p w14:paraId="4BAF5CCC" w14:textId="77777777" w:rsidR="00B625E1" w:rsidRDefault="008B2360">
                            <w:pPr>
                              <w:spacing w:after="0" w:line="215" w:lineRule="auto"/>
                              <w:jc w:val="center"/>
                              <w:textDirection w:val="btLr"/>
                            </w:pPr>
                            <w:r>
                              <w:rPr>
                                <w:b/>
                                <w:color w:val="000000"/>
                                <w:sz w:val="30"/>
                              </w:rPr>
                              <w:t>If I am still concerned, I can talk to the Designated/ Deputy Designated Teacher for child protection or the Principal</w:t>
                            </w:r>
                          </w:p>
                        </w:txbxContent>
                      </v:textbox>
                    </v:rect>
                    <v:shape id="Freeform: Shape 17" o:spid="_x0000_s1043" style="position:absolute;left:27402;top:38791;width:15126;height:534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" adj="-11796480,,5400" path="m120000,r,63840l,63840r,56160e" filled="f" strokecolor="#599bd5">
                      <v:stroke startarrowwidth="narrow" startarrowlength="short" endarrow="classic" joinstyle="miter"/>
                      <v:formulas/>
                      <v:path arrowok="t" o:extrusionok="f" o:connecttype="custom" textboxrect="0,0,120000,120000"/>
                      <v:textbox inset="2.53958mm,2.53958mm,2.53958mm,2.53958mm">
                        <w:txbxContent>
                          <w:p w14:paraId="76E10F80" w14:textId="77777777" w:rsidR="00B625E1" w:rsidRDefault="00B625E1">
                            <w:pPr>
                              <w:spacing w:after="0" w:line="240" w:lineRule="auto"/>
                              <w:textDirection w:val="btLr"/>
                            </w:pPr>
                          </w:p>
                        </w:txbxContent>
                      </v:textbox>
                    </v:shape>
                    <v:rect id="Rectangle 18" o:spid="_x0000_s1044" style="position:absolute;left:34561;top:41435;width:807;height: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" filled="f" stroked="f">
                      <v:textbox inset="1pt,0,1pt,0">
                        <w:txbxContent>
                          <w:p w14:paraId="6DBED956" w14:textId="77777777" w:rsidR="00B625E1" w:rsidRDefault="00B625E1">
                            <w:pPr>
                              <w:spacing w:after="0" w:line="215" w:lineRule="auto"/>
                              <w:jc w:val="center"/>
                              <w:textDirection w:val="btLr"/>
                            </w:pPr>
                          </w:p>
                        </w:txbxContent>
                      </v:textbox>
                    </v:rect>
                    <v:rect id="Rectangle 19" o:spid="_x0000_s1045" style="position:absolute;left:30245;top:24069;width:24566;height:1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" fillcolor="#599bd5" strokecolor="white [3201]" strokeweight="1pt">
                      <v:stroke startarrowwidth="narrow" startarrowlength="short" endarrowwidth="narrow" endarrowlength="short"/>
                      <v:textbox inset="2.53958mm,2.53958mm,2.53958mm,2.53958mm">
                        <w:txbxContent>
                          <w:p w14:paraId="4341DF5D" w14:textId="77777777" w:rsidR="00B625E1" w:rsidRDefault="00B625E1">
                            <w:pPr>
                              <w:spacing w:after="0" w:line="240" w:lineRule="auto"/>
                              <w:textDirection w:val="btLr"/>
                            </w:pPr>
                          </w:p>
                        </w:txbxContent>
                      </v:textbox>
                    </v:rect>
                    <v:rect id="Rectangle 20" o:spid="_x0000_s1046" style="position:absolute;left:30245;top:24069;width:24566;height:14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" filled="f" stroked="f">
                      <v:textbox inset="2.96319mm,2.96319mm,2.96319mm,2.96319mm">
                        <w:txbxContent>
                          <w:p w14:paraId="41B46968" w14:textId="77777777" w:rsidR="00B625E1" w:rsidRDefault="008B2360">
                            <w:pPr>
                              <w:spacing w:after="0" w:line="215" w:lineRule="auto"/>
                              <w:jc w:val="center"/>
                              <w:textDirection w:val="btLr"/>
                            </w:pPr>
                            <w:r>
                              <w:rPr>
                                <w:b/>
                                <w:color w:val="000000"/>
                                <w:sz w:val="30"/>
                              </w:rPr>
                              <w:t>If I am still concerned, I can talk/write to the Chair of Board of Governors</w:t>
                            </w:r>
                          </w:p>
                        </w:txbxContent>
                      </v:textbox>
                    </v:rect>
                    <v:rect id="Rectangle 21" o:spid="_x0000_s1047" style="position:absolute;top:44459;width:54804;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" fillcolor="#599bd5" strokecolor="white [3201]" strokeweight="1pt">
                      <v:stroke startarrowwidth="narrow" startarrowlength="short" endarrowwidth="narrow" endarrowlength="short"/>
                      <v:textbox inset="2.53958mm,2.53958mm,2.53958mm,2.53958mm">
                        <w:txbxContent>
                          <w:p w14:paraId="4AA5DA60" w14:textId="77777777" w:rsidR="00B625E1" w:rsidRDefault="00B625E1">
                            <w:pPr>
                              <w:spacing w:after="0" w:line="240" w:lineRule="auto"/>
                              <w:textDirection w:val="btLr"/>
                            </w:pPr>
                          </w:p>
                        </w:txbxContent>
                      </v:textbox>
                    </v:rect>
                    <v:rect id="Rectangle 22" o:spid="_x0000_s1048" style="position:absolute;top:44459;width:54804;height:128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" filled="f" stroked="f">
                      <v:textbox inset="2.96319mm,2.96319mm,2.96319mm,2.96319mm">
                        <w:txbxContent>
                          <w:p w14:paraId="33785025" w14:textId="77777777" w:rsidR="00B625E1" w:rsidRDefault="008B2360">
                            <w:pPr>
                              <w:spacing w:after="0" w:line="215" w:lineRule="auto"/>
                              <w:jc w:val="center"/>
                              <w:textDirection w:val="btLr"/>
                            </w:pPr>
                            <w:r>
                              <w:rPr>
                                <w:b/>
                                <w:color w:val="000000"/>
                                <w:sz w:val="30"/>
                              </w:rPr>
                              <w:t>At any time I can talk to the local Children’s Services Gateway Team or the PSNI Central Referral Unit at 101</w:t>
                            </w:r>
                          </w:p>
                        </w:txbxContent>
                      </v:textbox>
                    </v:rect>
                  </v:group>
                </v:group>
                <w10:anchorlock/>
              </v:group>
            </w:pict>
          </mc:Fallback>
        </mc:AlternateContent>
      </w:r>
    </w:p>
    <w:p w14:paraId="4FB18547" w14:textId="77777777" w:rsidR="00B625E1" w:rsidRDefault="008B2360">
      <w:pPr>
        <w:jc w:val="both"/>
        <w:rPr>
          <w:color w:val="000000"/>
        </w:rPr>
      </w:pPr>
      <w:r>
        <w:rPr>
          <w:color w:val="000000"/>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6852D91F" w14:textId="77777777" w:rsidR="00B625E1" w:rsidRDefault="008B2360">
      <w:pPr>
        <w:jc w:val="both"/>
        <w:rPr>
          <w:b/>
          <w:color w:val="000000"/>
          <w:sz w:val="24"/>
          <w:szCs w:val="24"/>
        </w:rPr>
        <w:sectPr w:rsidR="00B625E1">
          <w:footerReference w:type="default" r:id="rId11"/>
          <w:pgSz w:w="11906" w:h="16838"/>
          <w:pgMar w:top="1440" w:right="1440" w:bottom="1440" w:left="1440" w:header="709" w:footer="709" w:gutter="0"/>
          <w:pgNumType w:start="1"/>
          <w:cols w:space="720"/>
          <w:titlePg/>
        </w:sectPr>
      </w:pPr>
      <w:r>
        <w:rPr>
          <w:color w:val="000000"/>
        </w:rPr>
        <w:t>If a parent has a concern about a child’s safety or suspect child abuse within the local community, it should be brought directly to the attention of the Children’s Services Gateway Team.</w:t>
      </w:r>
    </w:p>
    <w:p w14:paraId="4D605C6B" w14:textId="77777777" w:rsidR="00B625E1" w:rsidRDefault="00B625E1">
      <w:pPr>
        <w:rPr>
          <w:color w:val="000000"/>
        </w:rPr>
        <w:sectPr w:rsidR="00B625E1">
          <w:type w:val="continuous"/>
          <w:pgSz w:w="11906" w:h="16838"/>
          <w:pgMar w:top="1440" w:right="1440" w:bottom="1440" w:left="1440" w:header="709" w:footer="709" w:gutter="0"/>
          <w:cols w:space="720"/>
          <w:titlePg/>
        </w:sectPr>
      </w:pPr>
    </w:p>
    <w:p w14:paraId="04C64CC4" w14:textId="77777777" w:rsidR="00B625E1" w:rsidRDefault="008B2360">
      <w:pPr>
        <w:rPr>
          <w:b/>
          <w:color w:val="000000"/>
          <w:sz w:val="28"/>
          <w:szCs w:val="28"/>
        </w:rPr>
      </w:pPr>
      <w:bookmarkStart w:id="4" w:name="bookmark=id.2et92p0" w:colFirst="0" w:colLast="0"/>
      <w:bookmarkEnd w:id="4"/>
      <w:r>
        <w:rPr>
          <w:b/>
          <w:color w:val="000000"/>
          <w:sz w:val="28"/>
          <w:szCs w:val="28"/>
        </w:rPr>
        <w:lastRenderedPageBreak/>
        <w:t>APPENDIX 6</w:t>
      </w:r>
    </w:p>
    <w:p w14:paraId="467BB127" w14:textId="77777777" w:rsidR="00B625E1" w:rsidRDefault="008B2360">
      <w:pPr>
        <w:jc w:val="center"/>
        <w:rPr>
          <w:b/>
          <w:color w:val="000000"/>
          <w:sz w:val="28"/>
          <w:szCs w:val="28"/>
        </w:rPr>
      </w:pPr>
      <w:r>
        <w:rPr>
          <w:b/>
          <w:color w:val="000000"/>
          <w:sz w:val="28"/>
          <w:szCs w:val="28"/>
        </w:rPr>
        <w:t>Procedure Where the School Has Concerns, or Has Been Given Information, about Possible Abuse by Someone Other Than a Member of Staff</w:t>
      </w:r>
    </w:p>
    <w:p w14:paraId="1247F69E" w14:textId="77777777" w:rsidR="00B625E1" w:rsidRDefault="008B2360">
      <w:pPr>
        <w:spacing w:after="0"/>
        <w:jc w:val="both"/>
        <w:rPr>
          <w:b/>
          <w:color w:val="000000"/>
          <w:sz w:val="24"/>
          <w:szCs w:val="24"/>
        </w:rPr>
      </w:pPr>
      <w:r>
        <w:rPr>
          <w:noProof/>
        </w:rPr>
        <mc:AlternateContent>
          <mc:Choice Requires="wps">
            <w:drawing>
              <wp:anchor distT="0" distB="0" distL="114300" distR="114300" simplePos="0" relativeHeight="251658240" behindDoc="0" locked="0" layoutInCell="1" hidden="0" allowOverlap="1" wp14:anchorId="0DCD4429" wp14:editId="16BC7EBC">
                <wp:simplePos x="0" y="0"/>
                <wp:positionH relativeFrom="column">
                  <wp:posOffset>1</wp:posOffset>
                </wp:positionH>
                <wp:positionV relativeFrom="paragraph">
                  <wp:posOffset>177800</wp:posOffset>
                </wp:positionV>
                <wp:extent cx="5807075" cy="863600"/>
                <wp:effectExtent l="0" t="0" r="0" b="0"/>
                <wp:wrapNone/>
                <wp:docPr id="88" name=""/>
                <wp:cNvGraphicFramePr/>
                <a:graphic xmlns:a="http://schemas.openxmlformats.org/drawingml/2006/main">
                  <a:graphicData uri="http://schemas.microsoft.com/office/word/2010/wordprocessingShape">
                    <wps:wsp>
                      <wps:cNvSpPr/>
                      <wps:spPr>
                        <a:xfrm>
                          <a:off x="2455163" y="3360900"/>
                          <a:ext cx="5781675" cy="8382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16541377" w14:textId="77777777" w:rsidR="00B625E1" w:rsidRDefault="008B2360">
                            <w:pPr>
                              <w:spacing w:after="40" w:line="240" w:lineRule="auto"/>
                              <w:jc w:val="center"/>
                              <w:textDirection w:val="btLr"/>
                            </w:pPr>
                            <w:r>
                              <w:rPr>
                                <w:color w:val="000000"/>
                                <w:sz w:val="20"/>
                              </w:rPr>
                              <w:t xml:space="preserve">Member of staff completes the Note of Concern on what has been observed or shared and must </w:t>
                            </w:r>
                          </w:p>
                          <w:p w14:paraId="327B678A" w14:textId="77777777" w:rsidR="00B625E1" w:rsidRDefault="008B2360">
                            <w:pPr>
                              <w:spacing w:after="40" w:line="240" w:lineRule="auto"/>
                              <w:jc w:val="center"/>
                              <w:textDirection w:val="btLr"/>
                            </w:pPr>
                            <w:r>
                              <w:rPr>
                                <w:color w:val="000000"/>
                                <w:sz w:val="20"/>
                              </w:rPr>
                              <w:t xml:space="preserve">ACT PROMPTLY. </w:t>
                            </w:r>
                          </w:p>
                          <w:p w14:paraId="433FF286" w14:textId="77777777" w:rsidR="00B625E1" w:rsidRDefault="008B2360">
                            <w:pPr>
                              <w:spacing w:line="258" w:lineRule="auto"/>
                              <w:jc w:val="center"/>
                              <w:textDirection w:val="btLr"/>
                            </w:pPr>
                            <w:r>
                              <w:rPr>
                                <w:color w:val="000000"/>
                                <w:sz w:val="20"/>
                              </w:rPr>
                              <w:t>Source of concern is notified that the school will follow up appropriately on the issues raised.</w:t>
                            </w:r>
                          </w:p>
                          <w:p w14:paraId="0747CCE9" w14:textId="77777777" w:rsidR="00B625E1" w:rsidRDefault="00B625E1">
                            <w:pPr>
                              <w:spacing w:after="0" w:line="240" w:lineRule="auto"/>
                              <w:ind w:left="55" w:firstLine="111"/>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0DCD4429" id="_x0000_s1049" style="position:absolute;left:0;text-align:left;margin-left:0;margin-top:14pt;width:457.25pt;height:68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" fillcolor="#5b9bd5 [3204]" strokecolor="#42719b" strokeweight="1pt">
                <v:stroke startarrowwidth="narrow" startarrowlength="short" endarrowwidth="narrow" endarrowlength="short" joinstyle="miter"/>
                <v:textbox inset="2.53958mm,1.2694mm,2.53958mm,1.2694mm">
                  <w:txbxContent>
                    <w:p w14:paraId="16541377" w14:textId="77777777" w:rsidR="00B625E1" w:rsidRDefault="008B2360">
                      <w:pPr>
                        <w:spacing w:after="40" w:line="240" w:lineRule="auto"/>
                        <w:jc w:val="center"/>
                        <w:textDirection w:val="btLr"/>
                      </w:pPr>
                      <w:r>
                        <w:rPr>
                          <w:color w:val="000000"/>
                          <w:sz w:val="20"/>
                        </w:rPr>
                        <w:t xml:space="preserve">Member of staff completes the Note of Concern on what has been observed or shared and must </w:t>
                      </w:r>
                    </w:p>
                    <w:p w14:paraId="327B678A" w14:textId="77777777" w:rsidR="00B625E1" w:rsidRDefault="008B2360">
                      <w:pPr>
                        <w:spacing w:after="40" w:line="240" w:lineRule="auto"/>
                        <w:jc w:val="center"/>
                        <w:textDirection w:val="btLr"/>
                      </w:pPr>
                      <w:r>
                        <w:rPr>
                          <w:color w:val="000000"/>
                          <w:sz w:val="20"/>
                        </w:rPr>
                        <w:t xml:space="preserve">ACT PROMPTLY. </w:t>
                      </w:r>
                    </w:p>
                    <w:p w14:paraId="433FF286" w14:textId="77777777" w:rsidR="00B625E1" w:rsidRDefault="008B2360">
                      <w:pPr>
                        <w:spacing w:line="258" w:lineRule="auto"/>
                        <w:jc w:val="center"/>
                        <w:textDirection w:val="btLr"/>
                      </w:pPr>
                      <w:r>
                        <w:rPr>
                          <w:color w:val="000000"/>
                          <w:sz w:val="20"/>
                        </w:rPr>
                        <w:t>Source of concern is notified that the school will follow up appropriately on the issues raised.</w:t>
                      </w:r>
                    </w:p>
                    <w:p w14:paraId="0747CCE9" w14:textId="77777777" w:rsidR="00B625E1" w:rsidRDefault="00B625E1">
                      <w:pPr>
                        <w:spacing w:after="0" w:line="240" w:lineRule="auto"/>
                        <w:ind w:left="55" w:firstLine="111"/>
                        <w:jc w:val="center"/>
                        <w:textDirection w:val="btLr"/>
                      </w:pPr>
                    </w:p>
                  </w:txbxContent>
                </v:textbox>
              </v:roundrect>
            </w:pict>
          </mc:Fallback>
        </mc:AlternateContent>
      </w:r>
    </w:p>
    <w:p w14:paraId="6DCCCFE1" w14:textId="77777777" w:rsidR="00B625E1" w:rsidRDefault="00B625E1">
      <w:pPr>
        <w:spacing w:after="0"/>
        <w:jc w:val="both"/>
        <w:rPr>
          <w:b/>
          <w:color w:val="000000"/>
          <w:sz w:val="24"/>
          <w:szCs w:val="24"/>
        </w:rPr>
      </w:pPr>
    </w:p>
    <w:p w14:paraId="654FEBB0" w14:textId="77777777" w:rsidR="00B625E1" w:rsidRDefault="008B2360">
      <w:pPr>
        <w:spacing w:after="0"/>
        <w:jc w:val="both"/>
        <w:rPr>
          <w:b/>
          <w:color w:val="000000"/>
          <w:sz w:val="24"/>
          <w:szCs w:val="24"/>
        </w:rPr>
      </w:pPr>
      <w:r>
        <w:rPr>
          <w:noProof/>
        </w:rPr>
        <mc:AlternateContent>
          <mc:Choice Requires="wps">
            <w:drawing>
              <wp:anchor distT="0" distB="0" distL="114300" distR="114300" simplePos="0" relativeHeight="251659264" behindDoc="0" locked="0" layoutInCell="1" hidden="0" allowOverlap="1" wp14:anchorId="5856C1B8" wp14:editId="13529E5E">
                <wp:simplePos x="0" y="0"/>
                <wp:positionH relativeFrom="column">
                  <wp:posOffset>2794000</wp:posOffset>
                </wp:positionH>
                <wp:positionV relativeFrom="paragraph">
                  <wp:posOffset>635000</wp:posOffset>
                </wp:positionV>
                <wp:extent cx="200025" cy="333375"/>
                <wp:effectExtent l="0" t="0" r="0" b="0"/>
                <wp:wrapNone/>
                <wp:docPr id="80" name=""/>
                <wp:cNvGraphicFramePr/>
                <a:graphic xmlns:a="http://schemas.openxmlformats.org/drawingml/2006/main">
                  <a:graphicData uri="http://schemas.microsoft.com/office/word/2010/wordprocessingShape">
                    <wps:wsp>
                      <wps:cNvSpPr/>
                      <wps:spPr>
                        <a:xfrm>
                          <a:off x="5255513" y="3622838"/>
                          <a:ext cx="180975" cy="314325"/>
                        </a:xfrm>
                        <a:prstGeom prst="downArrow">
                          <a:avLst>
                            <a:gd name="adj1" fmla="val 50000"/>
                            <a:gd name="adj2" fmla="val 50000"/>
                          </a:avLst>
                        </a:prstGeom>
                        <a:solidFill>
                          <a:schemeClr val="accent1"/>
                        </a:solidFill>
                        <a:ln>
                          <a:noFill/>
                        </a:ln>
                      </wps:spPr>
                      <wps:txbx>
                        <w:txbxContent>
                          <w:p w14:paraId="77B0A13E"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type w14:anchorId="5856C1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0" type="#_x0000_t67" style="position:absolute;left:0;text-align:left;margin-left:220pt;margin-top:50pt;width:15.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" adj="15382" fillcolor="#5b9bd5 [3204]" stroked="f">
                <v:textbox inset="2.53958mm,2.53958mm,2.53958mm,2.53958mm">
                  <w:txbxContent>
                    <w:p w14:paraId="77B0A13E"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63922C8D" wp14:editId="79C40419">
                <wp:simplePos x="0" y="0"/>
                <wp:positionH relativeFrom="column">
                  <wp:posOffset>1</wp:posOffset>
                </wp:positionH>
                <wp:positionV relativeFrom="paragraph">
                  <wp:posOffset>939800</wp:posOffset>
                </wp:positionV>
                <wp:extent cx="5807075" cy="558800"/>
                <wp:effectExtent l="0" t="0" r="0" b="0"/>
                <wp:wrapNone/>
                <wp:docPr id="94" name=""/>
                <wp:cNvGraphicFramePr/>
                <a:graphic xmlns:a="http://schemas.openxmlformats.org/drawingml/2006/main">
                  <a:graphicData uri="http://schemas.microsoft.com/office/word/2010/wordprocessingShape">
                    <wps:wsp>
                      <wps:cNvSpPr/>
                      <wps:spPr>
                        <a:xfrm>
                          <a:off x="2455163" y="3513300"/>
                          <a:ext cx="5781675" cy="5334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41D73029" w14:textId="77777777" w:rsidR="00B625E1" w:rsidRDefault="008B2360">
                            <w:pPr>
                              <w:spacing w:line="258" w:lineRule="auto"/>
                              <w:jc w:val="center"/>
                              <w:textDirection w:val="btLr"/>
                            </w:pPr>
                            <w:r>
                              <w:rPr>
                                <w:color w:val="000000"/>
                                <w:sz w:val="20"/>
                              </w:rPr>
                              <w:t>Staff member discusses concerns with the Designated Teacher or Deputy Designated Teacher in his/her absence and provides note of concern.</w:t>
                            </w:r>
                          </w:p>
                          <w:p w14:paraId="775F7181" w14:textId="77777777" w:rsidR="00B625E1" w:rsidRDefault="00B625E1">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63922C8D" id="_x0000_s1051" style="position:absolute;left:0;text-align:left;margin-left:0;margin-top:74pt;width:457.25pt;height:44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" fillcolor="#5b9bd5 [3204]" strokecolor="#42719b" strokeweight="1pt">
                <v:stroke startarrowwidth="narrow" startarrowlength="short" endarrowwidth="narrow" endarrowlength="short" joinstyle="miter"/>
                <v:textbox inset="2.53958mm,1.2694mm,2.53958mm,1.2694mm">
                  <w:txbxContent>
                    <w:p w14:paraId="41D73029" w14:textId="77777777" w:rsidR="00B625E1" w:rsidRDefault="008B2360">
                      <w:pPr>
                        <w:spacing w:line="258" w:lineRule="auto"/>
                        <w:jc w:val="center"/>
                        <w:textDirection w:val="btLr"/>
                      </w:pPr>
                      <w:r>
                        <w:rPr>
                          <w:color w:val="000000"/>
                          <w:sz w:val="20"/>
                        </w:rPr>
                        <w:t>Staff member discusses concerns with the Designated Teacher or Deputy Designated Teacher in his/her absence and provides note of concern.</w:t>
                      </w:r>
                    </w:p>
                    <w:p w14:paraId="775F7181" w14:textId="77777777" w:rsidR="00B625E1" w:rsidRDefault="00B625E1">
                      <w:pPr>
                        <w:spacing w:after="0" w:line="240"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1312" behindDoc="0" locked="0" layoutInCell="1" hidden="0" allowOverlap="1" wp14:anchorId="6FDE1BFB" wp14:editId="36E4516A">
                <wp:simplePos x="0" y="0"/>
                <wp:positionH relativeFrom="column">
                  <wp:posOffset>2794000</wp:posOffset>
                </wp:positionH>
                <wp:positionV relativeFrom="paragraph">
                  <wp:posOffset>1498600</wp:posOffset>
                </wp:positionV>
                <wp:extent cx="200025" cy="333375"/>
                <wp:effectExtent l="0" t="0" r="0" b="0"/>
                <wp:wrapNone/>
                <wp:docPr id="103" name=""/>
                <wp:cNvGraphicFramePr/>
                <a:graphic xmlns:a="http://schemas.openxmlformats.org/drawingml/2006/main">
                  <a:graphicData uri="http://schemas.microsoft.com/office/word/2010/wordprocessingShape">
                    <wps:wsp>
                      <wps:cNvSpPr/>
                      <wps:spPr>
                        <a:xfrm>
                          <a:off x="5255513" y="3622838"/>
                          <a:ext cx="180975" cy="314325"/>
                        </a:xfrm>
                        <a:prstGeom prst="downArrow">
                          <a:avLst>
                            <a:gd name="adj1" fmla="val 50000"/>
                            <a:gd name="adj2" fmla="val 50000"/>
                          </a:avLst>
                        </a:prstGeom>
                        <a:solidFill>
                          <a:schemeClr val="accent1"/>
                        </a:solidFill>
                        <a:ln>
                          <a:noFill/>
                        </a:ln>
                      </wps:spPr>
                      <wps:txbx>
                        <w:txbxContent>
                          <w:p w14:paraId="3EF49883"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6FDE1BFB" id="_x0000_s1052" type="#_x0000_t67" style="position:absolute;left:0;text-align:left;margin-left:220pt;margin-top:118pt;width:15.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" adj="15382" fillcolor="#5b9bd5 [3204]" stroked="f">
                <v:textbox inset="2.53958mm,2.53958mm,2.53958mm,2.53958mm">
                  <w:txbxContent>
                    <w:p w14:paraId="3EF49883"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14:anchorId="70141244" wp14:editId="4D0DB4D6">
                <wp:simplePos x="0" y="0"/>
                <wp:positionH relativeFrom="column">
                  <wp:posOffset>1</wp:posOffset>
                </wp:positionH>
                <wp:positionV relativeFrom="paragraph">
                  <wp:posOffset>1803400</wp:posOffset>
                </wp:positionV>
                <wp:extent cx="5807075" cy="863600"/>
                <wp:effectExtent l="0" t="0" r="0" b="0"/>
                <wp:wrapNone/>
                <wp:docPr id="99" name=""/>
                <wp:cNvGraphicFramePr/>
                <a:graphic xmlns:a="http://schemas.openxmlformats.org/drawingml/2006/main">
                  <a:graphicData uri="http://schemas.microsoft.com/office/word/2010/wordprocessingShape">
                    <wps:wsp>
                      <wps:cNvSpPr/>
                      <wps:spPr>
                        <a:xfrm>
                          <a:off x="2455163" y="3360900"/>
                          <a:ext cx="5781675" cy="8382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3D0E4BA" w14:textId="77777777" w:rsidR="00B625E1" w:rsidRDefault="008B2360">
                            <w:pPr>
                              <w:spacing w:line="258" w:lineRule="auto"/>
                              <w:jc w:val="center"/>
                              <w:textDirection w:val="btLr"/>
                            </w:pPr>
                            <w:r>
                              <w:rPr>
                                <w:color w:val="000000"/>
                                <w:sz w:val="20"/>
                              </w:rPr>
                              <w:t>Designated Teacher should consult with the Principal or other relevant staff before deciding upon action to be taken, always taking care to avoid undue delay. If required advice may be sought from a CPSS officer</w:t>
                            </w:r>
                          </w:p>
                          <w:p w14:paraId="6FE384CA" w14:textId="77777777" w:rsidR="00B625E1" w:rsidRDefault="00B625E1">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70141244" id="_x0000_s1053" style="position:absolute;left:0;text-align:left;margin-left:0;margin-top:142pt;width:457.25pt;height:68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" fillcolor="#5b9bd5 [3204]" strokecolor="#42719b" strokeweight="1pt">
                <v:stroke startarrowwidth="narrow" startarrowlength="short" endarrowwidth="narrow" endarrowlength="short" joinstyle="miter"/>
                <v:textbox inset="2.53958mm,1.2694mm,2.53958mm,1.2694mm">
                  <w:txbxContent>
                    <w:p w14:paraId="33D0E4BA" w14:textId="77777777" w:rsidR="00B625E1" w:rsidRDefault="008B2360">
                      <w:pPr>
                        <w:spacing w:line="258" w:lineRule="auto"/>
                        <w:jc w:val="center"/>
                        <w:textDirection w:val="btLr"/>
                      </w:pPr>
                      <w:r>
                        <w:rPr>
                          <w:color w:val="000000"/>
                          <w:sz w:val="20"/>
                        </w:rPr>
                        <w:t>Designated Teacher should consult with the Principal or other relevant staff before deciding upon action to be taken, always taking care to avoid undue delay. If required advice may be sought from a CPSS officer</w:t>
                      </w:r>
                    </w:p>
                    <w:p w14:paraId="6FE384CA" w14:textId="77777777" w:rsidR="00B625E1" w:rsidRDefault="00B625E1">
                      <w:pPr>
                        <w:spacing w:after="0" w:line="240"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3360" behindDoc="0" locked="0" layoutInCell="1" hidden="0" allowOverlap="1" wp14:anchorId="21DF5295" wp14:editId="0F6FD3A2">
                <wp:simplePos x="0" y="0"/>
                <wp:positionH relativeFrom="column">
                  <wp:posOffset>2819400</wp:posOffset>
                </wp:positionH>
                <wp:positionV relativeFrom="paragraph">
                  <wp:posOffset>2679700</wp:posOffset>
                </wp:positionV>
                <wp:extent cx="200025" cy="1133475"/>
                <wp:effectExtent l="0" t="0" r="0" b="0"/>
                <wp:wrapNone/>
                <wp:docPr id="100" name=""/>
                <wp:cNvGraphicFramePr/>
                <a:graphic xmlns:a="http://schemas.openxmlformats.org/drawingml/2006/main">
                  <a:graphicData uri="http://schemas.microsoft.com/office/word/2010/wordprocessingShape">
                    <wps:wsp>
                      <wps:cNvSpPr/>
                      <wps:spPr>
                        <a:xfrm>
                          <a:off x="5255513" y="3222788"/>
                          <a:ext cx="180975" cy="1114425"/>
                        </a:xfrm>
                        <a:prstGeom prst="downArrow">
                          <a:avLst>
                            <a:gd name="adj1" fmla="val 50000"/>
                            <a:gd name="adj2" fmla="val 50000"/>
                          </a:avLst>
                        </a:prstGeom>
                        <a:solidFill>
                          <a:schemeClr val="accent1"/>
                        </a:solidFill>
                        <a:ln>
                          <a:noFill/>
                        </a:ln>
                      </wps:spPr>
                      <wps:txbx>
                        <w:txbxContent>
                          <w:p w14:paraId="339A87F7"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1DF5295" id="_x0000_s1054" type="#_x0000_t67" style="position:absolute;left:0;text-align:left;margin-left:222pt;margin-top:211pt;width:15.75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" adj="19846" fillcolor="#5b9bd5 [3204]" stroked="f">
                <v:textbox inset="2.53958mm,2.53958mm,2.53958mm,2.53958mm">
                  <w:txbxContent>
                    <w:p w14:paraId="339A87F7"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64384" behindDoc="0" locked="0" layoutInCell="1" hidden="0" allowOverlap="1" wp14:anchorId="5016957D" wp14:editId="0D71B9A0">
                <wp:simplePos x="0" y="0"/>
                <wp:positionH relativeFrom="column">
                  <wp:posOffset>1</wp:posOffset>
                </wp:positionH>
                <wp:positionV relativeFrom="paragraph">
                  <wp:posOffset>2755900</wp:posOffset>
                </wp:positionV>
                <wp:extent cx="1768475" cy="3606800"/>
                <wp:effectExtent l="0" t="0" r="0" b="0"/>
                <wp:wrapNone/>
                <wp:docPr id="86" name=""/>
                <wp:cNvGraphicFramePr/>
                <a:graphic xmlns:a="http://schemas.openxmlformats.org/drawingml/2006/main">
                  <a:graphicData uri="http://schemas.microsoft.com/office/word/2010/wordprocessingShape">
                    <wps:wsp>
                      <wps:cNvSpPr/>
                      <wps:spPr>
                        <a:xfrm>
                          <a:off x="4474463" y="1989300"/>
                          <a:ext cx="1743075" cy="35814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4A5AAE1" w14:textId="77777777" w:rsidR="00B625E1" w:rsidRDefault="008B2360">
                            <w:pPr>
                              <w:spacing w:after="40" w:line="240" w:lineRule="auto"/>
                              <w:jc w:val="center"/>
                              <w:textDirection w:val="btLr"/>
                            </w:pPr>
                            <w:r>
                              <w:rPr>
                                <w:b/>
                                <w:color w:val="FFFFFF"/>
                                <w:sz w:val="20"/>
                                <w:u w:val="single"/>
                              </w:rPr>
                              <w:t xml:space="preserve">Child Protection Referral Is Required </w:t>
                            </w:r>
                          </w:p>
                          <w:p w14:paraId="52993D2C" w14:textId="77777777" w:rsidR="00B625E1" w:rsidRDefault="00B625E1">
                            <w:pPr>
                              <w:spacing w:after="0" w:line="240" w:lineRule="auto"/>
                              <w:textDirection w:val="btLr"/>
                            </w:pPr>
                          </w:p>
                          <w:p w14:paraId="5BCCAD1B" w14:textId="77777777" w:rsidR="00B625E1" w:rsidRDefault="008B2360">
                            <w:pPr>
                              <w:spacing w:line="258" w:lineRule="auto"/>
                              <w:jc w:val="center"/>
                              <w:textDirection w:val="btLr"/>
                            </w:pPr>
                            <w:r>
                              <w:rPr>
                                <w:color w:val="000000"/>
                                <w:sz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5619C2C5" w14:textId="77777777" w:rsidR="00B625E1" w:rsidRDefault="00B625E1">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5016957D" id="_x0000_s1055" style="position:absolute;left:0;text-align:left;margin-left:0;margin-top:217pt;width:139.25pt;height:284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" fillcolor="#5b9bd5 [3204]" strokecolor="#42719b" strokeweight="1pt">
                <v:stroke startarrowwidth="narrow" startarrowlength="short" endarrowwidth="narrow" endarrowlength="short" joinstyle="miter"/>
                <v:textbox inset="2.53958mm,1.2694mm,2.53958mm,1.2694mm">
                  <w:txbxContent>
                    <w:p w14:paraId="34A5AAE1" w14:textId="77777777" w:rsidR="00B625E1" w:rsidRDefault="008B2360">
                      <w:pPr>
                        <w:spacing w:after="40" w:line="240" w:lineRule="auto"/>
                        <w:jc w:val="center"/>
                        <w:textDirection w:val="btLr"/>
                      </w:pPr>
                      <w:r>
                        <w:rPr>
                          <w:b/>
                          <w:color w:val="FFFFFF"/>
                          <w:sz w:val="20"/>
                          <w:u w:val="single"/>
                        </w:rPr>
                        <w:t xml:space="preserve">Child Protection Referral Is Required </w:t>
                      </w:r>
                    </w:p>
                    <w:p w14:paraId="52993D2C" w14:textId="77777777" w:rsidR="00B625E1" w:rsidRDefault="00B625E1">
                      <w:pPr>
                        <w:spacing w:after="0" w:line="240" w:lineRule="auto"/>
                        <w:textDirection w:val="btLr"/>
                      </w:pPr>
                    </w:p>
                    <w:p w14:paraId="5BCCAD1B" w14:textId="77777777" w:rsidR="00B625E1" w:rsidRDefault="008B2360">
                      <w:pPr>
                        <w:spacing w:line="258" w:lineRule="auto"/>
                        <w:jc w:val="center"/>
                        <w:textDirection w:val="btLr"/>
                      </w:pPr>
                      <w:r>
                        <w:rPr>
                          <w:color w:val="000000"/>
                          <w:sz w:val="20"/>
                        </w:rPr>
                        <w:t>Designated Teacher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5619C2C5" w14:textId="77777777" w:rsidR="00B625E1" w:rsidRDefault="00B625E1">
                      <w:pPr>
                        <w:spacing w:after="0" w:line="240"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5408" behindDoc="0" locked="0" layoutInCell="1" hidden="0" allowOverlap="1" wp14:anchorId="5EEAE11A" wp14:editId="73CA8233">
                <wp:simplePos x="0" y="0"/>
                <wp:positionH relativeFrom="column">
                  <wp:posOffset>1</wp:posOffset>
                </wp:positionH>
                <wp:positionV relativeFrom="paragraph">
                  <wp:posOffset>6413500</wp:posOffset>
                </wp:positionV>
                <wp:extent cx="5807075" cy="863600"/>
                <wp:effectExtent l="0" t="0" r="0" b="0"/>
                <wp:wrapNone/>
                <wp:docPr id="95" name=""/>
                <wp:cNvGraphicFramePr/>
                <a:graphic xmlns:a="http://schemas.openxmlformats.org/drawingml/2006/main">
                  <a:graphicData uri="http://schemas.microsoft.com/office/word/2010/wordprocessingShape">
                    <wps:wsp>
                      <wps:cNvSpPr/>
                      <wps:spPr>
                        <a:xfrm>
                          <a:off x="2455163" y="3360900"/>
                          <a:ext cx="5781675" cy="8382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1EC68B33" w14:textId="77777777" w:rsidR="00B625E1" w:rsidRDefault="008B2360">
                            <w:pPr>
                              <w:spacing w:line="258" w:lineRule="auto"/>
                              <w:jc w:val="center"/>
                              <w:textDirection w:val="btLr"/>
                            </w:pPr>
                            <w:r>
                              <w:rPr>
                                <w:color w:val="000000"/>
                                <w:sz w:val="20"/>
                              </w:rPr>
                              <w:t>Where appropriate the source of the concern will be informed as to the action taken. The Designated Teacher will maintain a written record of all decisions and actions taken and ensure that this record is appropriately and securely stored.</w:t>
                            </w:r>
                          </w:p>
                          <w:p w14:paraId="41D6DFFF" w14:textId="77777777" w:rsidR="00B625E1" w:rsidRDefault="00B625E1">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5EEAE11A" id="_x0000_s1056" style="position:absolute;left:0;text-align:left;margin-left:0;margin-top:505pt;width:457.2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" fillcolor="#5b9bd5 [3204]" strokecolor="#42719b" strokeweight="1pt">
                <v:stroke startarrowwidth="narrow" startarrowlength="short" endarrowwidth="narrow" endarrowlength="short" joinstyle="miter"/>
                <v:textbox inset="2.53958mm,1.2694mm,2.53958mm,1.2694mm">
                  <w:txbxContent>
                    <w:p w14:paraId="1EC68B33" w14:textId="77777777" w:rsidR="00B625E1" w:rsidRDefault="008B2360">
                      <w:pPr>
                        <w:spacing w:line="258" w:lineRule="auto"/>
                        <w:jc w:val="center"/>
                        <w:textDirection w:val="btLr"/>
                      </w:pPr>
                      <w:r>
                        <w:rPr>
                          <w:color w:val="000000"/>
                          <w:sz w:val="20"/>
                        </w:rPr>
                        <w:t>Where appropriate the source of the concern will be informed as to the action taken. The Designated Teacher will maintain a written record of all decisions and actions taken and ensure that this record is appropriately and securely stored.</w:t>
                      </w:r>
                    </w:p>
                    <w:p w14:paraId="41D6DFFF" w14:textId="77777777" w:rsidR="00B625E1" w:rsidRDefault="00B625E1">
                      <w:pPr>
                        <w:spacing w:after="0" w:line="240"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6432" behindDoc="0" locked="0" layoutInCell="1" hidden="0" allowOverlap="1" wp14:anchorId="3AF1E3FA" wp14:editId="6CC3B4A0">
                <wp:simplePos x="0" y="0"/>
                <wp:positionH relativeFrom="column">
                  <wp:posOffset>4025900</wp:posOffset>
                </wp:positionH>
                <wp:positionV relativeFrom="paragraph">
                  <wp:posOffset>2755900</wp:posOffset>
                </wp:positionV>
                <wp:extent cx="1768475" cy="3606800"/>
                <wp:effectExtent l="0" t="0" r="0" b="0"/>
                <wp:wrapNone/>
                <wp:docPr id="101" name=""/>
                <wp:cNvGraphicFramePr/>
                <a:graphic xmlns:a="http://schemas.openxmlformats.org/drawingml/2006/main">
                  <a:graphicData uri="http://schemas.microsoft.com/office/word/2010/wordprocessingShape">
                    <wps:wsp>
                      <wps:cNvSpPr/>
                      <wps:spPr>
                        <a:xfrm>
                          <a:off x="4474463" y="1989300"/>
                          <a:ext cx="1743075" cy="358140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43FFBC8A" w14:textId="77777777" w:rsidR="00B625E1" w:rsidRDefault="008B2360">
                            <w:pPr>
                              <w:spacing w:after="40" w:line="240" w:lineRule="auto"/>
                              <w:jc w:val="center"/>
                              <w:textDirection w:val="btLr"/>
                            </w:pPr>
                            <w:r>
                              <w:rPr>
                                <w:b/>
                                <w:color w:val="FFFFFF"/>
                                <w:sz w:val="20"/>
                                <w:u w:val="single"/>
                              </w:rPr>
                              <w:t xml:space="preserve">Child Protection Referral Is Not Required </w:t>
                            </w:r>
                          </w:p>
                          <w:p w14:paraId="44F0CF07" w14:textId="77777777" w:rsidR="00B625E1" w:rsidRDefault="00B625E1">
                            <w:pPr>
                              <w:spacing w:after="0" w:line="240" w:lineRule="auto"/>
                              <w:textDirection w:val="btLr"/>
                            </w:pPr>
                          </w:p>
                          <w:p w14:paraId="654311AA" w14:textId="77777777" w:rsidR="00B625E1" w:rsidRDefault="008B2360">
                            <w:pPr>
                              <w:spacing w:line="258" w:lineRule="auto"/>
                              <w:jc w:val="center"/>
                              <w:textDirection w:val="btLr"/>
                            </w:pPr>
                            <w:r>
                              <w:rPr>
                                <w:color w:val="000000"/>
                                <w:sz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59098398" w14:textId="77777777" w:rsidR="00B625E1" w:rsidRDefault="00B625E1">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3AF1E3FA" id="_x0000_s1057" style="position:absolute;left:0;text-align:left;margin-left:317pt;margin-top:217pt;width:139.25pt;height:284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" fillcolor="#5b9bd5 [3204]" strokecolor="#42719b" strokeweight="1pt">
                <v:stroke startarrowwidth="narrow" startarrowlength="short" endarrowwidth="narrow" endarrowlength="short" joinstyle="miter"/>
                <v:textbox inset="2.53958mm,1.2694mm,2.53958mm,1.2694mm">
                  <w:txbxContent>
                    <w:p w14:paraId="43FFBC8A" w14:textId="77777777" w:rsidR="00B625E1" w:rsidRDefault="008B2360">
                      <w:pPr>
                        <w:spacing w:after="40" w:line="240" w:lineRule="auto"/>
                        <w:jc w:val="center"/>
                        <w:textDirection w:val="btLr"/>
                      </w:pPr>
                      <w:r>
                        <w:rPr>
                          <w:b/>
                          <w:color w:val="FFFFFF"/>
                          <w:sz w:val="20"/>
                          <w:u w:val="single"/>
                        </w:rPr>
                        <w:t xml:space="preserve">Child Protection Referral Is Not Required </w:t>
                      </w:r>
                    </w:p>
                    <w:p w14:paraId="44F0CF07" w14:textId="77777777" w:rsidR="00B625E1" w:rsidRDefault="00B625E1">
                      <w:pPr>
                        <w:spacing w:after="0" w:line="240" w:lineRule="auto"/>
                        <w:textDirection w:val="btLr"/>
                      </w:pPr>
                    </w:p>
                    <w:p w14:paraId="654311AA" w14:textId="77777777" w:rsidR="00B625E1" w:rsidRDefault="008B2360">
                      <w:pPr>
                        <w:spacing w:line="258" w:lineRule="auto"/>
                        <w:jc w:val="center"/>
                        <w:textDirection w:val="btLr"/>
                      </w:pPr>
                      <w:r>
                        <w:rPr>
                          <w:color w:val="000000"/>
                          <w:sz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59098398" w14:textId="77777777" w:rsidR="00B625E1" w:rsidRDefault="00B625E1">
                      <w:pPr>
                        <w:spacing w:after="0" w:line="240"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7456" behindDoc="0" locked="0" layoutInCell="1" hidden="0" allowOverlap="1" wp14:anchorId="2AF550EB" wp14:editId="202E0557">
                <wp:simplePos x="0" y="0"/>
                <wp:positionH relativeFrom="column">
                  <wp:posOffset>2057400</wp:posOffset>
                </wp:positionH>
                <wp:positionV relativeFrom="paragraph">
                  <wp:posOffset>3784600</wp:posOffset>
                </wp:positionV>
                <wp:extent cx="1768475" cy="1501775"/>
                <wp:effectExtent l="0" t="0" r="0" b="0"/>
                <wp:wrapNone/>
                <wp:docPr id="92" name=""/>
                <wp:cNvGraphicFramePr/>
                <a:graphic xmlns:a="http://schemas.openxmlformats.org/drawingml/2006/main">
                  <a:graphicData uri="http://schemas.microsoft.com/office/word/2010/wordprocessingShape">
                    <wps:wsp>
                      <wps:cNvSpPr/>
                      <wps:spPr>
                        <a:xfrm>
                          <a:off x="4474463" y="3041813"/>
                          <a:ext cx="1743075" cy="147637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6C6305A0" w14:textId="77777777" w:rsidR="00B625E1" w:rsidRDefault="00B625E1">
                            <w:pPr>
                              <w:spacing w:after="0" w:line="240" w:lineRule="auto"/>
                              <w:textDirection w:val="btLr"/>
                            </w:pPr>
                          </w:p>
                          <w:p w14:paraId="2DDBCEB3" w14:textId="77777777" w:rsidR="00B625E1" w:rsidRDefault="008B2360">
                            <w:pPr>
                              <w:spacing w:line="258" w:lineRule="auto"/>
                              <w:jc w:val="center"/>
                              <w:textDirection w:val="btLr"/>
                            </w:pPr>
                            <w:r>
                              <w:rPr>
                                <w:color w:val="000000"/>
                                <w:sz w:val="20"/>
                              </w:rPr>
                              <w:t>Designated Teacher clarifies/discusses concern with child/ parent/carers and decides if a child protection referral is or is not required.</w:t>
                            </w:r>
                          </w:p>
                          <w:p w14:paraId="6495815E" w14:textId="77777777" w:rsidR="00B625E1" w:rsidRDefault="00B625E1">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2AF550EB" id="_x0000_s1058" style="position:absolute;left:0;text-align:left;margin-left:162pt;margin-top:298pt;width:139.25pt;height:118.2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" fillcolor="#5b9bd5 [3204]" strokecolor="#42719b" strokeweight="1pt">
                <v:stroke startarrowwidth="narrow" startarrowlength="short" endarrowwidth="narrow" endarrowlength="short" joinstyle="miter"/>
                <v:textbox inset="2.53958mm,1.2694mm,2.53958mm,1.2694mm">
                  <w:txbxContent>
                    <w:p w14:paraId="6C6305A0" w14:textId="77777777" w:rsidR="00B625E1" w:rsidRDefault="00B625E1">
                      <w:pPr>
                        <w:spacing w:after="0" w:line="240" w:lineRule="auto"/>
                        <w:textDirection w:val="btLr"/>
                      </w:pPr>
                    </w:p>
                    <w:p w14:paraId="2DDBCEB3" w14:textId="77777777" w:rsidR="00B625E1" w:rsidRDefault="008B2360">
                      <w:pPr>
                        <w:spacing w:line="258" w:lineRule="auto"/>
                        <w:jc w:val="center"/>
                        <w:textDirection w:val="btLr"/>
                      </w:pPr>
                      <w:r>
                        <w:rPr>
                          <w:color w:val="000000"/>
                          <w:sz w:val="20"/>
                        </w:rPr>
                        <w:t>Designated Teacher clarifies/discusses concern with child/ parent/carers and decides if a child protection referral is or is not required.</w:t>
                      </w:r>
                    </w:p>
                    <w:p w14:paraId="6495815E" w14:textId="77777777" w:rsidR="00B625E1" w:rsidRDefault="00B625E1">
                      <w:pPr>
                        <w:spacing w:after="0" w:line="240"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68480" behindDoc="0" locked="0" layoutInCell="1" hidden="0" allowOverlap="1" wp14:anchorId="208F9667" wp14:editId="3F899EF2">
                <wp:simplePos x="0" y="0"/>
                <wp:positionH relativeFrom="column">
                  <wp:posOffset>2832100</wp:posOffset>
                </wp:positionH>
                <wp:positionV relativeFrom="paragraph">
                  <wp:posOffset>5295900</wp:posOffset>
                </wp:positionV>
                <wp:extent cx="200025" cy="1133475"/>
                <wp:effectExtent l="0" t="0" r="0" b="0"/>
                <wp:wrapNone/>
                <wp:docPr id="87" name=""/>
                <wp:cNvGraphicFramePr/>
                <a:graphic xmlns:a="http://schemas.openxmlformats.org/drawingml/2006/main">
                  <a:graphicData uri="http://schemas.microsoft.com/office/word/2010/wordprocessingShape">
                    <wps:wsp>
                      <wps:cNvSpPr/>
                      <wps:spPr>
                        <a:xfrm>
                          <a:off x="5255513" y="3222788"/>
                          <a:ext cx="180975" cy="1114425"/>
                        </a:xfrm>
                        <a:prstGeom prst="downArrow">
                          <a:avLst>
                            <a:gd name="adj1" fmla="val 50000"/>
                            <a:gd name="adj2" fmla="val 50000"/>
                          </a:avLst>
                        </a:prstGeom>
                        <a:solidFill>
                          <a:schemeClr val="accent1"/>
                        </a:solidFill>
                        <a:ln>
                          <a:noFill/>
                        </a:ln>
                      </wps:spPr>
                      <wps:txbx>
                        <w:txbxContent>
                          <w:p w14:paraId="0CF7ED5E"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208F9667" id="_x0000_s1059" type="#_x0000_t67" style="position:absolute;left:0;text-align:left;margin-left:223pt;margin-top:417pt;width:15.75pt;height:89.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" adj="19846" fillcolor="#5b9bd5 [3204]" stroked="f">
                <v:textbox inset="2.53958mm,2.53958mm,2.53958mm,2.53958mm">
                  <w:txbxContent>
                    <w:p w14:paraId="0CF7ED5E" w14:textId="77777777" w:rsidR="00B625E1" w:rsidRDefault="00B625E1">
                      <w:pPr>
                        <w:spacing w:after="0" w:line="240" w:lineRule="auto"/>
                        <w:textDirection w:val="btLr"/>
                      </w:pPr>
                    </w:p>
                  </w:txbxContent>
                </v:textbox>
              </v:shape>
            </w:pict>
          </mc:Fallback>
        </mc:AlternateContent>
      </w:r>
    </w:p>
    <w:p w14:paraId="4611B001" w14:textId="77777777" w:rsidR="00B625E1" w:rsidRDefault="00B625E1">
      <w:pPr>
        <w:spacing w:after="0"/>
        <w:jc w:val="both"/>
        <w:rPr>
          <w:b/>
          <w:color w:val="000000"/>
          <w:sz w:val="24"/>
          <w:szCs w:val="24"/>
        </w:rPr>
      </w:pPr>
    </w:p>
    <w:p w14:paraId="2F99F3E0" w14:textId="77777777" w:rsidR="00B625E1" w:rsidRDefault="00B625E1">
      <w:pPr>
        <w:rPr>
          <w:b/>
          <w:color w:val="000000"/>
          <w:sz w:val="28"/>
          <w:szCs w:val="28"/>
        </w:rPr>
      </w:pPr>
    </w:p>
    <w:p w14:paraId="402DA63A" w14:textId="77777777" w:rsidR="00B625E1" w:rsidRDefault="00B625E1">
      <w:pPr>
        <w:rPr>
          <w:color w:val="000000"/>
        </w:rPr>
      </w:pPr>
    </w:p>
    <w:p w14:paraId="324ECE58" w14:textId="77777777" w:rsidR="00B625E1" w:rsidRDefault="008B2360">
      <w:pPr>
        <w:tabs>
          <w:tab w:val="left" w:pos="1380"/>
        </w:tabs>
        <w:rPr>
          <w:color w:val="000000"/>
        </w:rPr>
        <w:sectPr w:rsidR="00B625E1">
          <w:pgSz w:w="11906" w:h="16838"/>
          <w:pgMar w:top="1440" w:right="1440" w:bottom="1440" w:left="1440" w:header="708" w:footer="708" w:gutter="0"/>
          <w:cols w:space="720"/>
        </w:sectPr>
      </w:pPr>
      <w:r>
        <w:rPr>
          <w:color w:val="000000"/>
        </w:rPr>
        <w:tab/>
      </w:r>
    </w:p>
    <w:p w14:paraId="144EE68E" w14:textId="77777777" w:rsidR="00B625E1" w:rsidRDefault="00B625E1">
      <w:pPr>
        <w:rPr>
          <w:color w:val="000000"/>
        </w:rPr>
        <w:sectPr w:rsidR="00B625E1">
          <w:type w:val="continuous"/>
          <w:pgSz w:w="11906" w:h="16838"/>
          <w:pgMar w:top="1440" w:right="1440" w:bottom="1440" w:left="1440" w:header="709" w:footer="709" w:gutter="0"/>
          <w:cols w:space="720"/>
          <w:titlePg/>
        </w:sectPr>
      </w:pPr>
    </w:p>
    <w:p w14:paraId="31EF8E3C" w14:textId="77777777" w:rsidR="00B625E1" w:rsidRDefault="008B2360">
      <w:pPr>
        <w:rPr>
          <w:b/>
          <w:color w:val="000000"/>
          <w:sz w:val="28"/>
          <w:szCs w:val="28"/>
        </w:rPr>
        <w:sectPr w:rsidR="00B625E1">
          <w:type w:val="continuous"/>
          <w:pgSz w:w="11906" w:h="16838"/>
          <w:pgMar w:top="1440" w:right="1440" w:bottom="1440" w:left="1440" w:header="709" w:footer="709" w:gutter="0"/>
          <w:cols w:space="720"/>
          <w:titlePg/>
        </w:sectPr>
      </w:pPr>
      <w:r>
        <w:br w:type="page"/>
      </w:r>
    </w:p>
    <w:p w14:paraId="4E30538F" w14:textId="77777777" w:rsidR="00B625E1" w:rsidRDefault="008B2360">
      <w:pPr>
        <w:spacing w:after="0" w:line="240" w:lineRule="auto"/>
        <w:rPr>
          <w:b/>
          <w:color w:val="000000"/>
          <w:sz w:val="28"/>
          <w:szCs w:val="28"/>
        </w:rPr>
      </w:pPr>
      <w:bookmarkStart w:id="5" w:name="bookmark=id.tyjcwt" w:colFirst="0" w:colLast="0"/>
      <w:bookmarkEnd w:id="5"/>
      <w:r>
        <w:rPr>
          <w:b/>
          <w:color w:val="000000"/>
          <w:sz w:val="28"/>
          <w:szCs w:val="28"/>
        </w:rPr>
        <w:lastRenderedPageBreak/>
        <w:t>APPENDIX 7</w:t>
      </w:r>
    </w:p>
    <w:p w14:paraId="2F0284E5" w14:textId="77777777" w:rsidR="00B625E1" w:rsidRDefault="00B625E1">
      <w:pPr>
        <w:spacing w:after="0" w:line="240" w:lineRule="auto"/>
        <w:rPr>
          <w:b/>
          <w:color w:val="000000"/>
          <w:sz w:val="28"/>
          <w:szCs w:val="28"/>
        </w:rPr>
      </w:pPr>
    </w:p>
    <w:p w14:paraId="0EB106E8" w14:textId="77777777" w:rsidR="00B625E1" w:rsidRDefault="008B2360">
      <w:pPr>
        <w:spacing w:after="0" w:line="240" w:lineRule="auto"/>
        <w:jc w:val="center"/>
        <w:rPr>
          <w:b/>
          <w:color w:val="000000"/>
          <w:sz w:val="28"/>
          <w:szCs w:val="28"/>
        </w:rPr>
      </w:pPr>
      <w:r>
        <w:rPr>
          <w:b/>
          <w:color w:val="000000"/>
          <w:sz w:val="28"/>
          <w:szCs w:val="28"/>
        </w:rPr>
        <w:t>Dealing with Allegations of Abuse against a Member of Staff</w:t>
      </w:r>
    </w:p>
    <w:p w14:paraId="3862B139" w14:textId="77777777" w:rsidR="00B625E1" w:rsidRDefault="00B625E1">
      <w:pPr>
        <w:spacing w:after="0" w:line="240" w:lineRule="auto"/>
        <w:jc w:val="center"/>
        <w:rPr>
          <w:b/>
          <w:color w:val="000000"/>
          <w:sz w:val="28"/>
          <w:szCs w:val="28"/>
        </w:rPr>
      </w:pPr>
    </w:p>
    <w:p w14:paraId="3D35A15D" w14:textId="77777777" w:rsidR="00B625E1" w:rsidRDefault="00B625E1">
      <w:pPr>
        <w:spacing w:after="0" w:line="240" w:lineRule="auto"/>
        <w:jc w:val="center"/>
        <w:rPr>
          <w:color w:val="000000"/>
          <w:sz w:val="28"/>
          <w:szCs w:val="28"/>
        </w:rPr>
      </w:pPr>
    </w:p>
    <w:p w14:paraId="4D7C3577" w14:textId="77777777" w:rsidR="00B625E1" w:rsidRDefault="008B2360">
      <w:pPr>
        <w:spacing w:after="0"/>
        <w:jc w:val="both"/>
        <w:rPr>
          <w:color w:val="000000"/>
          <w:sz w:val="28"/>
          <w:szCs w:val="28"/>
        </w:rPr>
      </w:pPr>
      <w:bookmarkStart w:id="6" w:name="_heading=h.3dy6vkm" w:colFirst="0" w:colLast="0"/>
      <w:bookmarkEnd w:id="6"/>
      <w:r>
        <w:rPr>
          <w:noProof/>
        </w:rPr>
        <mc:AlternateContent>
          <mc:Choice Requires="wps">
            <w:drawing>
              <wp:anchor distT="0" distB="0" distL="114300" distR="114300" simplePos="0" relativeHeight="251669504" behindDoc="0" locked="0" layoutInCell="1" hidden="0" allowOverlap="1" wp14:anchorId="1DA3863A" wp14:editId="25613085">
                <wp:simplePos x="0" y="0"/>
                <wp:positionH relativeFrom="column">
                  <wp:posOffset>1384300</wp:posOffset>
                </wp:positionH>
                <wp:positionV relativeFrom="paragraph">
                  <wp:posOffset>0</wp:posOffset>
                </wp:positionV>
                <wp:extent cx="2901800" cy="1078285"/>
                <wp:effectExtent l="0" t="0" r="0" b="0"/>
                <wp:wrapNone/>
                <wp:docPr id="83" name=""/>
                <wp:cNvGraphicFramePr/>
                <a:graphic xmlns:a="http://schemas.openxmlformats.org/drawingml/2006/main">
                  <a:graphicData uri="http://schemas.microsoft.com/office/word/2010/wordprocessingShape">
                    <wps:wsp>
                      <wps:cNvSpPr/>
                      <wps:spPr>
                        <a:xfrm>
                          <a:off x="3907800" y="3253558"/>
                          <a:ext cx="2876400" cy="105288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C3AA48F" w14:textId="77777777" w:rsidR="00B625E1" w:rsidRDefault="008B2360">
                            <w:pPr>
                              <w:spacing w:after="0" w:line="240" w:lineRule="auto"/>
                              <w:ind w:left="55" w:firstLine="111"/>
                              <w:jc w:val="center"/>
                              <w:textDirection w:val="btLr"/>
                            </w:pPr>
                            <w:r>
                              <w:rPr>
                                <w:b/>
                                <w:color w:val="000000"/>
                              </w:rPr>
                              <w:t>KEY POINTS</w:t>
                            </w:r>
                          </w:p>
                          <w:p w14:paraId="70C7EA66" w14:textId="77777777" w:rsidR="00B625E1" w:rsidRDefault="00B625E1">
                            <w:pPr>
                              <w:spacing w:after="0" w:line="240" w:lineRule="auto"/>
                              <w:ind w:left="55" w:firstLine="111"/>
                              <w:jc w:val="center"/>
                              <w:textDirection w:val="btLr"/>
                            </w:pPr>
                          </w:p>
                          <w:p w14:paraId="40782CFC" w14:textId="77777777" w:rsidR="00B625E1" w:rsidRDefault="008B2360">
                            <w:pPr>
                              <w:spacing w:after="0" w:line="240" w:lineRule="auto"/>
                              <w:ind w:left="55" w:firstLine="111"/>
                              <w:jc w:val="center"/>
                              <w:textDirection w:val="btLr"/>
                            </w:pPr>
                            <w:r>
                              <w:rPr>
                                <w:color w:val="000000"/>
                              </w:rPr>
                              <w:t>Lead Individual learns of an allegation against a member of staff and informs the Chair/Vice Chair of BoG as appropriate.</w:t>
                            </w:r>
                          </w:p>
                        </w:txbxContent>
                      </wps:txbx>
                      <wps:bodyPr spcFirstLastPara="1" wrap="square" lIns="91425" tIns="45700" rIns="91425" bIns="45700" anchor="ctr" anchorCtr="0">
                        <a:noAutofit/>
                      </wps:bodyPr>
                    </wps:wsp>
                  </a:graphicData>
                </a:graphic>
              </wp:anchor>
            </w:drawing>
          </mc:Choice>
          <mc:Fallback>
            <w:pict>
              <v:roundrect w14:anchorId="1DA3863A" id="_x0000_s1060" style="position:absolute;left:0;text-align:left;margin-left:109pt;margin-top:0;width:228.5pt;height:84.9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" fillcolor="#5b9bd5 [3204]" strokecolor="#42719b" strokeweight="1pt">
                <v:stroke startarrowwidth="narrow" startarrowlength="short" endarrowwidth="narrow" endarrowlength="short" joinstyle="miter"/>
                <v:textbox inset="2.53958mm,1.2694mm,2.53958mm,1.2694mm">
                  <w:txbxContent>
                    <w:p w14:paraId="7C3AA48F" w14:textId="77777777" w:rsidR="00B625E1" w:rsidRDefault="008B2360">
                      <w:pPr>
                        <w:spacing w:after="0" w:line="240" w:lineRule="auto"/>
                        <w:ind w:left="55" w:firstLine="111"/>
                        <w:jc w:val="center"/>
                        <w:textDirection w:val="btLr"/>
                      </w:pPr>
                      <w:r>
                        <w:rPr>
                          <w:b/>
                          <w:color w:val="000000"/>
                        </w:rPr>
                        <w:t>KEY POINTS</w:t>
                      </w:r>
                    </w:p>
                    <w:p w14:paraId="70C7EA66" w14:textId="77777777" w:rsidR="00B625E1" w:rsidRDefault="00B625E1">
                      <w:pPr>
                        <w:spacing w:after="0" w:line="240" w:lineRule="auto"/>
                        <w:ind w:left="55" w:firstLine="111"/>
                        <w:jc w:val="center"/>
                        <w:textDirection w:val="btLr"/>
                      </w:pPr>
                    </w:p>
                    <w:p w14:paraId="40782CFC" w14:textId="77777777" w:rsidR="00B625E1" w:rsidRDefault="008B2360">
                      <w:pPr>
                        <w:spacing w:after="0" w:line="240" w:lineRule="auto"/>
                        <w:ind w:left="55" w:firstLine="111"/>
                        <w:jc w:val="center"/>
                        <w:textDirection w:val="btLr"/>
                      </w:pPr>
                      <w:r>
                        <w:rPr>
                          <w:color w:val="000000"/>
                        </w:rPr>
                        <w:t>Lead Individual learns of an allegation against a member of staff and informs the Chair/Vice Chair of BoG as appropriate.</w:t>
                      </w:r>
                    </w:p>
                  </w:txbxContent>
                </v:textbox>
              </v:roundrect>
            </w:pict>
          </mc:Fallback>
        </mc:AlternateContent>
      </w:r>
    </w:p>
    <w:p w14:paraId="311BF76A" w14:textId="77777777" w:rsidR="00B625E1" w:rsidRDefault="008B2360">
      <w:pPr>
        <w:rPr>
          <w:color w:val="000000"/>
          <w:sz w:val="28"/>
          <w:szCs w:val="28"/>
        </w:rPr>
      </w:pPr>
      <w:r>
        <w:rPr>
          <w:noProof/>
        </w:rPr>
        <mc:AlternateContent>
          <mc:Choice Requires="wps">
            <w:drawing>
              <wp:anchor distT="0" distB="0" distL="114300" distR="114300" simplePos="0" relativeHeight="251670528" behindDoc="0" locked="0" layoutInCell="1" hidden="0" allowOverlap="1" wp14:anchorId="1C8F22CE" wp14:editId="3A36ED10">
                <wp:simplePos x="0" y="0"/>
                <wp:positionH relativeFrom="column">
                  <wp:posOffset>2755900</wp:posOffset>
                </wp:positionH>
                <wp:positionV relativeFrom="paragraph">
                  <wp:posOffset>850900</wp:posOffset>
                </wp:positionV>
                <wp:extent cx="199050" cy="332250"/>
                <wp:effectExtent l="0" t="0" r="0" b="0"/>
                <wp:wrapNone/>
                <wp:docPr id="93" name=""/>
                <wp:cNvGraphicFramePr/>
                <a:graphic xmlns:a="http://schemas.openxmlformats.org/drawingml/2006/main">
                  <a:graphicData uri="http://schemas.microsoft.com/office/word/2010/wordprocessingShape">
                    <wps:wsp>
                      <wps:cNvSpPr/>
                      <wps:spPr>
                        <a:xfrm>
                          <a:off x="5256000" y="3623400"/>
                          <a:ext cx="180000" cy="313200"/>
                        </a:xfrm>
                        <a:prstGeom prst="downArrow">
                          <a:avLst>
                            <a:gd name="adj1" fmla="val 50000"/>
                            <a:gd name="adj2" fmla="val 50000"/>
                          </a:avLst>
                        </a:prstGeom>
                        <a:solidFill>
                          <a:schemeClr val="accent1"/>
                        </a:solidFill>
                        <a:ln>
                          <a:noFill/>
                        </a:ln>
                      </wps:spPr>
                      <wps:txbx>
                        <w:txbxContent>
                          <w:p w14:paraId="2CF921BD"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1C8F22CE" id="_x0000_s1061" type="#_x0000_t67" style="position:absolute;margin-left:217pt;margin-top:67pt;width:15.65pt;height:26.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" adj="15393" fillcolor="#5b9bd5 [3204]" stroked="f">
                <v:textbox inset="2.53958mm,2.53958mm,2.53958mm,2.53958mm">
                  <w:txbxContent>
                    <w:p w14:paraId="2CF921BD"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1552" behindDoc="0" locked="0" layoutInCell="1" hidden="0" allowOverlap="1" wp14:anchorId="68314970" wp14:editId="45DB4A98">
                <wp:simplePos x="0" y="0"/>
                <wp:positionH relativeFrom="column">
                  <wp:posOffset>495300</wp:posOffset>
                </wp:positionH>
                <wp:positionV relativeFrom="paragraph">
                  <wp:posOffset>1181100</wp:posOffset>
                </wp:positionV>
                <wp:extent cx="4701540" cy="1015365"/>
                <wp:effectExtent l="0" t="0" r="0" b="0"/>
                <wp:wrapNone/>
                <wp:docPr id="102" name=""/>
                <wp:cNvGraphicFramePr/>
                <a:graphic xmlns:a="http://schemas.openxmlformats.org/drawingml/2006/main">
                  <a:graphicData uri="http://schemas.microsoft.com/office/word/2010/wordprocessingShape">
                    <wps:wsp>
                      <wps:cNvSpPr/>
                      <wps:spPr>
                        <a:xfrm>
                          <a:off x="3007930" y="3285018"/>
                          <a:ext cx="4676140" cy="98996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6F89BCB5" w14:textId="77777777" w:rsidR="00B625E1" w:rsidRDefault="008B2360">
                            <w:pPr>
                              <w:spacing w:line="240" w:lineRule="auto"/>
                              <w:jc w:val="center"/>
                              <w:textDirection w:val="btLr"/>
                            </w:pPr>
                            <w:r>
                              <w:rPr>
                                <w:b/>
                                <w:color w:val="000000"/>
                                <w:sz w:val="24"/>
                              </w:rPr>
                              <w:t xml:space="preserve">Guidance on the Next Steps </w:t>
                            </w:r>
                          </w:p>
                          <w:p w14:paraId="12195A47" w14:textId="77777777" w:rsidR="00B625E1" w:rsidRDefault="008B2360">
                            <w:pPr>
                              <w:spacing w:line="258" w:lineRule="auto"/>
                              <w:jc w:val="center"/>
                              <w:textDirection w:val="btLr"/>
                            </w:pPr>
                            <w:r>
                              <w:rPr>
                                <w:color w:val="000000"/>
                                <w:sz w:val="24"/>
                              </w:rPr>
                              <w:t>Lead individual then establishes the facts, seeks advice from the key agencies as appropriate, usually through informal discussion.</w:t>
                            </w:r>
                          </w:p>
                          <w:p w14:paraId="71A90645" w14:textId="77777777" w:rsidR="00B625E1" w:rsidRDefault="00B625E1">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68314970" id="_x0000_s1062" style="position:absolute;margin-left:39pt;margin-top:93pt;width:370.2pt;height:79.9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" fillcolor="#5b9bd5 [3204]" strokecolor="#42719b" strokeweight="1pt">
                <v:stroke startarrowwidth="narrow" startarrowlength="short" endarrowwidth="narrow" endarrowlength="short" joinstyle="miter"/>
                <v:textbox inset="2.53958mm,1.2694mm,2.53958mm,1.2694mm">
                  <w:txbxContent>
                    <w:p w14:paraId="6F89BCB5" w14:textId="77777777" w:rsidR="00B625E1" w:rsidRDefault="008B2360">
                      <w:pPr>
                        <w:spacing w:line="240" w:lineRule="auto"/>
                        <w:jc w:val="center"/>
                        <w:textDirection w:val="btLr"/>
                      </w:pPr>
                      <w:r>
                        <w:rPr>
                          <w:b/>
                          <w:color w:val="000000"/>
                          <w:sz w:val="24"/>
                        </w:rPr>
                        <w:t xml:space="preserve">Guidance on the Next Steps </w:t>
                      </w:r>
                    </w:p>
                    <w:p w14:paraId="12195A47" w14:textId="77777777" w:rsidR="00B625E1" w:rsidRDefault="008B2360">
                      <w:pPr>
                        <w:spacing w:line="258" w:lineRule="auto"/>
                        <w:jc w:val="center"/>
                        <w:textDirection w:val="btLr"/>
                      </w:pPr>
                      <w:r>
                        <w:rPr>
                          <w:color w:val="000000"/>
                          <w:sz w:val="24"/>
                        </w:rPr>
                        <w:t>Lead individual then establishes the facts, seeks advice from the key agencies as appropriate, usually through informal discussion.</w:t>
                      </w:r>
                    </w:p>
                    <w:p w14:paraId="71A90645" w14:textId="77777777" w:rsidR="00B625E1" w:rsidRDefault="00B625E1">
                      <w:pPr>
                        <w:spacing w:after="0" w:line="240" w:lineRule="auto"/>
                        <w:jc w:val="center"/>
                        <w:textDirection w:val="btLr"/>
                      </w:pPr>
                    </w:p>
                  </w:txbxContent>
                </v:textbox>
              </v:roundrect>
            </w:pict>
          </mc:Fallback>
        </mc:AlternateContent>
      </w:r>
      <w:r>
        <w:rPr>
          <w:noProof/>
        </w:rPr>
        <mc:AlternateContent>
          <mc:Choice Requires="wps">
            <w:drawing>
              <wp:anchor distT="0" distB="0" distL="114300" distR="114300" simplePos="0" relativeHeight="251672576" behindDoc="0" locked="0" layoutInCell="1" hidden="0" allowOverlap="1" wp14:anchorId="08C97B32" wp14:editId="3487D5B4">
                <wp:simplePos x="0" y="0"/>
                <wp:positionH relativeFrom="column">
                  <wp:posOffset>-25399</wp:posOffset>
                </wp:positionH>
                <wp:positionV relativeFrom="paragraph">
                  <wp:posOffset>2514600</wp:posOffset>
                </wp:positionV>
                <wp:extent cx="5806440" cy="1007745"/>
                <wp:effectExtent l="0" t="0" r="0" b="0"/>
                <wp:wrapNone/>
                <wp:docPr id="84" name=""/>
                <wp:cNvGraphicFramePr/>
                <a:graphic xmlns:a="http://schemas.openxmlformats.org/drawingml/2006/main">
                  <a:graphicData uri="http://schemas.microsoft.com/office/word/2010/wordprocessingShape">
                    <wps:wsp>
                      <wps:cNvSpPr/>
                      <wps:spPr>
                        <a:xfrm>
                          <a:off x="2455480" y="3288828"/>
                          <a:ext cx="5781040" cy="982345"/>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67DF3992" w14:textId="77777777" w:rsidR="00B625E1" w:rsidRDefault="008B2360">
                            <w:pPr>
                              <w:spacing w:line="240" w:lineRule="auto"/>
                              <w:jc w:val="center"/>
                              <w:textDirection w:val="btLr"/>
                            </w:pPr>
                            <w:r>
                              <w:rPr>
                                <w:b/>
                                <w:color w:val="000000"/>
                                <w:sz w:val="24"/>
                              </w:rPr>
                              <w:t xml:space="preserve">Possible Outcomes </w:t>
                            </w:r>
                          </w:p>
                          <w:p w14:paraId="79B089A6" w14:textId="77777777" w:rsidR="00B625E1" w:rsidRDefault="008B2360">
                            <w:pPr>
                              <w:spacing w:after="0" w:line="240" w:lineRule="auto"/>
                              <w:jc w:val="center"/>
                              <w:textDirection w:val="btLr"/>
                            </w:pPr>
                            <w:r>
                              <w:rPr>
                                <w:color w:val="000000"/>
                                <w:sz w:val="24"/>
                              </w:rPr>
                              <w:t>Following on from establishing the facts, seeking advice from Key Agencies and discussion with the Chair and/or BOG to agree a way forward from the options below.</w:t>
                            </w:r>
                          </w:p>
                        </w:txbxContent>
                      </wps:txbx>
                      <wps:bodyPr spcFirstLastPara="1" wrap="square" lIns="91425" tIns="45700" rIns="91425" bIns="45700" anchor="ctr" anchorCtr="0">
                        <a:noAutofit/>
                      </wps:bodyPr>
                    </wps:wsp>
                  </a:graphicData>
                </a:graphic>
              </wp:anchor>
            </w:drawing>
          </mc:Choice>
          <mc:Fallback>
            <w:pict>
              <v:roundrect w14:anchorId="08C97B32" id="_x0000_s1063" style="position:absolute;margin-left:-2pt;margin-top:198pt;width:457.2pt;height:79.35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" fillcolor="#5b9bd5 [3204]" strokecolor="#42719b" strokeweight="1pt">
                <v:stroke startarrowwidth="narrow" startarrowlength="short" endarrowwidth="narrow" endarrowlength="short" joinstyle="miter"/>
                <v:textbox inset="2.53958mm,1.2694mm,2.53958mm,1.2694mm">
                  <w:txbxContent>
                    <w:p w14:paraId="67DF3992" w14:textId="77777777" w:rsidR="00B625E1" w:rsidRDefault="008B2360">
                      <w:pPr>
                        <w:spacing w:line="240" w:lineRule="auto"/>
                        <w:jc w:val="center"/>
                        <w:textDirection w:val="btLr"/>
                      </w:pPr>
                      <w:r>
                        <w:rPr>
                          <w:b/>
                          <w:color w:val="000000"/>
                          <w:sz w:val="24"/>
                        </w:rPr>
                        <w:t xml:space="preserve">Possible Outcomes </w:t>
                      </w:r>
                    </w:p>
                    <w:p w14:paraId="79B089A6" w14:textId="77777777" w:rsidR="00B625E1" w:rsidRDefault="008B2360">
                      <w:pPr>
                        <w:spacing w:after="0" w:line="240" w:lineRule="auto"/>
                        <w:jc w:val="center"/>
                        <w:textDirection w:val="btLr"/>
                      </w:pPr>
                      <w:r>
                        <w:rPr>
                          <w:color w:val="000000"/>
                          <w:sz w:val="24"/>
                        </w:rPr>
                        <w:t>Following on from establishing the facts, seeking advice from Key Agencies and discussion with the Chair and/or BOG to agree a way forward from the options below.</w:t>
                      </w:r>
                    </w:p>
                  </w:txbxContent>
                </v:textbox>
              </v:roundrect>
            </w:pict>
          </mc:Fallback>
        </mc:AlternateContent>
      </w:r>
      <w:r>
        <w:rPr>
          <w:noProof/>
        </w:rPr>
        <mc:AlternateContent>
          <mc:Choice Requires="wps">
            <w:drawing>
              <wp:anchor distT="0" distB="0" distL="114300" distR="114300" simplePos="0" relativeHeight="251673600" behindDoc="0" locked="0" layoutInCell="1" hidden="0" allowOverlap="1" wp14:anchorId="5A1E1821" wp14:editId="4F909D9A">
                <wp:simplePos x="0" y="0"/>
                <wp:positionH relativeFrom="column">
                  <wp:posOffset>2755900</wp:posOffset>
                </wp:positionH>
                <wp:positionV relativeFrom="paragraph">
                  <wp:posOffset>2197100</wp:posOffset>
                </wp:positionV>
                <wp:extent cx="199050" cy="332250"/>
                <wp:effectExtent l="0" t="0" r="0" b="0"/>
                <wp:wrapNone/>
                <wp:docPr id="98" name=""/>
                <wp:cNvGraphicFramePr/>
                <a:graphic xmlns:a="http://schemas.openxmlformats.org/drawingml/2006/main">
                  <a:graphicData uri="http://schemas.microsoft.com/office/word/2010/wordprocessingShape">
                    <wps:wsp>
                      <wps:cNvSpPr/>
                      <wps:spPr>
                        <a:xfrm>
                          <a:off x="5256000" y="3623400"/>
                          <a:ext cx="180000" cy="313200"/>
                        </a:xfrm>
                        <a:prstGeom prst="downArrow">
                          <a:avLst>
                            <a:gd name="adj1" fmla="val 50000"/>
                            <a:gd name="adj2" fmla="val 50000"/>
                          </a:avLst>
                        </a:prstGeom>
                        <a:solidFill>
                          <a:schemeClr val="accent1"/>
                        </a:solidFill>
                        <a:ln>
                          <a:noFill/>
                        </a:ln>
                      </wps:spPr>
                      <wps:txbx>
                        <w:txbxContent>
                          <w:p w14:paraId="3072CC13"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A1E1821" id="_x0000_s1064" type="#_x0000_t67" style="position:absolute;margin-left:217pt;margin-top:173pt;width:15.65pt;height:26.1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" adj="15393" fillcolor="#5b9bd5 [3204]" stroked="f">
                <v:textbox inset="2.53958mm,2.53958mm,2.53958mm,2.53958mm">
                  <w:txbxContent>
                    <w:p w14:paraId="3072CC13"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4624" behindDoc="0" locked="0" layoutInCell="1" hidden="0" allowOverlap="1" wp14:anchorId="79FB0132" wp14:editId="2D69DCB7">
                <wp:simplePos x="0" y="0"/>
                <wp:positionH relativeFrom="column">
                  <wp:posOffset>-25399</wp:posOffset>
                </wp:positionH>
                <wp:positionV relativeFrom="paragraph">
                  <wp:posOffset>3848100</wp:posOffset>
                </wp:positionV>
                <wp:extent cx="1425575" cy="1111250"/>
                <wp:effectExtent l="0" t="0" r="0" b="0"/>
                <wp:wrapNone/>
                <wp:docPr id="91"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3FB1671B" w14:textId="77777777" w:rsidR="00B625E1" w:rsidRDefault="008B2360">
                            <w:pPr>
                              <w:spacing w:line="258" w:lineRule="auto"/>
                              <w:jc w:val="center"/>
                              <w:textDirection w:val="btLr"/>
                            </w:pPr>
                            <w:r>
                              <w:rPr>
                                <w:color w:val="000000"/>
                              </w:rPr>
                              <w:t>Precautionary suspension is not appropriate and the matter is concluded.</w:t>
                            </w:r>
                          </w:p>
                          <w:p w14:paraId="13CD4C88" w14:textId="77777777" w:rsidR="00B625E1" w:rsidRDefault="00B625E1">
                            <w:pPr>
                              <w:spacing w:after="0" w:line="240" w:lineRule="auto"/>
                              <w:ind w:left="55" w:firstLine="111"/>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79FB0132" id="_x0000_s1065" style="position:absolute;margin-left:-2pt;margin-top:303pt;width:112.25pt;height:87.5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" fillcolor="#5b9bd5 [3204]" strokecolor="#42719b" strokeweight="1pt">
                <v:stroke startarrowwidth="narrow" startarrowlength="short" endarrowwidth="narrow" endarrowlength="short" joinstyle="miter"/>
                <v:textbox inset="2.53958mm,1.2694mm,2.53958mm,1.2694mm">
                  <w:txbxContent>
                    <w:p w14:paraId="3FB1671B" w14:textId="77777777" w:rsidR="00B625E1" w:rsidRDefault="008B2360">
                      <w:pPr>
                        <w:spacing w:line="258" w:lineRule="auto"/>
                        <w:jc w:val="center"/>
                        <w:textDirection w:val="btLr"/>
                      </w:pPr>
                      <w:r>
                        <w:rPr>
                          <w:color w:val="000000"/>
                        </w:rPr>
                        <w:t>Precautionary suspension is not appropriate and the matter is concluded.</w:t>
                      </w:r>
                    </w:p>
                    <w:p w14:paraId="13CD4C88" w14:textId="77777777" w:rsidR="00B625E1" w:rsidRDefault="00B625E1">
                      <w:pPr>
                        <w:spacing w:after="0" w:line="240" w:lineRule="auto"/>
                        <w:ind w:left="55" w:firstLine="111"/>
                        <w:jc w:val="center"/>
                        <w:textDirection w:val="btLr"/>
                      </w:pPr>
                    </w:p>
                  </w:txbxContent>
                </v:textbox>
              </v:roundrect>
            </w:pict>
          </mc:Fallback>
        </mc:AlternateContent>
      </w:r>
      <w:r>
        <w:rPr>
          <w:noProof/>
        </w:rPr>
        <mc:AlternateContent>
          <mc:Choice Requires="wps">
            <w:drawing>
              <wp:anchor distT="0" distB="0" distL="114300" distR="114300" simplePos="0" relativeHeight="251675648" behindDoc="0" locked="0" layoutInCell="1" hidden="0" allowOverlap="1" wp14:anchorId="51453491" wp14:editId="66FE8194">
                <wp:simplePos x="0" y="0"/>
                <wp:positionH relativeFrom="column">
                  <wp:posOffset>571500</wp:posOffset>
                </wp:positionH>
                <wp:positionV relativeFrom="paragraph">
                  <wp:posOffset>3530600</wp:posOffset>
                </wp:positionV>
                <wp:extent cx="199050" cy="332250"/>
                <wp:effectExtent l="0" t="0" r="0" b="0"/>
                <wp:wrapNone/>
                <wp:docPr id="81" name=""/>
                <wp:cNvGraphicFramePr/>
                <a:graphic xmlns:a="http://schemas.openxmlformats.org/drawingml/2006/main">
                  <a:graphicData uri="http://schemas.microsoft.com/office/word/2010/wordprocessingShape">
                    <wps:wsp>
                      <wps:cNvSpPr/>
                      <wps:spPr>
                        <a:xfrm>
                          <a:off x="5256000" y="3623400"/>
                          <a:ext cx="180000" cy="313200"/>
                        </a:xfrm>
                        <a:prstGeom prst="downArrow">
                          <a:avLst>
                            <a:gd name="adj1" fmla="val 50000"/>
                            <a:gd name="adj2" fmla="val 50000"/>
                          </a:avLst>
                        </a:prstGeom>
                        <a:solidFill>
                          <a:schemeClr val="accent1"/>
                        </a:solidFill>
                        <a:ln>
                          <a:noFill/>
                        </a:ln>
                      </wps:spPr>
                      <wps:txbx>
                        <w:txbxContent>
                          <w:p w14:paraId="2F4CAD3A"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51453491" id="_x0000_s1066" type="#_x0000_t67" style="position:absolute;margin-left:45pt;margin-top:278pt;width:15.65pt;height:26.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" adj="15393" fillcolor="#5b9bd5 [3204]" stroked="f">
                <v:textbox inset="2.53958mm,2.53958mm,2.53958mm,2.53958mm">
                  <w:txbxContent>
                    <w:p w14:paraId="2F4CAD3A"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76672" behindDoc="0" locked="0" layoutInCell="1" hidden="0" allowOverlap="1" wp14:anchorId="4CBE01FA" wp14:editId="305EAD49">
                <wp:simplePos x="0" y="0"/>
                <wp:positionH relativeFrom="column">
                  <wp:posOffset>1409700</wp:posOffset>
                </wp:positionH>
                <wp:positionV relativeFrom="paragraph">
                  <wp:posOffset>3860800</wp:posOffset>
                </wp:positionV>
                <wp:extent cx="1425575" cy="1111250"/>
                <wp:effectExtent l="0" t="0" r="0" b="0"/>
                <wp:wrapNone/>
                <wp:docPr id="104"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7197AAEC" w14:textId="77777777" w:rsidR="00B625E1" w:rsidRDefault="008B2360">
                            <w:pPr>
                              <w:spacing w:line="258" w:lineRule="auto"/>
                              <w:jc w:val="center"/>
                              <w:textDirection w:val="btLr"/>
                            </w:pPr>
                            <w:r>
                              <w:rPr>
                                <w:color w:val="000000"/>
                              </w:rPr>
                              <w:t>Allegation addressed through relevant disciplinary procedures.</w:t>
                            </w:r>
                          </w:p>
                          <w:p w14:paraId="628526D4" w14:textId="77777777" w:rsidR="00B625E1" w:rsidRDefault="00B625E1">
                            <w:pPr>
                              <w:spacing w:after="0" w:line="240" w:lineRule="auto"/>
                              <w:ind w:left="55" w:firstLine="111"/>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4CBE01FA" id="_x0000_s1067" style="position:absolute;margin-left:111pt;margin-top:304pt;width:112.25pt;height:87.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" fillcolor="#5b9bd5 [3204]" strokecolor="#42719b" strokeweight="1pt">
                <v:stroke startarrowwidth="narrow" startarrowlength="short" endarrowwidth="narrow" endarrowlength="short" joinstyle="miter"/>
                <v:textbox inset="2.53958mm,1.2694mm,2.53958mm,1.2694mm">
                  <w:txbxContent>
                    <w:p w14:paraId="7197AAEC" w14:textId="77777777" w:rsidR="00B625E1" w:rsidRDefault="008B2360">
                      <w:pPr>
                        <w:spacing w:line="258" w:lineRule="auto"/>
                        <w:jc w:val="center"/>
                        <w:textDirection w:val="btLr"/>
                      </w:pPr>
                      <w:r>
                        <w:rPr>
                          <w:color w:val="000000"/>
                        </w:rPr>
                        <w:t>Allegation addressed through relevant disciplinary procedures.</w:t>
                      </w:r>
                    </w:p>
                    <w:p w14:paraId="628526D4" w14:textId="77777777" w:rsidR="00B625E1" w:rsidRDefault="00B625E1">
                      <w:pPr>
                        <w:spacing w:after="0" w:line="240" w:lineRule="auto"/>
                        <w:ind w:left="55" w:firstLine="111"/>
                        <w:jc w:val="center"/>
                        <w:textDirection w:val="btLr"/>
                      </w:pPr>
                    </w:p>
                  </w:txbxContent>
                </v:textbox>
              </v:roundrect>
            </w:pict>
          </mc:Fallback>
        </mc:AlternateContent>
      </w:r>
      <w:r>
        <w:rPr>
          <w:noProof/>
        </w:rPr>
        <mc:AlternateContent>
          <mc:Choice Requires="wps">
            <w:drawing>
              <wp:anchor distT="0" distB="0" distL="114300" distR="114300" simplePos="0" relativeHeight="251677696" behindDoc="0" locked="0" layoutInCell="1" hidden="0" allowOverlap="1" wp14:anchorId="3B2A9EB7" wp14:editId="6D179A1C">
                <wp:simplePos x="0" y="0"/>
                <wp:positionH relativeFrom="column">
                  <wp:posOffset>2870200</wp:posOffset>
                </wp:positionH>
                <wp:positionV relativeFrom="paragraph">
                  <wp:posOffset>3848100</wp:posOffset>
                </wp:positionV>
                <wp:extent cx="1425575" cy="1111250"/>
                <wp:effectExtent l="0" t="0" r="0" b="0"/>
                <wp:wrapNone/>
                <wp:docPr id="82"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1E4FBE20" w14:textId="77777777" w:rsidR="00B625E1" w:rsidRDefault="008B2360">
                            <w:pPr>
                              <w:spacing w:line="258" w:lineRule="auto"/>
                              <w:jc w:val="center"/>
                              <w:textDirection w:val="btLr"/>
                            </w:pPr>
                            <w:r>
                              <w:rPr>
                                <w:color w:val="000000"/>
                              </w:rPr>
                              <w:t>Precautionary suspension under Child Protection procedures</w:t>
                            </w:r>
                            <w:r>
                              <w:rPr>
                                <w:color w:val="000000"/>
                                <w:sz w:val="20"/>
                              </w:rPr>
                              <w:t xml:space="preserve"> </w:t>
                            </w:r>
                            <w:r>
                              <w:rPr>
                                <w:color w:val="000000"/>
                              </w:rPr>
                              <w:t>imposed</w:t>
                            </w:r>
                          </w:p>
                          <w:p w14:paraId="743D97D4" w14:textId="77777777" w:rsidR="00B625E1" w:rsidRDefault="00B625E1">
                            <w:pPr>
                              <w:spacing w:after="0" w:line="240" w:lineRule="auto"/>
                              <w:ind w:left="55" w:firstLine="111"/>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3B2A9EB7" id="_x0000_s1068" style="position:absolute;margin-left:226pt;margin-top:303pt;width:112.25pt;height:87.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" fillcolor="#5b9bd5 [3204]" strokecolor="#42719b" strokeweight="1pt">
                <v:stroke startarrowwidth="narrow" startarrowlength="short" endarrowwidth="narrow" endarrowlength="short" joinstyle="miter"/>
                <v:textbox inset="2.53958mm,1.2694mm,2.53958mm,1.2694mm">
                  <w:txbxContent>
                    <w:p w14:paraId="1E4FBE20" w14:textId="77777777" w:rsidR="00B625E1" w:rsidRDefault="008B2360">
                      <w:pPr>
                        <w:spacing w:line="258" w:lineRule="auto"/>
                        <w:jc w:val="center"/>
                        <w:textDirection w:val="btLr"/>
                      </w:pPr>
                      <w:r>
                        <w:rPr>
                          <w:color w:val="000000"/>
                        </w:rPr>
                        <w:t>Precautionary suspension under Child Protection procedures</w:t>
                      </w:r>
                      <w:r>
                        <w:rPr>
                          <w:color w:val="000000"/>
                          <w:sz w:val="20"/>
                        </w:rPr>
                        <w:t xml:space="preserve"> </w:t>
                      </w:r>
                      <w:r>
                        <w:rPr>
                          <w:color w:val="000000"/>
                        </w:rPr>
                        <w:t>imposed</w:t>
                      </w:r>
                    </w:p>
                    <w:p w14:paraId="743D97D4" w14:textId="77777777" w:rsidR="00B625E1" w:rsidRDefault="00B625E1">
                      <w:pPr>
                        <w:spacing w:after="0" w:line="240" w:lineRule="auto"/>
                        <w:ind w:left="55" w:firstLine="111"/>
                        <w:jc w:val="center"/>
                        <w:textDirection w:val="btLr"/>
                      </w:pPr>
                    </w:p>
                  </w:txbxContent>
                </v:textbox>
              </v:roundrect>
            </w:pict>
          </mc:Fallback>
        </mc:AlternateContent>
      </w:r>
      <w:r>
        <w:rPr>
          <w:noProof/>
        </w:rPr>
        <mc:AlternateContent>
          <mc:Choice Requires="wps">
            <w:drawing>
              <wp:anchor distT="0" distB="0" distL="114300" distR="114300" simplePos="0" relativeHeight="251678720" behindDoc="0" locked="0" layoutInCell="1" hidden="0" allowOverlap="1" wp14:anchorId="3D8016E3" wp14:editId="75FADFE6">
                <wp:simplePos x="0" y="0"/>
                <wp:positionH relativeFrom="column">
                  <wp:posOffset>4343400</wp:posOffset>
                </wp:positionH>
                <wp:positionV relativeFrom="paragraph">
                  <wp:posOffset>3860800</wp:posOffset>
                </wp:positionV>
                <wp:extent cx="1425575" cy="1111250"/>
                <wp:effectExtent l="0" t="0" r="0" b="0"/>
                <wp:wrapNone/>
                <wp:docPr id="96" name=""/>
                <wp:cNvGraphicFramePr/>
                <a:graphic xmlns:a="http://schemas.openxmlformats.org/drawingml/2006/main">
                  <a:graphicData uri="http://schemas.microsoft.com/office/word/2010/wordprocessingShape">
                    <wps:wsp>
                      <wps:cNvSpPr/>
                      <wps:spPr>
                        <a:xfrm>
                          <a:off x="4645913" y="3237075"/>
                          <a:ext cx="1400175" cy="1085850"/>
                        </a:xfrm>
                        <a:prstGeom prst="roundRect">
                          <a:avLst>
                            <a:gd name="adj" fmla="val 16667"/>
                          </a:avLst>
                        </a:prstGeom>
                        <a:solidFill>
                          <a:schemeClr val="accent1"/>
                        </a:solidFill>
                        <a:ln w="12700" cap="flat" cmpd="sng">
                          <a:solidFill>
                            <a:srgbClr val="42719B"/>
                          </a:solidFill>
                          <a:prstDash val="solid"/>
                          <a:miter lim="800000"/>
                          <a:headEnd type="none" w="sm" len="sm"/>
                          <a:tailEnd type="none" w="sm" len="sm"/>
                        </a:ln>
                      </wps:spPr>
                      <wps:txbx>
                        <w:txbxContent>
                          <w:p w14:paraId="068FA8F5" w14:textId="77777777" w:rsidR="00B625E1" w:rsidRDefault="008B2360">
                            <w:pPr>
                              <w:spacing w:line="258" w:lineRule="auto"/>
                              <w:jc w:val="center"/>
                              <w:textDirection w:val="btLr"/>
                            </w:pPr>
                            <w:r>
                              <w:rPr>
                                <w:color w:val="000000"/>
                              </w:rPr>
                              <w:t>Alternatives to precautionary suspension imposed</w:t>
                            </w:r>
                          </w:p>
                          <w:p w14:paraId="505177E0" w14:textId="77777777" w:rsidR="00B625E1" w:rsidRDefault="00B625E1">
                            <w:pPr>
                              <w:spacing w:after="0" w:line="240" w:lineRule="auto"/>
                              <w:ind w:left="55" w:firstLine="111"/>
                              <w:jc w:val="center"/>
                              <w:textDirection w:val="btLr"/>
                            </w:pPr>
                          </w:p>
                        </w:txbxContent>
                      </wps:txbx>
                      <wps:bodyPr spcFirstLastPara="1" wrap="square" lIns="91425" tIns="45700" rIns="91425" bIns="45700" anchor="ctr" anchorCtr="0">
                        <a:noAutofit/>
                      </wps:bodyPr>
                    </wps:wsp>
                  </a:graphicData>
                </a:graphic>
              </wp:anchor>
            </w:drawing>
          </mc:Choice>
          <mc:Fallback>
            <w:pict>
              <v:roundrect w14:anchorId="3D8016E3" id="_x0000_s1069" style="position:absolute;margin-left:342pt;margin-top:304pt;width:112.25pt;height:87.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" fillcolor="#5b9bd5 [3204]" strokecolor="#42719b" strokeweight="1pt">
                <v:stroke startarrowwidth="narrow" startarrowlength="short" endarrowwidth="narrow" endarrowlength="short" joinstyle="miter"/>
                <v:textbox inset="2.53958mm,1.2694mm,2.53958mm,1.2694mm">
                  <w:txbxContent>
                    <w:p w14:paraId="068FA8F5" w14:textId="77777777" w:rsidR="00B625E1" w:rsidRDefault="008B2360">
                      <w:pPr>
                        <w:spacing w:line="258" w:lineRule="auto"/>
                        <w:jc w:val="center"/>
                        <w:textDirection w:val="btLr"/>
                      </w:pPr>
                      <w:r>
                        <w:rPr>
                          <w:color w:val="000000"/>
                        </w:rPr>
                        <w:t>Alternatives to precautionary suspension imposed</w:t>
                      </w:r>
                    </w:p>
                    <w:p w14:paraId="505177E0" w14:textId="77777777" w:rsidR="00B625E1" w:rsidRDefault="00B625E1">
                      <w:pPr>
                        <w:spacing w:after="0" w:line="240" w:lineRule="auto"/>
                        <w:ind w:left="55" w:firstLine="111"/>
                        <w:jc w:val="center"/>
                        <w:textDirection w:val="btLr"/>
                      </w:pPr>
                    </w:p>
                  </w:txbxContent>
                </v:textbox>
              </v:roundrect>
            </w:pict>
          </mc:Fallback>
        </mc:AlternateContent>
      </w:r>
      <w:r>
        <w:rPr>
          <w:noProof/>
        </w:rPr>
        <mc:AlternateContent>
          <mc:Choice Requires="wps">
            <w:drawing>
              <wp:anchor distT="0" distB="0" distL="114300" distR="114300" simplePos="0" relativeHeight="251679744" behindDoc="0" locked="0" layoutInCell="1" hidden="0" allowOverlap="1" wp14:anchorId="346C67CD" wp14:editId="3DD6F705">
                <wp:simplePos x="0" y="0"/>
                <wp:positionH relativeFrom="column">
                  <wp:posOffset>2032000</wp:posOffset>
                </wp:positionH>
                <wp:positionV relativeFrom="paragraph">
                  <wp:posOffset>3530600</wp:posOffset>
                </wp:positionV>
                <wp:extent cx="198755" cy="332105"/>
                <wp:effectExtent l="0" t="0" r="0" b="0"/>
                <wp:wrapNone/>
                <wp:docPr id="89" name=""/>
                <wp:cNvGraphicFramePr/>
                <a:graphic xmlns:a="http://schemas.openxmlformats.org/drawingml/2006/main">
                  <a:graphicData uri="http://schemas.microsoft.com/office/word/2010/wordprocessingShape">
                    <wps:wsp>
                      <wps:cNvSpPr/>
                      <wps:spPr>
                        <a:xfrm>
                          <a:off x="5256148" y="3623473"/>
                          <a:ext cx="179705" cy="313055"/>
                        </a:xfrm>
                        <a:prstGeom prst="downArrow">
                          <a:avLst>
                            <a:gd name="adj1" fmla="val 50000"/>
                            <a:gd name="adj2" fmla="val 50000"/>
                          </a:avLst>
                        </a:prstGeom>
                        <a:solidFill>
                          <a:schemeClr val="accent1"/>
                        </a:solidFill>
                        <a:ln>
                          <a:noFill/>
                        </a:ln>
                      </wps:spPr>
                      <wps:txbx>
                        <w:txbxContent>
                          <w:p w14:paraId="5BDF0693"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346C67CD" id="_x0000_s1070" type="#_x0000_t67" style="position:absolute;margin-left:160pt;margin-top:278pt;width:15.65pt;height:26.1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" adj="15400" fillcolor="#5b9bd5 [3204]" stroked="f">
                <v:textbox inset="2.53958mm,2.53958mm,2.53958mm,2.53958mm">
                  <w:txbxContent>
                    <w:p w14:paraId="5BDF0693"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0768" behindDoc="0" locked="0" layoutInCell="1" hidden="0" allowOverlap="1" wp14:anchorId="7ACF4298" wp14:editId="7C3AC1DE">
                <wp:simplePos x="0" y="0"/>
                <wp:positionH relativeFrom="column">
                  <wp:posOffset>3492500</wp:posOffset>
                </wp:positionH>
                <wp:positionV relativeFrom="paragraph">
                  <wp:posOffset>3530600</wp:posOffset>
                </wp:positionV>
                <wp:extent cx="198755" cy="332105"/>
                <wp:effectExtent l="0" t="0" r="0" b="0"/>
                <wp:wrapNone/>
                <wp:docPr id="85" name=""/>
                <wp:cNvGraphicFramePr/>
                <a:graphic xmlns:a="http://schemas.openxmlformats.org/drawingml/2006/main">
                  <a:graphicData uri="http://schemas.microsoft.com/office/word/2010/wordprocessingShape">
                    <wps:wsp>
                      <wps:cNvSpPr/>
                      <wps:spPr>
                        <a:xfrm>
                          <a:off x="5256148" y="3623473"/>
                          <a:ext cx="179705" cy="313055"/>
                        </a:xfrm>
                        <a:prstGeom prst="downArrow">
                          <a:avLst>
                            <a:gd name="adj1" fmla="val 50000"/>
                            <a:gd name="adj2" fmla="val 50000"/>
                          </a:avLst>
                        </a:prstGeom>
                        <a:solidFill>
                          <a:schemeClr val="accent1"/>
                        </a:solidFill>
                        <a:ln>
                          <a:noFill/>
                        </a:ln>
                      </wps:spPr>
                      <wps:txbx>
                        <w:txbxContent>
                          <w:p w14:paraId="69FED4AE"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ACF4298" id="_x0000_s1071" type="#_x0000_t67" style="position:absolute;margin-left:275pt;margin-top:278pt;width:15.65pt;height:26.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" adj="15400" fillcolor="#5b9bd5 [3204]" stroked="f">
                <v:textbox inset="2.53958mm,2.53958mm,2.53958mm,2.53958mm">
                  <w:txbxContent>
                    <w:p w14:paraId="69FED4AE" w14:textId="77777777" w:rsidR="00B625E1" w:rsidRDefault="00B625E1">
                      <w:pPr>
                        <w:spacing w:after="0" w:line="240" w:lineRule="auto"/>
                        <w:textDirection w:val="btLr"/>
                      </w:pPr>
                    </w:p>
                  </w:txbxContent>
                </v:textbox>
              </v:shape>
            </w:pict>
          </mc:Fallback>
        </mc:AlternateContent>
      </w:r>
      <w:r>
        <w:rPr>
          <w:noProof/>
        </w:rPr>
        <mc:AlternateContent>
          <mc:Choice Requires="wps">
            <w:drawing>
              <wp:anchor distT="0" distB="0" distL="114300" distR="114300" simplePos="0" relativeHeight="251681792" behindDoc="0" locked="0" layoutInCell="1" hidden="0" allowOverlap="1" wp14:anchorId="752C5D34" wp14:editId="420081F6">
                <wp:simplePos x="0" y="0"/>
                <wp:positionH relativeFrom="column">
                  <wp:posOffset>4953000</wp:posOffset>
                </wp:positionH>
                <wp:positionV relativeFrom="paragraph">
                  <wp:posOffset>3530600</wp:posOffset>
                </wp:positionV>
                <wp:extent cx="198755" cy="332105"/>
                <wp:effectExtent l="0" t="0" r="0" b="0"/>
                <wp:wrapNone/>
                <wp:docPr id="97" name=""/>
                <wp:cNvGraphicFramePr/>
                <a:graphic xmlns:a="http://schemas.openxmlformats.org/drawingml/2006/main">
                  <a:graphicData uri="http://schemas.microsoft.com/office/word/2010/wordprocessingShape">
                    <wps:wsp>
                      <wps:cNvSpPr/>
                      <wps:spPr>
                        <a:xfrm>
                          <a:off x="5256148" y="3623473"/>
                          <a:ext cx="179705" cy="313055"/>
                        </a:xfrm>
                        <a:prstGeom prst="downArrow">
                          <a:avLst>
                            <a:gd name="adj1" fmla="val 50000"/>
                            <a:gd name="adj2" fmla="val 50000"/>
                          </a:avLst>
                        </a:prstGeom>
                        <a:solidFill>
                          <a:schemeClr val="accent1"/>
                        </a:solidFill>
                        <a:ln>
                          <a:noFill/>
                        </a:ln>
                      </wps:spPr>
                      <wps:txbx>
                        <w:txbxContent>
                          <w:p w14:paraId="4C883161" w14:textId="77777777" w:rsidR="00B625E1" w:rsidRDefault="00B625E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shape w14:anchorId="752C5D34" id="_x0000_s1072" type="#_x0000_t67" style="position:absolute;margin-left:390pt;margin-top:278pt;width:15.65pt;height:26.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" adj="15400" fillcolor="#5b9bd5 [3204]" stroked="f">
                <v:textbox inset="2.53958mm,2.53958mm,2.53958mm,2.53958mm">
                  <w:txbxContent>
                    <w:p w14:paraId="4C883161" w14:textId="77777777" w:rsidR="00B625E1" w:rsidRDefault="00B625E1">
                      <w:pPr>
                        <w:spacing w:after="0" w:line="240" w:lineRule="auto"/>
                        <w:textDirection w:val="btLr"/>
                      </w:pPr>
                    </w:p>
                  </w:txbxContent>
                </v:textbox>
              </v:shape>
            </w:pict>
          </mc:Fallback>
        </mc:AlternateContent>
      </w:r>
    </w:p>
    <w:p w14:paraId="18EF678A" w14:textId="77777777" w:rsidR="00B625E1" w:rsidRDefault="00B625E1">
      <w:pPr>
        <w:rPr>
          <w:color w:val="000000"/>
          <w:sz w:val="28"/>
          <w:szCs w:val="28"/>
        </w:rPr>
      </w:pPr>
      <w:bookmarkStart w:id="7" w:name="_heading=h.1t3h5sf" w:colFirst="0" w:colLast="0"/>
      <w:bookmarkEnd w:id="7"/>
    </w:p>
    <w:p w14:paraId="3363DE4B" w14:textId="77777777" w:rsidR="00B625E1" w:rsidRDefault="00B625E1">
      <w:pPr>
        <w:rPr>
          <w:color w:val="000000"/>
          <w:sz w:val="28"/>
          <w:szCs w:val="28"/>
        </w:rPr>
      </w:pPr>
    </w:p>
    <w:p w14:paraId="1953AFD3" w14:textId="77777777" w:rsidR="00B625E1" w:rsidRDefault="00B625E1">
      <w:pPr>
        <w:rPr>
          <w:color w:val="000000"/>
          <w:sz w:val="28"/>
          <w:szCs w:val="28"/>
        </w:rPr>
      </w:pPr>
    </w:p>
    <w:p w14:paraId="3A8CFD8E" w14:textId="77777777" w:rsidR="00B625E1" w:rsidRDefault="00B625E1">
      <w:pPr>
        <w:rPr>
          <w:color w:val="000000"/>
          <w:sz w:val="28"/>
          <w:szCs w:val="28"/>
        </w:rPr>
      </w:pPr>
    </w:p>
    <w:p w14:paraId="4DE80A80" w14:textId="77777777" w:rsidR="00B625E1" w:rsidRDefault="00B625E1">
      <w:pPr>
        <w:rPr>
          <w:color w:val="000000"/>
          <w:sz w:val="28"/>
          <w:szCs w:val="28"/>
        </w:rPr>
      </w:pPr>
    </w:p>
    <w:p w14:paraId="59E7A924" w14:textId="77777777" w:rsidR="00B625E1" w:rsidRDefault="008B2360">
      <w:pPr>
        <w:spacing w:after="0" w:line="240" w:lineRule="auto"/>
        <w:jc w:val="center"/>
        <w:rPr>
          <w:color w:val="000000"/>
          <w:sz w:val="28"/>
          <w:szCs w:val="28"/>
        </w:rPr>
      </w:pPr>
      <w:r>
        <w:rPr>
          <w:color w:val="000000"/>
          <w:sz w:val="28"/>
          <w:szCs w:val="28"/>
        </w:rPr>
        <w:br/>
      </w:r>
    </w:p>
    <w:p w14:paraId="27509F59" w14:textId="77777777" w:rsidR="00B625E1" w:rsidRDefault="008B2360">
      <w:pPr>
        <w:rPr>
          <w:sz w:val="28"/>
          <w:szCs w:val="28"/>
        </w:rPr>
        <w:sectPr w:rsidR="00B625E1">
          <w:pgSz w:w="11906" w:h="16838"/>
          <w:pgMar w:top="1440" w:right="1440" w:bottom="1440" w:left="1440" w:header="708" w:footer="708" w:gutter="0"/>
          <w:cols w:space="720"/>
        </w:sectPr>
      </w:pPr>
      <w:r>
        <w:br w:type="page"/>
      </w:r>
    </w:p>
    <w:p w14:paraId="5AFDE7EE" w14:textId="77777777" w:rsidR="00B625E1" w:rsidRDefault="008B2360">
      <w:pPr>
        <w:spacing w:after="0" w:line="240" w:lineRule="auto"/>
        <w:rPr>
          <w:b/>
          <w:sz w:val="28"/>
          <w:szCs w:val="28"/>
        </w:rPr>
      </w:pPr>
      <w:r>
        <w:rPr>
          <w:b/>
          <w:sz w:val="28"/>
          <w:szCs w:val="28"/>
        </w:rPr>
        <w:lastRenderedPageBreak/>
        <w:t>APPENDIX 8</w:t>
      </w:r>
      <w:r>
        <w:rPr>
          <w:b/>
          <w:sz w:val="28"/>
          <w:szCs w:val="28"/>
        </w:rPr>
        <w:tab/>
      </w:r>
    </w:p>
    <w:p w14:paraId="59B7840E" w14:textId="77777777" w:rsidR="00B625E1" w:rsidRDefault="00B625E1">
      <w:pPr>
        <w:spacing w:after="0" w:line="240" w:lineRule="auto"/>
        <w:rPr>
          <w:b/>
          <w:sz w:val="28"/>
          <w:szCs w:val="28"/>
        </w:rPr>
      </w:pPr>
    </w:p>
    <w:p w14:paraId="7051EAD2" w14:textId="77777777" w:rsidR="00B625E1" w:rsidRDefault="008B2360">
      <w:pPr>
        <w:spacing w:after="0" w:line="240" w:lineRule="auto"/>
        <w:rPr>
          <w:b/>
          <w:sz w:val="28"/>
          <w:szCs w:val="28"/>
        </w:rPr>
      </w:pPr>
      <w:r>
        <w:rPr>
          <w:b/>
          <w:sz w:val="28"/>
          <w:szCs w:val="28"/>
        </w:rPr>
        <w:tab/>
        <w:t xml:space="preserve">Sample Code of Conduct for Staff and Volunteers in Schools </w:t>
      </w:r>
    </w:p>
    <w:p w14:paraId="11AA5D0C" w14:textId="77777777" w:rsidR="00B625E1" w:rsidRDefault="00B625E1">
      <w:pPr>
        <w:spacing w:after="0" w:line="240" w:lineRule="auto"/>
        <w:rPr>
          <w:b/>
          <w:sz w:val="28"/>
          <w:szCs w:val="28"/>
        </w:rPr>
      </w:pPr>
    </w:p>
    <w:p w14:paraId="4FC0586B" w14:textId="77777777" w:rsidR="00B625E1" w:rsidRDefault="00B625E1">
      <w:pPr>
        <w:spacing w:after="0" w:line="240" w:lineRule="auto"/>
        <w:rPr>
          <w:b/>
          <w:sz w:val="24"/>
          <w:szCs w:val="24"/>
        </w:rPr>
      </w:pPr>
    </w:p>
    <w:p w14:paraId="210CF084" w14:textId="77777777" w:rsidR="00B625E1" w:rsidRDefault="008B2360">
      <w:pPr>
        <w:spacing w:after="0" w:line="360" w:lineRule="auto"/>
        <w:rPr>
          <w:b/>
          <w:sz w:val="24"/>
          <w:szCs w:val="24"/>
        </w:rPr>
      </w:pPr>
      <w:r>
        <w:rPr>
          <w:b/>
          <w:sz w:val="24"/>
          <w:szCs w:val="24"/>
        </w:rPr>
        <w:t xml:space="preserve">Date Ratified by BOG: </w:t>
      </w:r>
      <w:r>
        <w:rPr>
          <w:b/>
          <w:sz w:val="24"/>
          <w:szCs w:val="24"/>
        </w:rPr>
        <w:tab/>
        <w:t xml:space="preserve">____________________________ </w:t>
      </w:r>
    </w:p>
    <w:p w14:paraId="0873C429" w14:textId="77777777" w:rsidR="00B625E1" w:rsidRDefault="008B2360">
      <w:pPr>
        <w:spacing w:after="0" w:line="360" w:lineRule="auto"/>
        <w:rPr>
          <w:b/>
          <w:sz w:val="24"/>
          <w:szCs w:val="24"/>
        </w:rPr>
      </w:pPr>
      <w:r>
        <w:rPr>
          <w:b/>
          <w:sz w:val="24"/>
          <w:szCs w:val="24"/>
        </w:rPr>
        <w:t>Review Date:</w:t>
      </w:r>
      <w:r>
        <w:rPr>
          <w:b/>
          <w:sz w:val="24"/>
          <w:szCs w:val="24"/>
        </w:rPr>
        <w:tab/>
      </w:r>
      <w:r>
        <w:rPr>
          <w:b/>
          <w:sz w:val="24"/>
          <w:szCs w:val="24"/>
        </w:rPr>
        <w:tab/>
      </w:r>
      <w:r>
        <w:rPr>
          <w:b/>
          <w:sz w:val="24"/>
          <w:szCs w:val="24"/>
        </w:rPr>
        <w:tab/>
        <w:t xml:space="preserve">____________________________ </w:t>
      </w:r>
    </w:p>
    <w:p w14:paraId="5C3901F4" w14:textId="77777777" w:rsidR="00B625E1" w:rsidRDefault="00B625E1">
      <w:pPr>
        <w:spacing w:after="0" w:line="240" w:lineRule="auto"/>
        <w:rPr>
          <w:b/>
          <w:sz w:val="24"/>
          <w:szCs w:val="24"/>
        </w:rPr>
      </w:pPr>
    </w:p>
    <w:p w14:paraId="120CDC2A" w14:textId="77777777" w:rsidR="00B625E1" w:rsidRDefault="008B2360">
      <w:pPr>
        <w:spacing w:after="0" w:line="240" w:lineRule="auto"/>
        <w:rPr>
          <w:b/>
          <w:sz w:val="24"/>
          <w:szCs w:val="24"/>
        </w:rPr>
      </w:pPr>
      <w:r>
        <w:rPr>
          <w:b/>
          <w:sz w:val="24"/>
          <w:szCs w:val="24"/>
        </w:rPr>
        <w:t xml:space="preserve">Objective, Scope and Principles:  </w:t>
      </w:r>
    </w:p>
    <w:p w14:paraId="1266E7AA" w14:textId="77777777" w:rsidR="00B625E1" w:rsidRDefault="00B625E1">
      <w:pPr>
        <w:spacing w:after="0" w:line="240" w:lineRule="auto"/>
        <w:rPr>
          <w:b/>
          <w:sz w:val="24"/>
          <w:szCs w:val="24"/>
        </w:rPr>
      </w:pPr>
    </w:p>
    <w:p w14:paraId="10D22546" w14:textId="77777777" w:rsidR="00B625E1" w:rsidRDefault="008B2360">
      <w:pPr>
        <w:spacing w:after="0" w:line="240" w:lineRule="auto"/>
        <w:jc w:val="both"/>
        <w:rPr>
          <w:sz w:val="24"/>
          <w:szCs w:val="24"/>
        </w:rPr>
      </w:pPr>
      <w:r>
        <w:rPr>
          <w:sz w:val="24"/>
          <w:szCs w:val="24"/>
        </w:rPr>
        <w:t>This Code of Conduct, which applies to all staff and volunteers, is designed to give guidance on the standards of behaviour which should be observed. School staff and volunteers are role models, in a unique position of influence and trust and their behaviour should set a good example to all the pupils within the school. It does not form part of any employee’s contract of employment. It is merely for guidance and specific breaches of the Code must not be viewed as a disciplinary offence.</w:t>
      </w:r>
    </w:p>
    <w:p w14:paraId="68ECB0F7" w14:textId="77777777" w:rsidR="00B625E1" w:rsidRDefault="00B625E1">
      <w:pPr>
        <w:spacing w:after="0" w:line="240" w:lineRule="auto"/>
        <w:rPr>
          <w:sz w:val="24"/>
          <w:szCs w:val="24"/>
        </w:rPr>
      </w:pPr>
    </w:p>
    <w:p w14:paraId="5B4DD8F5" w14:textId="77777777" w:rsidR="00B625E1" w:rsidRDefault="008B2360">
      <w:pPr>
        <w:spacing w:after="0" w:line="240" w:lineRule="auto"/>
        <w:rPr>
          <w:b/>
          <w:sz w:val="24"/>
          <w:szCs w:val="24"/>
        </w:rPr>
      </w:pPr>
      <w:r>
        <w:rPr>
          <w:b/>
          <w:sz w:val="24"/>
          <w:szCs w:val="24"/>
        </w:rPr>
        <w:t>The Code includes sections on:</w:t>
      </w:r>
    </w:p>
    <w:p w14:paraId="5489180D" w14:textId="77777777" w:rsidR="00B625E1" w:rsidRDefault="00B625E1">
      <w:pPr>
        <w:spacing w:after="0" w:line="240" w:lineRule="auto"/>
        <w:rPr>
          <w:b/>
          <w:sz w:val="24"/>
          <w:szCs w:val="24"/>
        </w:rPr>
      </w:pPr>
    </w:p>
    <w:p w14:paraId="2A6C9DE4"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 xml:space="preserve">Setting an Example </w:t>
      </w:r>
    </w:p>
    <w:p w14:paraId="23F1EE46"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 xml:space="preserve">Relationships and Attitudes </w:t>
      </w:r>
    </w:p>
    <w:p w14:paraId="134EC0FC"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 xml:space="preserve">Private Meetings with Pupils </w:t>
      </w:r>
    </w:p>
    <w:p w14:paraId="4F4E36F2"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 xml:space="preserve">Physical Contact with Pupils </w:t>
      </w:r>
    </w:p>
    <w:p w14:paraId="069ED2FC"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 xml:space="preserve">Honesty and Integrity </w:t>
      </w:r>
    </w:p>
    <w:p w14:paraId="1610C4B2"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 xml:space="preserve">Conduct Outside of Work </w:t>
      </w:r>
    </w:p>
    <w:p w14:paraId="1C56AE84"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 xml:space="preserve">E-Safety and Internet Use </w:t>
      </w:r>
    </w:p>
    <w:p w14:paraId="4471CD3A" w14:textId="77777777" w:rsidR="00B625E1" w:rsidRDefault="008B2360">
      <w:pPr>
        <w:numPr>
          <w:ilvl w:val="0"/>
          <w:numId w:val="44"/>
        </w:numPr>
        <w:pBdr>
          <w:top w:val="nil"/>
          <w:left w:val="nil"/>
          <w:bottom w:val="nil"/>
          <w:right w:val="nil"/>
          <w:between w:val="nil"/>
        </w:pBdr>
        <w:tabs>
          <w:tab w:val="left" w:pos="426"/>
        </w:tabs>
        <w:spacing w:after="0" w:line="240" w:lineRule="auto"/>
        <w:ind w:hanging="720"/>
        <w:rPr>
          <w:color w:val="000000"/>
          <w:sz w:val="24"/>
          <w:szCs w:val="24"/>
        </w:rPr>
      </w:pPr>
      <w:r>
        <w:rPr>
          <w:color w:val="000000"/>
          <w:sz w:val="24"/>
          <w:szCs w:val="24"/>
        </w:rPr>
        <w:t>Confidentiality</w:t>
      </w:r>
    </w:p>
    <w:p w14:paraId="5CDB0AA7" w14:textId="77777777" w:rsidR="00B625E1" w:rsidRDefault="00B625E1">
      <w:pPr>
        <w:spacing w:after="0" w:line="240" w:lineRule="auto"/>
        <w:rPr>
          <w:sz w:val="24"/>
          <w:szCs w:val="24"/>
        </w:rPr>
      </w:pPr>
    </w:p>
    <w:p w14:paraId="5A3487AD" w14:textId="77777777" w:rsidR="00B625E1" w:rsidRDefault="008B2360">
      <w:pPr>
        <w:spacing w:after="0" w:line="240" w:lineRule="auto"/>
        <w:rPr>
          <w:b/>
          <w:sz w:val="24"/>
          <w:szCs w:val="24"/>
        </w:rPr>
      </w:pPr>
      <w:r>
        <w:rPr>
          <w:b/>
          <w:sz w:val="24"/>
          <w:szCs w:val="24"/>
        </w:rPr>
        <w:t>Setting an Example</w:t>
      </w:r>
    </w:p>
    <w:p w14:paraId="2C45DDFA" w14:textId="77777777" w:rsidR="00B625E1" w:rsidRDefault="00B625E1">
      <w:pPr>
        <w:spacing w:after="0" w:line="240" w:lineRule="auto"/>
        <w:jc w:val="both"/>
        <w:rPr>
          <w:b/>
          <w:sz w:val="24"/>
          <w:szCs w:val="24"/>
        </w:rPr>
      </w:pPr>
    </w:p>
    <w:p w14:paraId="0F618967" w14:textId="77777777" w:rsidR="00B625E1" w:rsidRDefault="008B2360">
      <w:pPr>
        <w:numPr>
          <w:ilvl w:val="1"/>
          <w:numId w:val="9"/>
        </w:numPr>
        <w:pBdr>
          <w:top w:val="nil"/>
          <w:left w:val="nil"/>
          <w:bottom w:val="nil"/>
          <w:right w:val="nil"/>
          <w:between w:val="nil"/>
        </w:pBdr>
        <w:tabs>
          <w:tab w:val="left" w:pos="709"/>
        </w:tabs>
        <w:spacing w:after="0" w:line="240" w:lineRule="auto"/>
        <w:ind w:left="709" w:hanging="649"/>
        <w:jc w:val="both"/>
        <w:rPr>
          <w:color w:val="000000"/>
          <w:sz w:val="24"/>
          <w:szCs w:val="24"/>
        </w:rPr>
      </w:pPr>
      <w:r>
        <w:rPr>
          <w:color w:val="000000"/>
          <w:sz w:val="24"/>
          <w:szCs w:val="24"/>
        </w:rPr>
        <w:t>All staff and volunteers in schools set examples of behaviour and conduct which can be copied by pupils. Staff and volunteers should therefore, for example, avoid using inappropriate or offensive language at all times, and demonstrate high standards of conduct in order to encourage our pupils to do the same. All staff and volunteers should be familiar with all school policies and procedures and to comply with these so as to set a good example to pupils.</w:t>
      </w:r>
    </w:p>
    <w:p w14:paraId="2BE0F622" w14:textId="77777777" w:rsidR="00B625E1" w:rsidRDefault="00B625E1">
      <w:pPr>
        <w:pBdr>
          <w:top w:val="nil"/>
          <w:left w:val="nil"/>
          <w:bottom w:val="nil"/>
          <w:right w:val="nil"/>
          <w:between w:val="nil"/>
        </w:pBdr>
        <w:tabs>
          <w:tab w:val="left" w:pos="709"/>
        </w:tabs>
        <w:spacing w:after="0" w:line="240" w:lineRule="auto"/>
        <w:ind w:left="709" w:hanging="649"/>
        <w:jc w:val="both"/>
        <w:rPr>
          <w:b/>
          <w:color w:val="000000"/>
          <w:sz w:val="24"/>
          <w:szCs w:val="24"/>
        </w:rPr>
      </w:pPr>
    </w:p>
    <w:p w14:paraId="704F354A" w14:textId="77777777" w:rsidR="00B625E1" w:rsidRDefault="008B2360">
      <w:pPr>
        <w:tabs>
          <w:tab w:val="left" w:pos="709"/>
        </w:tabs>
        <w:spacing w:after="0" w:line="240" w:lineRule="auto"/>
        <w:ind w:left="709" w:hanging="649"/>
        <w:jc w:val="both"/>
        <w:rPr>
          <w:b/>
          <w:sz w:val="24"/>
          <w:szCs w:val="24"/>
        </w:rPr>
      </w:pPr>
      <w:r>
        <w:rPr>
          <w:b/>
          <w:sz w:val="24"/>
          <w:szCs w:val="24"/>
        </w:rPr>
        <w:t xml:space="preserve"> 1.2 </w:t>
      </w:r>
      <w:r>
        <w:rPr>
          <w:b/>
          <w:sz w:val="24"/>
          <w:szCs w:val="24"/>
        </w:rPr>
        <w:tab/>
      </w:r>
      <w:r>
        <w:rPr>
          <w:sz w:val="24"/>
          <w:szCs w:val="24"/>
        </w:rPr>
        <w:t>Staff and volunteers must always comply with statutory requirements in relation to such issues as discrimination, health and safety and data protection.</w:t>
      </w:r>
      <w:r>
        <w:rPr>
          <w:b/>
          <w:sz w:val="24"/>
          <w:szCs w:val="24"/>
        </w:rPr>
        <w:t xml:space="preserve"> </w:t>
      </w:r>
    </w:p>
    <w:p w14:paraId="29BC47E7" w14:textId="77777777" w:rsidR="00B625E1" w:rsidRDefault="00B625E1">
      <w:pPr>
        <w:tabs>
          <w:tab w:val="left" w:pos="709"/>
        </w:tabs>
        <w:spacing w:after="0" w:line="240" w:lineRule="auto"/>
        <w:ind w:left="709" w:hanging="649"/>
        <w:jc w:val="both"/>
        <w:rPr>
          <w:b/>
          <w:sz w:val="24"/>
          <w:szCs w:val="24"/>
        </w:rPr>
      </w:pPr>
    </w:p>
    <w:p w14:paraId="371F31AD" w14:textId="77777777" w:rsidR="00B625E1" w:rsidRDefault="008B2360">
      <w:pPr>
        <w:tabs>
          <w:tab w:val="left" w:pos="709"/>
        </w:tabs>
        <w:spacing w:after="0" w:line="240" w:lineRule="auto"/>
        <w:ind w:left="709" w:hanging="649"/>
        <w:jc w:val="both"/>
        <w:rPr>
          <w:b/>
          <w:sz w:val="24"/>
          <w:szCs w:val="24"/>
        </w:rPr>
      </w:pPr>
      <w:r>
        <w:rPr>
          <w:b/>
          <w:sz w:val="24"/>
          <w:szCs w:val="24"/>
        </w:rPr>
        <w:t xml:space="preserve">2. </w:t>
      </w:r>
      <w:r>
        <w:rPr>
          <w:b/>
          <w:sz w:val="24"/>
          <w:szCs w:val="24"/>
        </w:rPr>
        <w:tab/>
        <w:t>Relationships and Attitudes</w:t>
      </w:r>
    </w:p>
    <w:p w14:paraId="42C17BA3" w14:textId="77777777" w:rsidR="00B625E1" w:rsidRDefault="00B625E1">
      <w:pPr>
        <w:tabs>
          <w:tab w:val="left" w:pos="709"/>
        </w:tabs>
        <w:spacing w:after="0" w:line="240" w:lineRule="auto"/>
        <w:ind w:left="709" w:hanging="649"/>
        <w:jc w:val="both"/>
        <w:rPr>
          <w:b/>
          <w:sz w:val="24"/>
          <w:szCs w:val="24"/>
        </w:rPr>
      </w:pPr>
    </w:p>
    <w:p w14:paraId="13B0E220" w14:textId="77777777" w:rsidR="00B625E1" w:rsidRDefault="008B2360">
      <w:pPr>
        <w:tabs>
          <w:tab w:val="left" w:pos="709"/>
        </w:tabs>
        <w:spacing w:after="0" w:line="240" w:lineRule="auto"/>
        <w:ind w:left="709" w:hanging="649"/>
        <w:jc w:val="both"/>
        <w:rPr>
          <w:b/>
          <w:sz w:val="24"/>
          <w:szCs w:val="24"/>
        </w:rPr>
      </w:pPr>
      <w:r>
        <w:rPr>
          <w:b/>
          <w:sz w:val="24"/>
          <w:szCs w:val="24"/>
        </w:rPr>
        <w:t xml:space="preserve"> 2.1</w:t>
      </w:r>
      <w:r>
        <w:rPr>
          <w:sz w:val="24"/>
          <w:szCs w:val="24"/>
        </w:rPr>
        <w:t xml:space="preserve"> </w:t>
      </w:r>
      <w:r>
        <w:rPr>
          <w:sz w:val="24"/>
          <w:szCs w:val="24"/>
        </w:rPr>
        <w:tab/>
        <w:t>All staff and volunteers should treat pupils with respect and dignity and not in a manner which demeans or undermines them, their parents or carers, or colleagues. Staff and volunteers should ensure that their relationships</w:t>
      </w:r>
      <w:r>
        <w:rPr>
          <w:b/>
          <w:sz w:val="24"/>
          <w:szCs w:val="24"/>
        </w:rPr>
        <w:t xml:space="preserve"> </w:t>
      </w:r>
      <w:r>
        <w:rPr>
          <w:sz w:val="24"/>
          <w:szCs w:val="24"/>
        </w:rPr>
        <w:t xml:space="preserve">with pupils are appropriate </w:t>
      </w:r>
      <w:r>
        <w:rPr>
          <w:sz w:val="24"/>
          <w:szCs w:val="24"/>
        </w:rPr>
        <w:lastRenderedPageBreak/>
        <w:t>to the age and maturity of their pupils. They should not demonstrate behaviours that may be perceived as sarcasm, making jokes at the expense of pupils, embarrassing or humiliating pupils, discriminating against or favouring pupils. Attitudes, demeanour and language all require thought to ensure that conduct does not give rise to comment or speculation. Relationships with pupils must be professional at all times and sexual relationships with current pupils are not permitted and may lead to criminal conviction.</w:t>
      </w:r>
      <w:r>
        <w:rPr>
          <w:b/>
          <w:sz w:val="24"/>
          <w:szCs w:val="24"/>
        </w:rPr>
        <w:t xml:space="preserve"> </w:t>
      </w:r>
    </w:p>
    <w:p w14:paraId="03DFAB2A" w14:textId="77777777" w:rsidR="00B625E1" w:rsidRDefault="00B625E1">
      <w:pPr>
        <w:tabs>
          <w:tab w:val="left" w:pos="709"/>
        </w:tabs>
        <w:spacing w:after="0" w:line="240" w:lineRule="auto"/>
        <w:ind w:left="709" w:hanging="649"/>
        <w:rPr>
          <w:b/>
          <w:sz w:val="24"/>
          <w:szCs w:val="24"/>
        </w:rPr>
      </w:pPr>
    </w:p>
    <w:p w14:paraId="36B60CF3" w14:textId="77777777" w:rsidR="00B625E1" w:rsidRDefault="008B2360">
      <w:pPr>
        <w:tabs>
          <w:tab w:val="left" w:pos="709"/>
        </w:tabs>
        <w:spacing w:after="0" w:line="240" w:lineRule="auto"/>
        <w:ind w:left="709" w:hanging="649"/>
        <w:rPr>
          <w:b/>
          <w:sz w:val="24"/>
          <w:szCs w:val="24"/>
        </w:rPr>
      </w:pPr>
      <w:r>
        <w:rPr>
          <w:b/>
          <w:sz w:val="24"/>
          <w:szCs w:val="24"/>
        </w:rPr>
        <w:t xml:space="preserve">2.2 </w:t>
      </w:r>
      <w:r>
        <w:rPr>
          <w:b/>
          <w:sz w:val="24"/>
          <w:szCs w:val="24"/>
        </w:rPr>
        <w:tab/>
      </w:r>
      <w:r>
        <w:rPr>
          <w:sz w:val="24"/>
          <w:szCs w:val="24"/>
        </w:rPr>
        <w:t xml:space="preserve">Staff and volunteers may have less formal contact with pupils outside of school; perhaps through mutual membership of social groups, sporting organisations, or family connections. Staff and volunteers should not assume that the school would be aware of any such relationship and should therefore consider whether the school should be made aware of the connection. </w:t>
      </w:r>
    </w:p>
    <w:p w14:paraId="011BA3F1" w14:textId="77777777" w:rsidR="00B625E1" w:rsidRDefault="00B625E1">
      <w:pPr>
        <w:spacing w:after="0" w:line="240" w:lineRule="auto"/>
        <w:rPr>
          <w:b/>
          <w:sz w:val="24"/>
          <w:szCs w:val="24"/>
        </w:rPr>
      </w:pPr>
    </w:p>
    <w:p w14:paraId="1C6D09FA" w14:textId="77777777" w:rsidR="00B625E1" w:rsidRDefault="008B2360">
      <w:pPr>
        <w:numPr>
          <w:ilvl w:val="1"/>
          <w:numId w:val="1"/>
        </w:numPr>
        <w:pBdr>
          <w:top w:val="nil"/>
          <w:left w:val="nil"/>
          <w:bottom w:val="nil"/>
          <w:right w:val="nil"/>
          <w:between w:val="nil"/>
        </w:pBdr>
        <w:spacing w:after="0" w:line="240" w:lineRule="auto"/>
        <w:ind w:left="0" w:firstLine="0"/>
        <w:jc w:val="both"/>
        <w:rPr>
          <w:color w:val="000000"/>
          <w:sz w:val="24"/>
          <w:szCs w:val="24"/>
        </w:rPr>
      </w:pPr>
      <w:r>
        <w:rPr>
          <w:color w:val="000000"/>
          <w:sz w:val="24"/>
          <w:szCs w:val="24"/>
        </w:rPr>
        <w:t xml:space="preserve">Staff and volunteers should always behave in a professional manner, which within </w:t>
      </w:r>
      <w:r>
        <w:rPr>
          <w:color w:val="000000"/>
          <w:sz w:val="24"/>
          <w:szCs w:val="24"/>
        </w:rPr>
        <w:tab/>
        <w:t xml:space="preserve">the context of this Code of Conduct includes such aspects as: </w:t>
      </w:r>
    </w:p>
    <w:p w14:paraId="1E2482DB" w14:textId="77777777" w:rsidR="00B625E1" w:rsidRDefault="00B625E1">
      <w:pPr>
        <w:pBdr>
          <w:top w:val="nil"/>
          <w:left w:val="nil"/>
          <w:bottom w:val="nil"/>
          <w:right w:val="nil"/>
          <w:between w:val="nil"/>
        </w:pBdr>
        <w:tabs>
          <w:tab w:val="left" w:pos="1134"/>
        </w:tabs>
        <w:spacing w:after="0" w:line="240" w:lineRule="auto"/>
        <w:ind w:left="1134" w:hanging="425"/>
        <w:jc w:val="both"/>
        <w:rPr>
          <w:color w:val="000000"/>
          <w:sz w:val="24"/>
          <w:szCs w:val="24"/>
        </w:rPr>
      </w:pPr>
    </w:p>
    <w:p w14:paraId="79BCD207" w14:textId="77777777" w:rsidR="00B625E1" w:rsidRDefault="008B2360">
      <w:pPr>
        <w:numPr>
          <w:ilvl w:val="0"/>
          <w:numId w:val="31"/>
        </w:numPr>
        <w:pBdr>
          <w:top w:val="nil"/>
          <w:left w:val="nil"/>
          <w:bottom w:val="nil"/>
          <w:right w:val="nil"/>
          <w:between w:val="nil"/>
        </w:pBdr>
        <w:tabs>
          <w:tab w:val="left" w:pos="1134"/>
        </w:tabs>
        <w:spacing w:after="0" w:line="240" w:lineRule="auto"/>
        <w:ind w:left="1134" w:hanging="425"/>
        <w:jc w:val="both"/>
        <w:rPr>
          <w:color w:val="000000"/>
          <w:sz w:val="24"/>
          <w:szCs w:val="24"/>
        </w:rPr>
      </w:pPr>
      <w:r>
        <w:rPr>
          <w:color w:val="000000"/>
          <w:sz w:val="24"/>
          <w:szCs w:val="24"/>
        </w:rPr>
        <w:t xml:space="preserve">acting in a fair, courteous and mature manner to pupils, colleagues and other stakeholders; </w:t>
      </w:r>
    </w:p>
    <w:p w14:paraId="5BD23D28" w14:textId="77777777" w:rsidR="00B625E1" w:rsidRDefault="008B2360">
      <w:pPr>
        <w:numPr>
          <w:ilvl w:val="0"/>
          <w:numId w:val="29"/>
        </w:numPr>
        <w:pBdr>
          <w:top w:val="nil"/>
          <w:left w:val="nil"/>
          <w:bottom w:val="nil"/>
          <w:right w:val="nil"/>
          <w:between w:val="nil"/>
        </w:pBdr>
        <w:tabs>
          <w:tab w:val="left" w:pos="1134"/>
        </w:tabs>
        <w:spacing w:after="0" w:line="240" w:lineRule="auto"/>
        <w:ind w:left="1134" w:hanging="425"/>
        <w:jc w:val="both"/>
        <w:rPr>
          <w:color w:val="000000"/>
          <w:sz w:val="24"/>
          <w:szCs w:val="24"/>
        </w:rPr>
      </w:pPr>
      <w:r>
        <w:rPr>
          <w:color w:val="000000"/>
          <w:sz w:val="24"/>
          <w:szCs w:val="24"/>
        </w:rPr>
        <w:t>co-operating and liaising with colleagues, as appropriate, to ensure pupils receive a coherent and comprehensive educational service; ƒ respect for school property;</w:t>
      </w:r>
    </w:p>
    <w:p w14:paraId="2B810B43" w14:textId="77777777" w:rsidR="00B625E1" w:rsidRDefault="008B2360">
      <w:pPr>
        <w:numPr>
          <w:ilvl w:val="0"/>
          <w:numId w:val="29"/>
        </w:numPr>
        <w:pBdr>
          <w:top w:val="nil"/>
          <w:left w:val="nil"/>
          <w:bottom w:val="nil"/>
          <w:right w:val="nil"/>
          <w:between w:val="nil"/>
        </w:pBdr>
        <w:tabs>
          <w:tab w:val="left" w:pos="1134"/>
        </w:tabs>
        <w:spacing w:after="0" w:line="240" w:lineRule="auto"/>
        <w:ind w:left="1134" w:hanging="425"/>
        <w:jc w:val="both"/>
        <w:rPr>
          <w:color w:val="000000"/>
          <w:sz w:val="24"/>
          <w:szCs w:val="24"/>
        </w:rPr>
      </w:pPr>
      <w:r>
        <w:rPr>
          <w:color w:val="000000"/>
          <w:sz w:val="24"/>
          <w:szCs w:val="24"/>
        </w:rPr>
        <w:t>taking responsibility for the behaviour and conduct of pupils in the classroom and sharing such responsibility elsewhere on the premises;</w:t>
      </w:r>
    </w:p>
    <w:p w14:paraId="1099DA1E" w14:textId="77777777" w:rsidR="00B625E1" w:rsidRDefault="008B2360">
      <w:pPr>
        <w:numPr>
          <w:ilvl w:val="0"/>
          <w:numId w:val="29"/>
        </w:numPr>
        <w:pBdr>
          <w:top w:val="nil"/>
          <w:left w:val="nil"/>
          <w:bottom w:val="nil"/>
          <w:right w:val="nil"/>
          <w:between w:val="nil"/>
        </w:pBdr>
        <w:tabs>
          <w:tab w:val="left" w:pos="1134"/>
        </w:tabs>
        <w:spacing w:after="0" w:line="240" w:lineRule="auto"/>
        <w:ind w:left="1134" w:hanging="425"/>
        <w:jc w:val="both"/>
        <w:rPr>
          <w:color w:val="000000"/>
          <w:sz w:val="24"/>
          <w:szCs w:val="24"/>
        </w:rPr>
      </w:pPr>
      <w:r>
        <w:rPr>
          <w:color w:val="000000"/>
          <w:sz w:val="24"/>
          <w:szCs w:val="24"/>
        </w:rPr>
        <w:t xml:space="preserve">being familiar with communication channels and school procedures applicable to both pupils and staff and volunteers; </w:t>
      </w:r>
    </w:p>
    <w:p w14:paraId="79515D07" w14:textId="77777777" w:rsidR="00B625E1" w:rsidRDefault="008B2360">
      <w:pPr>
        <w:numPr>
          <w:ilvl w:val="0"/>
          <w:numId w:val="29"/>
        </w:numPr>
        <w:pBdr>
          <w:top w:val="nil"/>
          <w:left w:val="nil"/>
          <w:bottom w:val="nil"/>
          <w:right w:val="nil"/>
          <w:between w:val="nil"/>
        </w:pBdr>
        <w:tabs>
          <w:tab w:val="left" w:pos="1134"/>
        </w:tabs>
        <w:spacing w:after="0" w:line="240" w:lineRule="auto"/>
        <w:ind w:left="1134" w:hanging="425"/>
        <w:jc w:val="both"/>
        <w:rPr>
          <w:b/>
          <w:color w:val="000000"/>
          <w:sz w:val="24"/>
          <w:szCs w:val="24"/>
        </w:rPr>
      </w:pPr>
      <w:r>
        <w:rPr>
          <w:color w:val="000000"/>
          <w:sz w:val="24"/>
          <w:szCs w:val="24"/>
        </w:rPr>
        <w:t>respect for the rights and opinions of others.</w:t>
      </w:r>
      <w:r>
        <w:rPr>
          <w:b/>
          <w:color w:val="000000"/>
          <w:sz w:val="24"/>
          <w:szCs w:val="24"/>
        </w:rPr>
        <w:t xml:space="preserve"> </w:t>
      </w:r>
    </w:p>
    <w:p w14:paraId="416AD539" w14:textId="77777777" w:rsidR="00B625E1" w:rsidRDefault="00B625E1">
      <w:pPr>
        <w:spacing w:after="0" w:line="240" w:lineRule="auto"/>
        <w:jc w:val="both"/>
        <w:rPr>
          <w:b/>
          <w:sz w:val="24"/>
          <w:szCs w:val="24"/>
        </w:rPr>
      </w:pPr>
    </w:p>
    <w:p w14:paraId="3A82B2F7" w14:textId="77777777" w:rsidR="00B625E1" w:rsidRDefault="008B2360">
      <w:pPr>
        <w:numPr>
          <w:ilvl w:val="0"/>
          <w:numId w:val="1"/>
        </w:numPr>
        <w:pBdr>
          <w:top w:val="nil"/>
          <w:left w:val="nil"/>
          <w:bottom w:val="nil"/>
          <w:right w:val="nil"/>
          <w:between w:val="nil"/>
        </w:pBdr>
        <w:spacing w:after="0" w:line="240" w:lineRule="auto"/>
        <w:ind w:left="284"/>
        <w:jc w:val="both"/>
        <w:rPr>
          <w:b/>
          <w:color w:val="000000"/>
          <w:sz w:val="24"/>
          <w:szCs w:val="24"/>
        </w:rPr>
      </w:pPr>
      <w:r>
        <w:rPr>
          <w:b/>
          <w:color w:val="000000"/>
          <w:sz w:val="24"/>
          <w:szCs w:val="24"/>
        </w:rPr>
        <w:tab/>
        <w:t xml:space="preserve">Private Meetings with Pupils </w:t>
      </w:r>
    </w:p>
    <w:p w14:paraId="43187D9B" w14:textId="77777777" w:rsidR="00B625E1" w:rsidRDefault="00B625E1">
      <w:pPr>
        <w:pBdr>
          <w:top w:val="nil"/>
          <w:left w:val="nil"/>
          <w:bottom w:val="nil"/>
          <w:right w:val="nil"/>
          <w:between w:val="nil"/>
        </w:pBdr>
        <w:spacing w:after="0" w:line="240" w:lineRule="auto"/>
        <w:ind w:left="284"/>
        <w:jc w:val="both"/>
        <w:rPr>
          <w:b/>
          <w:color w:val="000000"/>
          <w:sz w:val="24"/>
          <w:szCs w:val="24"/>
        </w:rPr>
      </w:pPr>
    </w:p>
    <w:p w14:paraId="1D976EEA" w14:textId="77777777" w:rsidR="00B625E1" w:rsidRDefault="008B2360">
      <w:pPr>
        <w:tabs>
          <w:tab w:val="left" w:pos="709"/>
        </w:tabs>
        <w:spacing w:after="0" w:line="240" w:lineRule="auto"/>
        <w:ind w:left="709" w:hanging="709"/>
        <w:jc w:val="both"/>
        <w:rPr>
          <w:b/>
          <w:sz w:val="24"/>
          <w:szCs w:val="24"/>
        </w:rPr>
      </w:pPr>
      <w:r>
        <w:rPr>
          <w:b/>
          <w:sz w:val="24"/>
          <w:szCs w:val="24"/>
        </w:rPr>
        <w:t>3.1</w:t>
      </w:r>
      <w:r>
        <w:rPr>
          <w:sz w:val="24"/>
          <w:szCs w:val="24"/>
        </w:rPr>
        <w:t xml:space="preserve"> </w:t>
      </w:r>
      <w:r>
        <w:rPr>
          <w:sz w:val="24"/>
          <w:szCs w:val="24"/>
        </w:rPr>
        <w:tab/>
        <w:t>It is recognised that there will be occasions when confidential interviews with individual pupils must take place. As far as possible, staff and volunteers should conduct interviews in a room with visual access or with an open door and ensure that another adult knows that the interview is taking place. Where possible, another pupil or (preferably) another adult should be present or nearby during the interview.</w:t>
      </w:r>
      <w:r>
        <w:rPr>
          <w:b/>
          <w:sz w:val="24"/>
          <w:szCs w:val="24"/>
        </w:rPr>
        <w:t xml:space="preserve"> </w:t>
      </w:r>
    </w:p>
    <w:p w14:paraId="5586C50C" w14:textId="77777777" w:rsidR="00B625E1" w:rsidRDefault="00B625E1">
      <w:pPr>
        <w:tabs>
          <w:tab w:val="left" w:pos="709"/>
        </w:tabs>
        <w:spacing w:after="0" w:line="240" w:lineRule="auto"/>
        <w:ind w:left="709" w:hanging="709"/>
        <w:jc w:val="both"/>
        <w:rPr>
          <w:b/>
          <w:sz w:val="24"/>
          <w:szCs w:val="24"/>
        </w:rPr>
      </w:pPr>
    </w:p>
    <w:p w14:paraId="2E42467C" w14:textId="77777777" w:rsidR="00B625E1" w:rsidRDefault="008B2360">
      <w:pPr>
        <w:tabs>
          <w:tab w:val="left" w:pos="709"/>
        </w:tabs>
        <w:spacing w:after="0" w:line="240" w:lineRule="auto"/>
        <w:ind w:left="709" w:hanging="709"/>
        <w:jc w:val="both"/>
        <w:rPr>
          <w:b/>
          <w:sz w:val="24"/>
          <w:szCs w:val="24"/>
        </w:rPr>
      </w:pPr>
      <w:r>
        <w:rPr>
          <w:b/>
          <w:sz w:val="24"/>
          <w:szCs w:val="24"/>
        </w:rPr>
        <w:t xml:space="preserve">4. </w:t>
      </w:r>
      <w:r>
        <w:rPr>
          <w:b/>
          <w:sz w:val="24"/>
          <w:szCs w:val="24"/>
        </w:rPr>
        <w:tab/>
        <w:t xml:space="preserve">Physical Contact with Pupils </w:t>
      </w:r>
    </w:p>
    <w:p w14:paraId="3F96D6D1" w14:textId="77777777" w:rsidR="00B625E1" w:rsidRDefault="00B625E1">
      <w:pPr>
        <w:tabs>
          <w:tab w:val="left" w:pos="709"/>
        </w:tabs>
        <w:spacing w:after="0" w:line="240" w:lineRule="auto"/>
        <w:ind w:left="709" w:hanging="709"/>
        <w:jc w:val="both"/>
        <w:rPr>
          <w:b/>
          <w:sz w:val="24"/>
          <w:szCs w:val="24"/>
        </w:rPr>
      </w:pPr>
    </w:p>
    <w:p w14:paraId="18BBEC9D" w14:textId="77777777" w:rsidR="00B625E1" w:rsidRDefault="008B2360">
      <w:pPr>
        <w:tabs>
          <w:tab w:val="left" w:pos="709"/>
        </w:tabs>
        <w:spacing w:after="0" w:line="240" w:lineRule="auto"/>
        <w:ind w:left="709" w:hanging="709"/>
        <w:jc w:val="both"/>
        <w:rPr>
          <w:sz w:val="24"/>
          <w:szCs w:val="24"/>
        </w:rPr>
      </w:pPr>
      <w:r>
        <w:rPr>
          <w:b/>
          <w:sz w:val="24"/>
          <w:szCs w:val="24"/>
        </w:rPr>
        <w:t>4.1</w:t>
      </w:r>
      <w:r>
        <w:rPr>
          <w:sz w:val="24"/>
          <w:szCs w:val="24"/>
        </w:rPr>
        <w:t xml:space="preserve"> </w:t>
      </w:r>
      <w:r>
        <w:rPr>
          <w:sz w:val="24"/>
          <w:szCs w:val="24"/>
        </w:rPr>
        <w:tab/>
        <w:t xml:space="preserve">To avoid misinterpretations, and so far as is practicable, staff and volunteers are advised not to make unnecessary physical contact with a pupil. </w:t>
      </w:r>
    </w:p>
    <w:p w14:paraId="7C7110F5" w14:textId="77777777" w:rsidR="00B625E1" w:rsidRDefault="00B625E1">
      <w:pPr>
        <w:tabs>
          <w:tab w:val="left" w:pos="709"/>
        </w:tabs>
        <w:spacing w:after="0" w:line="240" w:lineRule="auto"/>
        <w:ind w:left="709" w:hanging="709"/>
        <w:jc w:val="both"/>
        <w:rPr>
          <w:sz w:val="24"/>
          <w:szCs w:val="24"/>
        </w:rPr>
      </w:pPr>
    </w:p>
    <w:p w14:paraId="18A4839D" w14:textId="77777777" w:rsidR="00B625E1" w:rsidRDefault="008B2360">
      <w:pPr>
        <w:tabs>
          <w:tab w:val="left" w:pos="709"/>
        </w:tabs>
        <w:spacing w:after="0" w:line="240" w:lineRule="auto"/>
        <w:ind w:left="709" w:hanging="709"/>
        <w:jc w:val="both"/>
        <w:rPr>
          <w:b/>
          <w:sz w:val="24"/>
          <w:szCs w:val="24"/>
        </w:rPr>
      </w:pPr>
      <w:r>
        <w:rPr>
          <w:b/>
          <w:sz w:val="24"/>
          <w:szCs w:val="24"/>
        </w:rPr>
        <w:t>4.2</w:t>
      </w:r>
      <w:r>
        <w:rPr>
          <w:sz w:val="24"/>
          <w:szCs w:val="24"/>
        </w:rPr>
        <w:t xml:space="preserve"> </w:t>
      </w:r>
      <w:r>
        <w:rPr>
          <w:sz w:val="24"/>
          <w:szCs w:val="24"/>
        </w:rPr>
        <w:tab/>
        <w:t>Staff and volunteers should therefore be cognisant of the guidance issued by the Department on the use of reasonable force (Circular 1999/09 and guidance document ‘Towards a Model Policy in Schools on Use of Reasonable Force).</w:t>
      </w:r>
      <w:r>
        <w:rPr>
          <w:b/>
          <w:sz w:val="24"/>
          <w:szCs w:val="24"/>
        </w:rPr>
        <w:t xml:space="preserve"> </w:t>
      </w:r>
    </w:p>
    <w:p w14:paraId="7A59D435" w14:textId="77777777" w:rsidR="00B625E1" w:rsidRDefault="00B625E1">
      <w:pPr>
        <w:tabs>
          <w:tab w:val="left" w:pos="709"/>
        </w:tabs>
        <w:spacing w:after="0" w:line="240" w:lineRule="auto"/>
        <w:ind w:left="709" w:hanging="709"/>
        <w:jc w:val="both"/>
        <w:rPr>
          <w:b/>
          <w:sz w:val="24"/>
          <w:szCs w:val="24"/>
        </w:rPr>
      </w:pPr>
    </w:p>
    <w:p w14:paraId="632EDB9B" w14:textId="77777777" w:rsidR="00B625E1" w:rsidRDefault="00B625E1">
      <w:pPr>
        <w:tabs>
          <w:tab w:val="left" w:pos="709"/>
        </w:tabs>
        <w:spacing w:after="0" w:line="240" w:lineRule="auto"/>
        <w:ind w:left="709" w:hanging="709"/>
        <w:jc w:val="both"/>
        <w:rPr>
          <w:b/>
          <w:sz w:val="24"/>
          <w:szCs w:val="24"/>
        </w:rPr>
      </w:pPr>
    </w:p>
    <w:p w14:paraId="17ABA7F2" w14:textId="77777777" w:rsidR="00B625E1" w:rsidRDefault="00B625E1">
      <w:pPr>
        <w:tabs>
          <w:tab w:val="left" w:pos="709"/>
        </w:tabs>
        <w:spacing w:after="0" w:line="240" w:lineRule="auto"/>
        <w:ind w:left="709" w:hanging="709"/>
        <w:jc w:val="both"/>
        <w:rPr>
          <w:b/>
          <w:sz w:val="24"/>
          <w:szCs w:val="24"/>
        </w:rPr>
      </w:pPr>
    </w:p>
    <w:p w14:paraId="2F56B233" w14:textId="77777777" w:rsidR="00B625E1" w:rsidRDefault="00B625E1">
      <w:pPr>
        <w:tabs>
          <w:tab w:val="left" w:pos="709"/>
        </w:tabs>
        <w:spacing w:after="0" w:line="240" w:lineRule="auto"/>
        <w:ind w:left="709" w:hanging="709"/>
        <w:jc w:val="both"/>
        <w:rPr>
          <w:b/>
          <w:sz w:val="24"/>
          <w:szCs w:val="24"/>
        </w:rPr>
      </w:pPr>
    </w:p>
    <w:p w14:paraId="2BFF2CB7" w14:textId="77777777" w:rsidR="00B625E1" w:rsidRDefault="008B2360">
      <w:pPr>
        <w:tabs>
          <w:tab w:val="left" w:pos="709"/>
        </w:tabs>
        <w:spacing w:after="0" w:line="240" w:lineRule="auto"/>
        <w:ind w:left="709" w:hanging="709"/>
        <w:jc w:val="both"/>
        <w:rPr>
          <w:b/>
          <w:sz w:val="24"/>
          <w:szCs w:val="24"/>
        </w:rPr>
      </w:pPr>
      <w:r>
        <w:rPr>
          <w:b/>
          <w:sz w:val="24"/>
          <w:szCs w:val="24"/>
        </w:rPr>
        <w:lastRenderedPageBreak/>
        <w:t xml:space="preserve">5. </w:t>
      </w:r>
      <w:r>
        <w:rPr>
          <w:b/>
          <w:sz w:val="24"/>
          <w:szCs w:val="24"/>
        </w:rPr>
        <w:tab/>
        <w:t>Honesty and Integrity</w:t>
      </w:r>
    </w:p>
    <w:p w14:paraId="77632851" w14:textId="77777777" w:rsidR="00B625E1" w:rsidRDefault="00B625E1">
      <w:pPr>
        <w:tabs>
          <w:tab w:val="left" w:pos="709"/>
        </w:tabs>
        <w:spacing w:after="0" w:line="240" w:lineRule="auto"/>
        <w:ind w:left="709" w:hanging="709"/>
        <w:jc w:val="both"/>
        <w:rPr>
          <w:b/>
          <w:sz w:val="24"/>
          <w:szCs w:val="24"/>
        </w:rPr>
      </w:pPr>
    </w:p>
    <w:p w14:paraId="320EA257" w14:textId="77777777" w:rsidR="00B625E1" w:rsidRDefault="008B2360">
      <w:pPr>
        <w:tabs>
          <w:tab w:val="left" w:pos="709"/>
        </w:tabs>
        <w:spacing w:after="0" w:line="240" w:lineRule="auto"/>
        <w:jc w:val="both"/>
        <w:rPr>
          <w:sz w:val="24"/>
          <w:szCs w:val="24"/>
        </w:rPr>
      </w:pPr>
      <w:r>
        <w:rPr>
          <w:b/>
          <w:sz w:val="24"/>
          <w:szCs w:val="24"/>
        </w:rPr>
        <w:t xml:space="preserve"> 5.1</w:t>
      </w:r>
      <w:r>
        <w:rPr>
          <w:sz w:val="24"/>
          <w:szCs w:val="24"/>
        </w:rPr>
        <w:t xml:space="preserve"> </w:t>
      </w:r>
      <w:r>
        <w:rPr>
          <w:sz w:val="24"/>
          <w:szCs w:val="24"/>
        </w:rPr>
        <w:tab/>
        <w:t xml:space="preserve">All staff and volunteers are expected to maintain the highest standards of honesty </w:t>
      </w:r>
      <w:r>
        <w:rPr>
          <w:sz w:val="24"/>
          <w:szCs w:val="24"/>
        </w:rPr>
        <w:tab/>
        <w:t xml:space="preserve">and integrity in their work. This includes the handling and claiming of money and the </w:t>
      </w:r>
      <w:r>
        <w:rPr>
          <w:sz w:val="24"/>
          <w:szCs w:val="24"/>
        </w:rPr>
        <w:tab/>
        <w:t>use of school property and facilities.</w:t>
      </w:r>
    </w:p>
    <w:p w14:paraId="7676A145" w14:textId="77777777" w:rsidR="00B625E1" w:rsidRDefault="00B625E1">
      <w:pPr>
        <w:tabs>
          <w:tab w:val="left" w:pos="709"/>
        </w:tabs>
        <w:spacing w:after="0" w:line="240" w:lineRule="auto"/>
        <w:jc w:val="both"/>
        <w:rPr>
          <w:sz w:val="24"/>
          <w:szCs w:val="24"/>
        </w:rPr>
      </w:pPr>
    </w:p>
    <w:p w14:paraId="4015C0B6" w14:textId="77777777" w:rsidR="00B625E1" w:rsidRDefault="008B2360">
      <w:pPr>
        <w:tabs>
          <w:tab w:val="left" w:pos="709"/>
        </w:tabs>
        <w:spacing w:after="0" w:line="240" w:lineRule="auto"/>
        <w:jc w:val="both"/>
        <w:rPr>
          <w:b/>
          <w:sz w:val="24"/>
          <w:szCs w:val="24"/>
        </w:rPr>
      </w:pPr>
      <w:r>
        <w:rPr>
          <w:sz w:val="24"/>
          <w:szCs w:val="24"/>
        </w:rPr>
        <w:t xml:space="preserve"> </w:t>
      </w:r>
      <w:r>
        <w:rPr>
          <w:b/>
          <w:sz w:val="24"/>
          <w:szCs w:val="24"/>
        </w:rPr>
        <w:t>5.2</w:t>
      </w:r>
      <w:r>
        <w:rPr>
          <w:sz w:val="24"/>
          <w:szCs w:val="24"/>
        </w:rPr>
        <w:t xml:space="preserve"> </w:t>
      </w:r>
      <w:r>
        <w:rPr>
          <w:sz w:val="24"/>
          <w:szCs w:val="24"/>
        </w:rPr>
        <w:tab/>
        <w:t xml:space="preserve">Gifts from suppliers or associates of the school (e.g. a supplier of materials) must be </w:t>
      </w:r>
      <w:r>
        <w:rPr>
          <w:sz w:val="24"/>
          <w:szCs w:val="24"/>
        </w:rPr>
        <w:tab/>
        <w:t xml:space="preserve">declared to the Principal. A record should be kept of all such gifts received. This </w:t>
      </w:r>
      <w:r>
        <w:rPr>
          <w:sz w:val="24"/>
          <w:szCs w:val="24"/>
        </w:rPr>
        <w:tab/>
        <w:t xml:space="preserve">requirement does not apply to “one off” token gifts from pupils or parents e.g. at </w:t>
      </w:r>
      <w:r>
        <w:rPr>
          <w:sz w:val="24"/>
          <w:szCs w:val="24"/>
        </w:rPr>
        <w:tab/>
        <w:t xml:space="preserve">Christmas or the end of the school year. Staff and volunteers should be mindful that </w:t>
      </w:r>
      <w:r>
        <w:rPr>
          <w:sz w:val="24"/>
          <w:szCs w:val="24"/>
        </w:rPr>
        <w:tab/>
        <w:t xml:space="preserve">gifts to individual pupils may be considered inappropriate and could be </w:t>
      </w:r>
      <w:r>
        <w:rPr>
          <w:sz w:val="24"/>
          <w:szCs w:val="24"/>
        </w:rPr>
        <w:tab/>
        <w:t>misinterpreted.</w:t>
      </w:r>
      <w:r>
        <w:rPr>
          <w:b/>
          <w:sz w:val="24"/>
          <w:szCs w:val="24"/>
        </w:rPr>
        <w:t xml:space="preserve"> </w:t>
      </w:r>
    </w:p>
    <w:p w14:paraId="1D8EEEA5" w14:textId="77777777" w:rsidR="00B625E1" w:rsidRDefault="00B625E1">
      <w:pPr>
        <w:tabs>
          <w:tab w:val="left" w:pos="709"/>
        </w:tabs>
        <w:spacing w:after="0" w:line="240" w:lineRule="auto"/>
        <w:jc w:val="both"/>
        <w:rPr>
          <w:b/>
          <w:sz w:val="24"/>
          <w:szCs w:val="24"/>
        </w:rPr>
      </w:pPr>
    </w:p>
    <w:p w14:paraId="0F65F255" w14:textId="77777777" w:rsidR="00B625E1" w:rsidRDefault="008B2360">
      <w:pPr>
        <w:tabs>
          <w:tab w:val="left" w:pos="709"/>
        </w:tabs>
        <w:spacing w:after="0" w:line="240" w:lineRule="auto"/>
        <w:jc w:val="both"/>
        <w:rPr>
          <w:b/>
          <w:sz w:val="24"/>
          <w:szCs w:val="24"/>
        </w:rPr>
      </w:pPr>
      <w:r>
        <w:rPr>
          <w:b/>
          <w:sz w:val="24"/>
          <w:szCs w:val="24"/>
        </w:rPr>
        <w:t xml:space="preserve">6. </w:t>
      </w:r>
      <w:r>
        <w:rPr>
          <w:b/>
          <w:sz w:val="24"/>
          <w:szCs w:val="24"/>
        </w:rPr>
        <w:tab/>
        <w:t xml:space="preserve">Conduct outside of Work </w:t>
      </w:r>
    </w:p>
    <w:p w14:paraId="550E57CE" w14:textId="77777777" w:rsidR="00B625E1" w:rsidRDefault="00B625E1">
      <w:pPr>
        <w:tabs>
          <w:tab w:val="left" w:pos="709"/>
        </w:tabs>
        <w:spacing w:after="0" w:line="240" w:lineRule="auto"/>
        <w:jc w:val="both"/>
        <w:rPr>
          <w:b/>
          <w:sz w:val="24"/>
          <w:szCs w:val="24"/>
        </w:rPr>
      </w:pPr>
    </w:p>
    <w:p w14:paraId="224B6B21" w14:textId="77777777" w:rsidR="00B625E1" w:rsidRDefault="008B2360">
      <w:pPr>
        <w:tabs>
          <w:tab w:val="left" w:pos="709"/>
        </w:tabs>
        <w:spacing w:after="0" w:line="240" w:lineRule="auto"/>
        <w:jc w:val="both"/>
        <w:rPr>
          <w:sz w:val="24"/>
          <w:szCs w:val="24"/>
        </w:rPr>
      </w:pPr>
      <w:r>
        <w:rPr>
          <w:b/>
          <w:sz w:val="24"/>
          <w:szCs w:val="24"/>
        </w:rPr>
        <w:t>6.1</w:t>
      </w:r>
      <w:r>
        <w:rPr>
          <w:sz w:val="24"/>
          <w:szCs w:val="24"/>
        </w:rPr>
        <w:t xml:space="preserve"> </w:t>
      </w:r>
      <w:r>
        <w:rPr>
          <w:sz w:val="24"/>
          <w:szCs w:val="24"/>
        </w:rPr>
        <w:tab/>
        <w:t xml:space="preserve">Staff and volunteers should not engage in conduct outside work which could damage </w:t>
      </w:r>
      <w:r>
        <w:rPr>
          <w:sz w:val="24"/>
          <w:szCs w:val="24"/>
        </w:rPr>
        <w:tab/>
        <w:t xml:space="preserve">the reputation and standing of the school or the staff/ volunteer’s own reputation or </w:t>
      </w:r>
      <w:r>
        <w:rPr>
          <w:sz w:val="24"/>
          <w:szCs w:val="24"/>
        </w:rPr>
        <w:tab/>
        <w:t>the reputation of other members of the school community.</w:t>
      </w:r>
    </w:p>
    <w:p w14:paraId="42599D0A" w14:textId="77777777" w:rsidR="00B625E1" w:rsidRDefault="00B625E1">
      <w:pPr>
        <w:tabs>
          <w:tab w:val="left" w:pos="709"/>
        </w:tabs>
        <w:spacing w:after="0" w:line="240" w:lineRule="auto"/>
        <w:jc w:val="both"/>
        <w:rPr>
          <w:sz w:val="24"/>
          <w:szCs w:val="24"/>
        </w:rPr>
      </w:pPr>
    </w:p>
    <w:p w14:paraId="02EA707D" w14:textId="77777777" w:rsidR="00B625E1" w:rsidRDefault="008B2360">
      <w:pPr>
        <w:tabs>
          <w:tab w:val="left" w:pos="709"/>
        </w:tabs>
        <w:spacing w:after="0" w:line="240" w:lineRule="auto"/>
        <w:jc w:val="both"/>
        <w:rPr>
          <w:b/>
          <w:sz w:val="24"/>
          <w:szCs w:val="24"/>
        </w:rPr>
      </w:pPr>
      <w:r>
        <w:rPr>
          <w:b/>
          <w:sz w:val="24"/>
          <w:szCs w:val="24"/>
        </w:rPr>
        <w:t>6.2</w:t>
      </w:r>
      <w:r>
        <w:rPr>
          <w:sz w:val="24"/>
          <w:szCs w:val="24"/>
        </w:rPr>
        <w:t xml:space="preserve"> </w:t>
      </w:r>
      <w:r>
        <w:rPr>
          <w:sz w:val="24"/>
          <w:szCs w:val="24"/>
        </w:rPr>
        <w:tab/>
        <w:t xml:space="preserve">Staff and volunteers may undertake work outside school, either paid or voluntary </w:t>
      </w:r>
      <w:r>
        <w:rPr>
          <w:sz w:val="24"/>
          <w:szCs w:val="24"/>
        </w:rPr>
        <w:tab/>
        <w:t xml:space="preserve">and should ensure it does not affect their work performance in the school. Advice </w:t>
      </w:r>
      <w:r>
        <w:rPr>
          <w:sz w:val="24"/>
          <w:szCs w:val="24"/>
        </w:rPr>
        <w:tab/>
        <w:t>should be sought from the Principal when considering work outside the school.</w:t>
      </w:r>
      <w:r>
        <w:rPr>
          <w:b/>
          <w:sz w:val="24"/>
          <w:szCs w:val="24"/>
        </w:rPr>
        <w:t xml:space="preserve"> </w:t>
      </w:r>
    </w:p>
    <w:p w14:paraId="76EA1571" w14:textId="77777777" w:rsidR="00B625E1" w:rsidRDefault="00B625E1">
      <w:pPr>
        <w:tabs>
          <w:tab w:val="left" w:pos="709"/>
        </w:tabs>
        <w:spacing w:after="0" w:line="240" w:lineRule="auto"/>
        <w:jc w:val="both"/>
        <w:rPr>
          <w:b/>
          <w:sz w:val="24"/>
          <w:szCs w:val="24"/>
        </w:rPr>
      </w:pPr>
    </w:p>
    <w:p w14:paraId="0D458C70" w14:textId="77777777" w:rsidR="00B625E1" w:rsidRDefault="008B2360">
      <w:pPr>
        <w:tabs>
          <w:tab w:val="left" w:pos="709"/>
        </w:tabs>
        <w:spacing w:after="0" w:line="240" w:lineRule="auto"/>
        <w:jc w:val="both"/>
        <w:rPr>
          <w:b/>
          <w:sz w:val="24"/>
          <w:szCs w:val="24"/>
        </w:rPr>
      </w:pPr>
      <w:r>
        <w:rPr>
          <w:b/>
          <w:sz w:val="24"/>
          <w:szCs w:val="24"/>
        </w:rPr>
        <w:t xml:space="preserve">7. </w:t>
      </w:r>
      <w:r>
        <w:rPr>
          <w:b/>
          <w:sz w:val="24"/>
          <w:szCs w:val="24"/>
        </w:rPr>
        <w:tab/>
        <w:t xml:space="preserve">E-Safety and Internet Use </w:t>
      </w:r>
    </w:p>
    <w:p w14:paraId="40295CF5" w14:textId="77777777" w:rsidR="00B625E1" w:rsidRDefault="00B625E1">
      <w:pPr>
        <w:tabs>
          <w:tab w:val="left" w:pos="709"/>
        </w:tabs>
        <w:spacing w:after="0" w:line="240" w:lineRule="auto"/>
        <w:jc w:val="both"/>
        <w:rPr>
          <w:b/>
          <w:sz w:val="24"/>
          <w:szCs w:val="24"/>
        </w:rPr>
      </w:pPr>
    </w:p>
    <w:p w14:paraId="0DE00CA8" w14:textId="77777777" w:rsidR="00B625E1" w:rsidRDefault="008B2360">
      <w:pPr>
        <w:tabs>
          <w:tab w:val="left" w:pos="709"/>
        </w:tabs>
        <w:spacing w:after="0" w:line="240" w:lineRule="auto"/>
        <w:jc w:val="both"/>
        <w:rPr>
          <w:sz w:val="24"/>
          <w:szCs w:val="24"/>
        </w:rPr>
      </w:pPr>
      <w:r>
        <w:rPr>
          <w:b/>
          <w:sz w:val="24"/>
          <w:szCs w:val="24"/>
        </w:rPr>
        <w:t>7.1</w:t>
      </w:r>
      <w:r>
        <w:rPr>
          <w:sz w:val="24"/>
          <w:szCs w:val="24"/>
        </w:rPr>
        <w:t xml:space="preserve"> </w:t>
      </w:r>
      <w:r>
        <w:rPr>
          <w:sz w:val="24"/>
          <w:szCs w:val="24"/>
        </w:rPr>
        <w:tab/>
        <w:t xml:space="preserve">A staff member or volunteers off duty hours are their personal concern but all staff </w:t>
      </w:r>
      <w:r>
        <w:rPr>
          <w:sz w:val="24"/>
          <w:szCs w:val="24"/>
        </w:rPr>
        <w:tab/>
        <w:t xml:space="preserve">and volunteers should exercise caution when using information technology and be </w:t>
      </w:r>
      <w:r>
        <w:rPr>
          <w:sz w:val="24"/>
          <w:szCs w:val="24"/>
        </w:rPr>
        <w:tab/>
        <w:t xml:space="preserve">fully aware of the risks to themselves and others. For school-based activities, advice </w:t>
      </w:r>
      <w:r>
        <w:rPr>
          <w:sz w:val="24"/>
          <w:szCs w:val="24"/>
        </w:rPr>
        <w:tab/>
        <w:t xml:space="preserve">is contained in the school’s Online Safety Policy. </w:t>
      </w:r>
    </w:p>
    <w:p w14:paraId="675240DA" w14:textId="77777777" w:rsidR="00B625E1" w:rsidRDefault="00B625E1">
      <w:pPr>
        <w:tabs>
          <w:tab w:val="left" w:pos="709"/>
        </w:tabs>
        <w:spacing w:after="0" w:line="240" w:lineRule="auto"/>
        <w:jc w:val="both"/>
        <w:rPr>
          <w:sz w:val="24"/>
          <w:szCs w:val="24"/>
        </w:rPr>
      </w:pPr>
    </w:p>
    <w:p w14:paraId="598ED165" w14:textId="77777777" w:rsidR="00B625E1" w:rsidRDefault="008B2360">
      <w:pPr>
        <w:tabs>
          <w:tab w:val="left" w:pos="709"/>
        </w:tabs>
        <w:spacing w:after="0" w:line="240" w:lineRule="auto"/>
        <w:jc w:val="both"/>
        <w:rPr>
          <w:sz w:val="24"/>
          <w:szCs w:val="24"/>
        </w:rPr>
      </w:pPr>
      <w:r>
        <w:rPr>
          <w:b/>
          <w:sz w:val="24"/>
          <w:szCs w:val="24"/>
        </w:rPr>
        <w:t>7.2</w:t>
      </w:r>
      <w:r>
        <w:rPr>
          <w:sz w:val="24"/>
          <w:szCs w:val="24"/>
        </w:rPr>
        <w:t xml:space="preserve"> </w:t>
      </w:r>
      <w:r>
        <w:rPr>
          <w:sz w:val="24"/>
          <w:szCs w:val="24"/>
        </w:rPr>
        <w:tab/>
        <w:t xml:space="preserve">Staff and volunteers should exercise particular caution in relation to making online </w:t>
      </w:r>
      <w:r>
        <w:rPr>
          <w:sz w:val="24"/>
          <w:szCs w:val="24"/>
        </w:rPr>
        <w:tab/>
        <w:t xml:space="preserve">associations/friendships with current pupils via social media and using texting/email </w:t>
      </w:r>
      <w:r>
        <w:rPr>
          <w:sz w:val="24"/>
          <w:szCs w:val="24"/>
        </w:rPr>
        <w:tab/>
        <w:t xml:space="preserve">facilities to communicate with them. It is preferable that any contact with pupils is </w:t>
      </w:r>
      <w:r>
        <w:rPr>
          <w:sz w:val="24"/>
          <w:szCs w:val="24"/>
        </w:rPr>
        <w:tab/>
        <w:t xml:space="preserve">made via the use of school email accounts or telephone equipment when necessary. </w:t>
      </w:r>
    </w:p>
    <w:p w14:paraId="5704069A" w14:textId="77777777" w:rsidR="00B625E1" w:rsidRDefault="00B625E1">
      <w:pPr>
        <w:tabs>
          <w:tab w:val="left" w:pos="709"/>
        </w:tabs>
        <w:spacing w:after="0" w:line="240" w:lineRule="auto"/>
        <w:jc w:val="both"/>
        <w:rPr>
          <w:b/>
          <w:sz w:val="24"/>
          <w:szCs w:val="24"/>
        </w:rPr>
      </w:pPr>
    </w:p>
    <w:p w14:paraId="507E25E6" w14:textId="77777777" w:rsidR="00B625E1" w:rsidRDefault="008B2360">
      <w:pPr>
        <w:tabs>
          <w:tab w:val="left" w:pos="709"/>
        </w:tabs>
        <w:spacing w:after="0" w:line="240" w:lineRule="auto"/>
        <w:jc w:val="both"/>
        <w:rPr>
          <w:b/>
          <w:sz w:val="24"/>
          <w:szCs w:val="24"/>
        </w:rPr>
      </w:pPr>
      <w:r>
        <w:rPr>
          <w:b/>
          <w:sz w:val="24"/>
          <w:szCs w:val="24"/>
        </w:rPr>
        <w:t xml:space="preserve">8. </w:t>
      </w:r>
      <w:r>
        <w:rPr>
          <w:b/>
          <w:sz w:val="24"/>
          <w:szCs w:val="24"/>
        </w:rPr>
        <w:tab/>
        <w:t xml:space="preserve">Confidentiality </w:t>
      </w:r>
    </w:p>
    <w:p w14:paraId="1280CE3C" w14:textId="77777777" w:rsidR="00B625E1" w:rsidRDefault="00B625E1">
      <w:pPr>
        <w:tabs>
          <w:tab w:val="left" w:pos="709"/>
        </w:tabs>
        <w:spacing w:after="0" w:line="240" w:lineRule="auto"/>
        <w:jc w:val="both"/>
        <w:rPr>
          <w:b/>
          <w:sz w:val="24"/>
          <w:szCs w:val="24"/>
        </w:rPr>
      </w:pPr>
    </w:p>
    <w:p w14:paraId="727499ED" w14:textId="77777777" w:rsidR="00B625E1" w:rsidRDefault="008B2360">
      <w:pPr>
        <w:tabs>
          <w:tab w:val="left" w:pos="709"/>
        </w:tabs>
        <w:spacing w:after="0" w:line="240" w:lineRule="auto"/>
        <w:jc w:val="both"/>
        <w:rPr>
          <w:sz w:val="24"/>
          <w:szCs w:val="24"/>
        </w:rPr>
      </w:pPr>
      <w:r>
        <w:rPr>
          <w:b/>
          <w:sz w:val="24"/>
          <w:szCs w:val="24"/>
        </w:rPr>
        <w:t>8.1</w:t>
      </w:r>
      <w:r>
        <w:rPr>
          <w:sz w:val="24"/>
          <w:szCs w:val="24"/>
        </w:rPr>
        <w:t xml:space="preserve"> </w:t>
      </w:r>
      <w:r>
        <w:rPr>
          <w:sz w:val="24"/>
          <w:szCs w:val="24"/>
        </w:rPr>
        <w:tab/>
        <w:t xml:space="preserve">Staff and volunteers may have access to confidential information about pupils </w:t>
      </w:r>
      <w:r>
        <w:rPr>
          <w:sz w:val="24"/>
          <w:szCs w:val="24"/>
        </w:rPr>
        <w:tab/>
        <w:t xml:space="preserve">including highly sensitive or private information. It should not be shared with any </w:t>
      </w:r>
      <w:r>
        <w:rPr>
          <w:sz w:val="24"/>
          <w:szCs w:val="24"/>
        </w:rPr>
        <w:tab/>
        <w:t xml:space="preserve">person other than on a need to know basis. In circumstances where the pupil’s identity does not need to be disclosed, the information should be used anonymously. </w:t>
      </w:r>
    </w:p>
    <w:p w14:paraId="7E4219E5" w14:textId="77777777" w:rsidR="00B625E1" w:rsidRDefault="00B625E1">
      <w:pPr>
        <w:tabs>
          <w:tab w:val="left" w:pos="709"/>
        </w:tabs>
        <w:spacing w:after="0" w:line="240" w:lineRule="auto"/>
        <w:jc w:val="both"/>
        <w:rPr>
          <w:sz w:val="24"/>
          <w:szCs w:val="24"/>
        </w:rPr>
      </w:pPr>
    </w:p>
    <w:p w14:paraId="48E86FAF" w14:textId="77777777" w:rsidR="00B625E1" w:rsidRDefault="008B2360">
      <w:pPr>
        <w:tabs>
          <w:tab w:val="left" w:pos="709"/>
        </w:tabs>
        <w:spacing w:after="0" w:line="240" w:lineRule="auto"/>
        <w:jc w:val="both"/>
        <w:rPr>
          <w:sz w:val="24"/>
          <w:szCs w:val="24"/>
        </w:rPr>
      </w:pPr>
      <w:r>
        <w:rPr>
          <w:b/>
          <w:sz w:val="24"/>
          <w:szCs w:val="24"/>
        </w:rPr>
        <w:t>8.2</w:t>
      </w:r>
      <w:r>
        <w:rPr>
          <w:b/>
          <w:sz w:val="24"/>
          <w:szCs w:val="24"/>
        </w:rPr>
        <w:tab/>
      </w:r>
      <w:r>
        <w:rPr>
          <w:sz w:val="24"/>
          <w:szCs w:val="24"/>
        </w:rPr>
        <w:t xml:space="preserve"> There are some circumstances in which a member of staff or volunteer may be </w:t>
      </w:r>
      <w:r>
        <w:rPr>
          <w:sz w:val="24"/>
          <w:szCs w:val="24"/>
        </w:rPr>
        <w:tab/>
        <w:t xml:space="preserve">expected to share information about a pupil, for example when abuse is alleged or </w:t>
      </w:r>
      <w:r>
        <w:rPr>
          <w:sz w:val="24"/>
          <w:szCs w:val="24"/>
        </w:rPr>
        <w:tab/>
        <w:t xml:space="preserve">suspected. In such cases, individuals should pass information on without delay, but </w:t>
      </w:r>
      <w:r>
        <w:rPr>
          <w:sz w:val="24"/>
          <w:szCs w:val="24"/>
        </w:rPr>
        <w:tab/>
        <w:t xml:space="preserve">only to those with designated child protection responsibilities. </w:t>
      </w:r>
    </w:p>
    <w:p w14:paraId="18117268" w14:textId="77777777" w:rsidR="00B625E1" w:rsidRDefault="00B625E1">
      <w:pPr>
        <w:spacing w:after="0" w:line="240" w:lineRule="auto"/>
        <w:jc w:val="both"/>
        <w:rPr>
          <w:sz w:val="24"/>
          <w:szCs w:val="24"/>
        </w:rPr>
      </w:pPr>
    </w:p>
    <w:p w14:paraId="705EAD7C" w14:textId="77777777" w:rsidR="00B625E1" w:rsidRDefault="008B2360">
      <w:pPr>
        <w:spacing w:after="0" w:line="240" w:lineRule="auto"/>
        <w:jc w:val="both"/>
        <w:rPr>
          <w:sz w:val="24"/>
          <w:szCs w:val="24"/>
        </w:rPr>
      </w:pPr>
      <w:r>
        <w:rPr>
          <w:b/>
          <w:sz w:val="24"/>
          <w:szCs w:val="24"/>
        </w:rPr>
        <w:lastRenderedPageBreak/>
        <w:t>8.3</w:t>
      </w:r>
      <w:r>
        <w:rPr>
          <w:sz w:val="24"/>
          <w:szCs w:val="24"/>
        </w:rPr>
        <w:t xml:space="preserve"> </w:t>
      </w:r>
      <w:r>
        <w:rPr>
          <w:sz w:val="24"/>
          <w:szCs w:val="24"/>
        </w:rPr>
        <w:tab/>
        <w:t xml:space="preserve">If a member of staff or volunteer is in any doubt about whether to share information </w:t>
      </w:r>
      <w:r>
        <w:rPr>
          <w:sz w:val="24"/>
          <w:szCs w:val="24"/>
        </w:rPr>
        <w:tab/>
        <w:t xml:space="preserve">or keep it confidential he or she should seek guidance from a senior member of staff. </w:t>
      </w:r>
      <w:r>
        <w:rPr>
          <w:sz w:val="24"/>
          <w:szCs w:val="24"/>
        </w:rPr>
        <w:tab/>
        <w:t xml:space="preserve">Any media or legal enquiries should be passed to senior leadership. </w:t>
      </w:r>
    </w:p>
    <w:p w14:paraId="7B32669A" w14:textId="77777777" w:rsidR="00B625E1" w:rsidRDefault="00B625E1">
      <w:pPr>
        <w:spacing w:after="0" w:line="240" w:lineRule="auto"/>
        <w:jc w:val="both"/>
        <w:rPr>
          <w:sz w:val="24"/>
          <w:szCs w:val="24"/>
        </w:rPr>
      </w:pPr>
    </w:p>
    <w:p w14:paraId="57972C30" w14:textId="77777777" w:rsidR="00B625E1" w:rsidRDefault="008B2360">
      <w:pPr>
        <w:spacing w:after="0" w:line="240" w:lineRule="auto"/>
        <w:jc w:val="both"/>
        <w:rPr>
          <w:sz w:val="24"/>
          <w:szCs w:val="24"/>
        </w:rPr>
      </w:pPr>
      <w:bookmarkStart w:id="8" w:name="_heading=h.gjdgxs" w:colFirst="0" w:colLast="0"/>
      <w:bookmarkEnd w:id="8"/>
      <w:r>
        <w:rPr>
          <w:b/>
          <w:sz w:val="24"/>
          <w:szCs w:val="24"/>
        </w:rPr>
        <w:t>8.4</w:t>
      </w:r>
      <w:r>
        <w:rPr>
          <w:sz w:val="24"/>
          <w:szCs w:val="24"/>
        </w:rPr>
        <w:t xml:space="preserve"> </w:t>
      </w:r>
      <w:r>
        <w:rPr>
          <w:sz w:val="24"/>
          <w:szCs w:val="24"/>
        </w:rPr>
        <w:tab/>
        <w:t xml:space="preserve">Staff and volunteers need to be aware that although it is important to listen to and </w:t>
      </w:r>
      <w:r>
        <w:rPr>
          <w:sz w:val="24"/>
          <w:szCs w:val="24"/>
        </w:rPr>
        <w:tab/>
        <w:t xml:space="preserve">support pupils, they must not promise confidentiality or request pupils to do the </w:t>
      </w:r>
      <w:r>
        <w:rPr>
          <w:sz w:val="24"/>
          <w:szCs w:val="24"/>
        </w:rPr>
        <w:tab/>
        <w:t xml:space="preserve">same under any circumstances. Additionally, concerns and allegations about adults </w:t>
      </w:r>
      <w:r>
        <w:rPr>
          <w:sz w:val="24"/>
          <w:szCs w:val="24"/>
        </w:rPr>
        <w:tab/>
        <w:t xml:space="preserve">should be treated as confidential and passed to the Principal or a member of the </w:t>
      </w:r>
      <w:r>
        <w:rPr>
          <w:sz w:val="24"/>
          <w:szCs w:val="24"/>
        </w:rPr>
        <w:tab/>
        <w:t xml:space="preserve">safeguarding team without delay. </w:t>
      </w:r>
    </w:p>
    <w:p w14:paraId="5D870C38" w14:textId="77777777" w:rsidR="00B625E1" w:rsidRDefault="00B625E1">
      <w:pPr>
        <w:spacing w:after="0" w:line="240" w:lineRule="auto"/>
        <w:jc w:val="both"/>
        <w:rPr>
          <w:sz w:val="24"/>
          <w:szCs w:val="24"/>
        </w:rPr>
      </w:pPr>
    </w:p>
    <w:p w14:paraId="20ECB7EE" w14:textId="77777777" w:rsidR="00B625E1" w:rsidRDefault="008B2360">
      <w:pPr>
        <w:spacing w:after="0" w:line="240" w:lineRule="auto"/>
        <w:jc w:val="both"/>
        <w:rPr>
          <w:sz w:val="24"/>
          <w:szCs w:val="24"/>
        </w:rPr>
      </w:pPr>
      <w:r>
        <w:rPr>
          <w:b/>
          <w:sz w:val="24"/>
          <w:szCs w:val="24"/>
        </w:rPr>
        <w:t>8.5</w:t>
      </w:r>
      <w:r>
        <w:rPr>
          <w:sz w:val="24"/>
          <w:szCs w:val="24"/>
        </w:rPr>
        <w:t xml:space="preserve"> </w:t>
      </w:r>
      <w:r>
        <w:rPr>
          <w:sz w:val="24"/>
          <w:szCs w:val="24"/>
        </w:rPr>
        <w:tab/>
        <w:t xml:space="preserve">The school’s child protection arrangements should include any external candidates </w:t>
      </w:r>
      <w:r>
        <w:rPr>
          <w:sz w:val="24"/>
          <w:szCs w:val="24"/>
        </w:rPr>
        <w:tab/>
        <w:t>studying or sitting examinations in the school.</w:t>
      </w:r>
    </w:p>
    <w:p w14:paraId="3458FB68" w14:textId="77777777" w:rsidR="00B625E1" w:rsidRDefault="00B625E1">
      <w:pPr>
        <w:spacing w:after="8" w:line="276" w:lineRule="auto"/>
        <w:ind w:right="63"/>
        <w:rPr>
          <w:b/>
          <w:sz w:val="24"/>
          <w:szCs w:val="24"/>
        </w:rPr>
      </w:pPr>
    </w:p>
    <w:sectPr w:rsidR="00B625E1">
      <w:type w:val="continuous"/>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473C" w14:textId="77777777" w:rsidR="009A023A" w:rsidRDefault="008B2360">
      <w:pPr>
        <w:spacing w:after="0" w:line="240" w:lineRule="auto"/>
      </w:pPr>
      <w:r>
        <w:separator/>
      </w:r>
    </w:p>
  </w:endnote>
  <w:endnote w:type="continuationSeparator" w:id="0">
    <w:p w14:paraId="5BF30423" w14:textId="77777777" w:rsidR="009A023A" w:rsidRDefault="008B2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02FF" w:usb1="4000001F" w:usb2="08000029"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7F25" w14:textId="77777777" w:rsidR="00B625E1" w:rsidRDefault="008B2360">
    <w:pPr>
      <w:pBdr>
        <w:top w:val="nil"/>
        <w:left w:val="nil"/>
        <w:bottom w:val="nil"/>
        <w:right w:val="nil"/>
        <w:between w:val="nil"/>
      </w:pBdr>
      <w:tabs>
        <w:tab w:val="center" w:pos="4513"/>
        <w:tab w:val="right" w:pos="9026"/>
      </w:tabs>
      <w:spacing w:after="0" w:line="240" w:lineRule="auto"/>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p w14:paraId="270479AC" w14:textId="77777777" w:rsidR="00B625E1" w:rsidRDefault="00B625E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68DC4" w14:textId="77777777" w:rsidR="009A023A" w:rsidRDefault="008B2360">
      <w:pPr>
        <w:spacing w:after="0" w:line="240" w:lineRule="auto"/>
      </w:pPr>
      <w:r>
        <w:separator/>
      </w:r>
    </w:p>
  </w:footnote>
  <w:footnote w:type="continuationSeparator" w:id="0">
    <w:p w14:paraId="13CD78E5" w14:textId="77777777" w:rsidR="009A023A" w:rsidRDefault="008B2360">
      <w:pPr>
        <w:spacing w:after="0" w:line="240" w:lineRule="auto"/>
      </w:pPr>
      <w:r>
        <w:continuationSeparator/>
      </w:r>
    </w:p>
  </w:footnote>
  <w:footnote w:id="1">
    <w:p w14:paraId="53F30D9E" w14:textId="77777777" w:rsidR="00B625E1" w:rsidRDefault="008B236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Co-Operating to Safeguard Children and Young People in Northern Ireland (March 2016)</w:t>
      </w:r>
    </w:p>
    <w:p w14:paraId="2E5E3C45" w14:textId="77777777" w:rsidR="00B625E1" w:rsidRDefault="00EE52F3">
      <w:pPr>
        <w:pBdr>
          <w:top w:val="nil"/>
          <w:left w:val="nil"/>
          <w:bottom w:val="nil"/>
          <w:right w:val="nil"/>
          <w:between w:val="nil"/>
        </w:pBdr>
        <w:spacing w:after="0" w:line="240" w:lineRule="auto"/>
        <w:rPr>
          <w:color w:val="000000"/>
          <w:sz w:val="20"/>
          <w:szCs w:val="20"/>
        </w:rPr>
      </w:pPr>
      <w:hyperlink r:id="rId1">
        <w:r w:rsidR="008B2360">
          <w:rPr>
            <w:color w:val="0000FF"/>
            <w:sz w:val="20"/>
            <w:szCs w:val="20"/>
            <w:u w:val="single"/>
          </w:rPr>
          <w:t>https://www.health-ni.gov.uk/publications/co-operating-safeguard-children-and-young-people-northern-ireland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C7A"/>
    <w:multiLevelType w:val="multilevel"/>
    <w:tmpl w:val="07A0EA1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057B79C6"/>
    <w:multiLevelType w:val="multilevel"/>
    <w:tmpl w:val="E3027258"/>
    <w:lvl w:ilvl="0">
      <w:start w:val="1"/>
      <w:numFmt w:val="decimal"/>
      <w:lvlText w:val="%1"/>
      <w:lvlJc w:val="left"/>
      <w:pPr>
        <w:ind w:left="420" w:hanging="420"/>
      </w:pPr>
      <w:rPr>
        <w:b/>
      </w:rPr>
    </w:lvl>
    <w:lvl w:ilvl="1">
      <w:start w:val="1"/>
      <w:numFmt w:val="decimal"/>
      <w:lvlText w:val="%1.%2"/>
      <w:lvlJc w:val="left"/>
      <w:pPr>
        <w:ind w:left="480" w:hanging="420"/>
      </w:pPr>
      <w:rPr>
        <w:b/>
      </w:rPr>
    </w:lvl>
    <w:lvl w:ilvl="2">
      <w:start w:val="1"/>
      <w:numFmt w:val="decimal"/>
      <w:lvlText w:val="%1.%2.%3"/>
      <w:lvlJc w:val="left"/>
      <w:pPr>
        <w:ind w:left="840" w:hanging="720"/>
      </w:pPr>
      <w:rPr>
        <w:b/>
      </w:rPr>
    </w:lvl>
    <w:lvl w:ilvl="3">
      <w:start w:val="1"/>
      <w:numFmt w:val="decimal"/>
      <w:lvlText w:val="%1.%2.%3.%4"/>
      <w:lvlJc w:val="left"/>
      <w:pPr>
        <w:ind w:left="1260" w:hanging="1080"/>
      </w:pPr>
      <w:rPr>
        <w:b/>
      </w:rPr>
    </w:lvl>
    <w:lvl w:ilvl="4">
      <w:start w:val="1"/>
      <w:numFmt w:val="decimal"/>
      <w:lvlText w:val="%1.%2.%3.%4.%5"/>
      <w:lvlJc w:val="left"/>
      <w:pPr>
        <w:ind w:left="1320" w:hanging="1080"/>
      </w:pPr>
      <w:rPr>
        <w:b/>
      </w:rPr>
    </w:lvl>
    <w:lvl w:ilvl="5">
      <w:start w:val="1"/>
      <w:numFmt w:val="decimal"/>
      <w:lvlText w:val="%1.%2.%3.%4.%5.%6"/>
      <w:lvlJc w:val="left"/>
      <w:pPr>
        <w:ind w:left="1740" w:hanging="1440"/>
      </w:pPr>
      <w:rPr>
        <w:b/>
      </w:rPr>
    </w:lvl>
    <w:lvl w:ilvl="6">
      <w:start w:val="1"/>
      <w:numFmt w:val="decimal"/>
      <w:lvlText w:val="%1.%2.%3.%4.%5.%6.%7"/>
      <w:lvlJc w:val="left"/>
      <w:pPr>
        <w:ind w:left="1800" w:hanging="1440"/>
      </w:pPr>
      <w:rPr>
        <w:b/>
      </w:rPr>
    </w:lvl>
    <w:lvl w:ilvl="7">
      <w:start w:val="1"/>
      <w:numFmt w:val="decimal"/>
      <w:lvlText w:val="%1.%2.%3.%4.%5.%6.%7.%8"/>
      <w:lvlJc w:val="left"/>
      <w:pPr>
        <w:ind w:left="2220" w:hanging="1800"/>
      </w:pPr>
      <w:rPr>
        <w:b/>
      </w:rPr>
    </w:lvl>
    <w:lvl w:ilvl="8">
      <w:start w:val="1"/>
      <w:numFmt w:val="decimal"/>
      <w:lvlText w:val="%1.%2.%3.%4.%5.%6.%7.%8.%9"/>
      <w:lvlJc w:val="left"/>
      <w:pPr>
        <w:ind w:left="2640" w:hanging="2160"/>
      </w:pPr>
      <w:rPr>
        <w:b/>
      </w:rPr>
    </w:lvl>
  </w:abstractNum>
  <w:abstractNum w:abstractNumId="2" w15:restartNumberingAfterBreak="0">
    <w:nsid w:val="06DB2126"/>
    <w:multiLevelType w:val="multilevel"/>
    <w:tmpl w:val="CBC4D3B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 w15:restartNumberingAfterBreak="0">
    <w:nsid w:val="0752069F"/>
    <w:multiLevelType w:val="multilevel"/>
    <w:tmpl w:val="5004344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07FB625E"/>
    <w:multiLevelType w:val="multilevel"/>
    <w:tmpl w:val="0A6E630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085A1183"/>
    <w:multiLevelType w:val="multilevel"/>
    <w:tmpl w:val="1A3A715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0C293153"/>
    <w:multiLevelType w:val="multilevel"/>
    <w:tmpl w:val="CFD0F72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7" w15:restartNumberingAfterBreak="0">
    <w:nsid w:val="0D3024D6"/>
    <w:multiLevelType w:val="multilevel"/>
    <w:tmpl w:val="DAC08D54"/>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8" w15:restartNumberingAfterBreak="0">
    <w:nsid w:val="0D8C7050"/>
    <w:multiLevelType w:val="multilevel"/>
    <w:tmpl w:val="F97E1D64"/>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9" w15:restartNumberingAfterBreak="0">
    <w:nsid w:val="10275BE4"/>
    <w:multiLevelType w:val="multilevel"/>
    <w:tmpl w:val="2A50C85C"/>
    <w:lvl w:ilvl="0">
      <w:start w:val="1"/>
      <w:numFmt w:val="bullet"/>
      <w:lvlText w:val="●"/>
      <w:lvlJc w:val="left"/>
      <w:pPr>
        <w:ind w:left="1140" w:hanging="360"/>
      </w:pPr>
      <w:rPr>
        <w:rFonts w:ascii="Noto Sans" w:eastAsia="Noto Sans" w:hAnsi="Noto Sans" w:cs="Noto Sans"/>
      </w:rPr>
    </w:lvl>
    <w:lvl w:ilvl="1">
      <w:start w:val="1"/>
      <w:numFmt w:val="bullet"/>
      <w:lvlText w:val="o"/>
      <w:lvlJc w:val="left"/>
      <w:pPr>
        <w:ind w:left="1860" w:hanging="360"/>
      </w:pPr>
      <w:rPr>
        <w:rFonts w:ascii="Courier New" w:eastAsia="Courier New" w:hAnsi="Courier New" w:cs="Courier New"/>
      </w:rPr>
    </w:lvl>
    <w:lvl w:ilvl="2">
      <w:start w:val="1"/>
      <w:numFmt w:val="bullet"/>
      <w:lvlText w:val="▪"/>
      <w:lvlJc w:val="left"/>
      <w:pPr>
        <w:ind w:left="2580" w:hanging="360"/>
      </w:pPr>
      <w:rPr>
        <w:rFonts w:ascii="Noto Sans" w:eastAsia="Noto Sans" w:hAnsi="Noto Sans" w:cs="Noto Sans"/>
      </w:rPr>
    </w:lvl>
    <w:lvl w:ilvl="3">
      <w:start w:val="1"/>
      <w:numFmt w:val="bullet"/>
      <w:lvlText w:val="●"/>
      <w:lvlJc w:val="left"/>
      <w:pPr>
        <w:ind w:left="3300" w:hanging="360"/>
      </w:pPr>
      <w:rPr>
        <w:rFonts w:ascii="Noto Sans" w:eastAsia="Noto Sans" w:hAnsi="Noto Sans" w:cs="Noto Sans"/>
      </w:rPr>
    </w:lvl>
    <w:lvl w:ilvl="4">
      <w:start w:val="1"/>
      <w:numFmt w:val="bullet"/>
      <w:lvlText w:val="o"/>
      <w:lvlJc w:val="left"/>
      <w:pPr>
        <w:ind w:left="4020" w:hanging="360"/>
      </w:pPr>
      <w:rPr>
        <w:rFonts w:ascii="Courier New" w:eastAsia="Courier New" w:hAnsi="Courier New" w:cs="Courier New"/>
      </w:rPr>
    </w:lvl>
    <w:lvl w:ilvl="5">
      <w:start w:val="1"/>
      <w:numFmt w:val="bullet"/>
      <w:lvlText w:val="▪"/>
      <w:lvlJc w:val="left"/>
      <w:pPr>
        <w:ind w:left="4740" w:hanging="360"/>
      </w:pPr>
      <w:rPr>
        <w:rFonts w:ascii="Noto Sans" w:eastAsia="Noto Sans" w:hAnsi="Noto Sans" w:cs="Noto Sans"/>
      </w:rPr>
    </w:lvl>
    <w:lvl w:ilvl="6">
      <w:start w:val="1"/>
      <w:numFmt w:val="bullet"/>
      <w:lvlText w:val="●"/>
      <w:lvlJc w:val="left"/>
      <w:pPr>
        <w:ind w:left="5460" w:hanging="360"/>
      </w:pPr>
      <w:rPr>
        <w:rFonts w:ascii="Noto Sans" w:eastAsia="Noto Sans" w:hAnsi="Noto Sans" w:cs="Noto Sans"/>
      </w:rPr>
    </w:lvl>
    <w:lvl w:ilvl="7">
      <w:start w:val="1"/>
      <w:numFmt w:val="bullet"/>
      <w:lvlText w:val="o"/>
      <w:lvlJc w:val="left"/>
      <w:pPr>
        <w:ind w:left="6180" w:hanging="360"/>
      </w:pPr>
      <w:rPr>
        <w:rFonts w:ascii="Courier New" w:eastAsia="Courier New" w:hAnsi="Courier New" w:cs="Courier New"/>
      </w:rPr>
    </w:lvl>
    <w:lvl w:ilvl="8">
      <w:start w:val="1"/>
      <w:numFmt w:val="bullet"/>
      <w:lvlText w:val="▪"/>
      <w:lvlJc w:val="left"/>
      <w:pPr>
        <w:ind w:left="6900" w:hanging="360"/>
      </w:pPr>
      <w:rPr>
        <w:rFonts w:ascii="Noto Sans" w:eastAsia="Noto Sans" w:hAnsi="Noto Sans" w:cs="Noto Sans"/>
      </w:rPr>
    </w:lvl>
  </w:abstractNum>
  <w:abstractNum w:abstractNumId="10" w15:restartNumberingAfterBreak="0">
    <w:nsid w:val="18EC5D52"/>
    <w:multiLevelType w:val="multilevel"/>
    <w:tmpl w:val="A594B4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191C74D9"/>
    <w:multiLevelType w:val="multilevel"/>
    <w:tmpl w:val="EB329FA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1B7C25F4"/>
    <w:multiLevelType w:val="multilevel"/>
    <w:tmpl w:val="9A9C019E"/>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13" w15:restartNumberingAfterBreak="0">
    <w:nsid w:val="1FB648EE"/>
    <w:multiLevelType w:val="multilevel"/>
    <w:tmpl w:val="26560A0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20AE71E5"/>
    <w:multiLevelType w:val="multilevel"/>
    <w:tmpl w:val="7BC473E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23437F94"/>
    <w:multiLevelType w:val="multilevel"/>
    <w:tmpl w:val="648A6C3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6" w15:restartNumberingAfterBreak="0">
    <w:nsid w:val="23A05D21"/>
    <w:multiLevelType w:val="multilevel"/>
    <w:tmpl w:val="21F4F4F2"/>
    <w:lvl w:ilvl="0">
      <w:start w:val="1"/>
      <w:numFmt w:val="bullet"/>
      <w:lvlText w:val="●"/>
      <w:lvlJc w:val="left"/>
      <w:pPr>
        <w:ind w:left="360" w:hanging="360"/>
      </w:pPr>
      <w:rPr>
        <w:rFonts w:ascii="Noto Sans" w:eastAsia="Noto Sans" w:hAnsi="Noto Sans" w:cs="Noto Sans"/>
        <w:b w:val="0"/>
        <w:i w:val="0"/>
        <w:sz w:val="24"/>
        <w:szCs w:val="2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w:eastAsia="Noto Sans" w:hAnsi="Noto Sans" w:cs="Noto Sans"/>
      </w:rPr>
    </w:lvl>
    <w:lvl w:ilvl="3">
      <w:start w:val="1"/>
      <w:numFmt w:val="bullet"/>
      <w:lvlText w:val="●"/>
      <w:lvlJc w:val="left"/>
      <w:pPr>
        <w:ind w:left="2520" w:hanging="360"/>
      </w:pPr>
      <w:rPr>
        <w:rFonts w:ascii="Noto Sans" w:eastAsia="Noto Sans" w:hAnsi="Noto Sans" w:cs="Noto San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w:eastAsia="Noto Sans" w:hAnsi="Noto Sans" w:cs="Noto Sans"/>
      </w:rPr>
    </w:lvl>
    <w:lvl w:ilvl="6">
      <w:start w:val="1"/>
      <w:numFmt w:val="bullet"/>
      <w:lvlText w:val="●"/>
      <w:lvlJc w:val="left"/>
      <w:pPr>
        <w:ind w:left="4680" w:hanging="360"/>
      </w:pPr>
      <w:rPr>
        <w:rFonts w:ascii="Noto Sans" w:eastAsia="Noto Sans" w:hAnsi="Noto Sans" w:cs="Noto San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w:eastAsia="Noto Sans" w:hAnsi="Noto Sans" w:cs="Noto Sans"/>
      </w:rPr>
    </w:lvl>
  </w:abstractNum>
  <w:abstractNum w:abstractNumId="17" w15:restartNumberingAfterBreak="0">
    <w:nsid w:val="24E3605A"/>
    <w:multiLevelType w:val="multilevel"/>
    <w:tmpl w:val="66EE412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8" w15:restartNumberingAfterBreak="0">
    <w:nsid w:val="27A81002"/>
    <w:multiLevelType w:val="multilevel"/>
    <w:tmpl w:val="C1F6AE2E"/>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19" w15:restartNumberingAfterBreak="0">
    <w:nsid w:val="291365F7"/>
    <w:multiLevelType w:val="multilevel"/>
    <w:tmpl w:val="0F7092D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2BC14543"/>
    <w:multiLevelType w:val="multilevel"/>
    <w:tmpl w:val="C08A270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1" w15:restartNumberingAfterBreak="0">
    <w:nsid w:val="2C9F0A77"/>
    <w:multiLevelType w:val="multilevel"/>
    <w:tmpl w:val="389285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2" w15:restartNumberingAfterBreak="0">
    <w:nsid w:val="2FCA073D"/>
    <w:multiLevelType w:val="multilevel"/>
    <w:tmpl w:val="D60877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3" w15:restartNumberingAfterBreak="0">
    <w:nsid w:val="39610682"/>
    <w:multiLevelType w:val="multilevel"/>
    <w:tmpl w:val="AAFAA5E6"/>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24" w15:restartNumberingAfterBreak="0">
    <w:nsid w:val="3984435A"/>
    <w:multiLevelType w:val="multilevel"/>
    <w:tmpl w:val="247C2D76"/>
    <w:lvl w:ilvl="0">
      <w:start w:val="2"/>
      <w:numFmt w:val="decimal"/>
      <w:lvlText w:val="%1"/>
      <w:lvlJc w:val="left"/>
      <w:pPr>
        <w:ind w:left="390" w:hanging="390"/>
      </w:pPr>
    </w:lvl>
    <w:lvl w:ilvl="1">
      <w:start w:val="26"/>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3D6A5A5D"/>
    <w:multiLevelType w:val="multilevel"/>
    <w:tmpl w:val="B0124AE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6" w15:restartNumberingAfterBreak="0">
    <w:nsid w:val="3DEC5412"/>
    <w:multiLevelType w:val="multilevel"/>
    <w:tmpl w:val="0A1A0544"/>
    <w:lvl w:ilvl="0">
      <w:start w:val="2"/>
      <w:numFmt w:val="decimal"/>
      <w:lvlText w:val="%1"/>
      <w:lvlJc w:val="left"/>
      <w:pPr>
        <w:ind w:left="375" w:hanging="375"/>
      </w:pPr>
    </w:lvl>
    <w:lvl w:ilvl="1">
      <w:start w:val="72"/>
      <w:numFmt w:val="decimal"/>
      <w:lvlText w:val="%1.%2"/>
      <w:lvlJc w:val="left"/>
      <w:pPr>
        <w:ind w:left="399" w:hanging="375"/>
      </w:pPr>
    </w:lvl>
    <w:lvl w:ilvl="2">
      <w:start w:val="1"/>
      <w:numFmt w:val="decimal"/>
      <w:lvlText w:val="%1.%2.%3"/>
      <w:lvlJc w:val="left"/>
      <w:pPr>
        <w:ind w:left="768" w:hanging="720"/>
      </w:pPr>
    </w:lvl>
    <w:lvl w:ilvl="3">
      <w:start w:val="1"/>
      <w:numFmt w:val="decimal"/>
      <w:lvlText w:val="%1.%2.%3.%4"/>
      <w:lvlJc w:val="left"/>
      <w:pPr>
        <w:ind w:left="792" w:hanging="720"/>
      </w:pPr>
    </w:lvl>
    <w:lvl w:ilvl="4">
      <w:start w:val="1"/>
      <w:numFmt w:val="decimal"/>
      <w:lvlText w:val="%1.%2.%3.%4.%5"/>
      <w:lvlJc w:val="left"/>
      <w:pPr>
        <w:ind w:left="1176" w:hanging="1080"/>
      </w:pPr>
    </w:lvl>
    <w:lvl w:ilvl="5">
      <w:start w:val="1"/>
      <w:numFmt w:val="decimal"/>
      <w:lvlText w:val="%1.%2.%3.%4.%5.%6"/>
      <w:lvlJc w:val="left"/>
      <w:pPr>
        <w:ind w:left="1200" w:hanging="1080"/>
      </w:pPr>
    </w:lvl>
    <w:lvl w:ilvl="6">
      <w:start w:val="1"/>
      <w:numFmt w:val="decimal"/>
      <w:lvlText w:val="%1.%2.%3.%4.%5.%6.%7"/>
      <w:lvlJc w:val="left"/>
      <w:pPr>
        <w:ind w:left="1584" w:hanging="1440"/>
      </w:pPr>
    </w:lvl>
    <w:lvl w:ilvl="7">
      <w:start w:val="1"/>
      <w:numFmt w:val="decimal"/>
      <w:lvlText w:val="%1.%2.%3.%4.%5.%6.%7.%8"/>
      <w:lvlJc w:val="left"/>
      <w:pPr>
        <w:ind w:left="1608" w:hanging="1440"/>
      </w:pPr>
    </w:lvl>
    <w:lvl w:ilvl="8">
      <w:start w:val="1"/>
      <w:numFmt w:val="decimal"/>
      <w:lvlText w:val="%1.%2.%3.%4.%5.%6.%7.%8.%9"/>
      <w:lvlJc w:val="left"/>
      <w:pPr>
        <w:ind w:left="1992" w:hanging="1800"/>
      </w:pPr>
    </w:lvl>
  </w:abstractNum>
  <w:abstractNum w:abstractNumId="27" w15:restartNumberingAfterBreak="0">
    <w:nsid w:val="3FF55F63"/>
    <w:multiLevelType w:val="multilevel"/>
    <w:tmpl w:val="5BC895CE"/>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28" w15:restartNumberingAfterBreak="0">
    <w:nsid w:val="49C42234"/>
    <w:multiLevelType w:val="multilevel"/>
    <w:tmpl w:val="C7F225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B9A0FB6"/>
    <w:multiLevelType w:val="multilevel"/>
    <w:tmpl w:val="ED683AB0"/>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30" w15:restartNumberingAfterBreak="0">
    <w:nsid w:val="4D9A514D"/>
    <w:multiLevelType w:val="multilevel"/>
    <w:tmpl w:val="78CEFC1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1" w15:restartNumberingAfterBreak="0">
    <w:nsid w:val="4DF14BD2"/>
    <w:multiLevelType w:val="multilevel"/>
    <w:tmpl w:val="D29EA63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2" w15:restartNumberingAfterBreak="0">
    <w:nsid w:val="4E111AF2"/>
    <w:multiLevelType w:val="multilevel"/>
    <w:tmpl w:val="ED383D4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3" w15:restartNumberingAfterBreak="0">
    <w:nsid w:val="51D23D81"/>
    <w:multiLevelType w:val="multilevel"/>
    <w:tmpl w:val="68F630D8"/>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34" w15:restartNumberingAfterBreak="0">
    <w:nsid w:val="52E9770A"/>
    <w:multiLevelType w:val="multilevel"/>
    <w:tmpl w:val="F5543EB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5" w15:restartNumberingAfterBreak="0">
    <w:nsid w:val="54D95F49"/>
    <w:multiLevelType w:val="multilevel"/>
    <w:tmpl w:val="82489A4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6" w15:restartNumberingAfterBreak="0">
    <w:nsid w:val="5590402F"/>
    <w:multiLevelType w:val="multilevel"/>
    <w:tmpl w:val="F956083C"/>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37" w15:restartNumberingAfterBreak="0">
    <w:nsid w:val="596F2F31"/>
    <w:multiLevelType w:val="multilevel"/>
    <w:tmpl w:val="49FEF51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8" w15:restartNumberingAfterBreak="0">
    <w:nsid w:val="59E61BCB"/>
    <w:multiLevelType w:val="multilevel"/>
    <w:tmpl w:val="043A909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39" w15:restartNumberingAfterBreak="0">
    <w:nsid w:val="5A553F42"/>
    <w:multiLevelType w:val="multilevel"/>
    <w:tmpl w:val="0B64557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0" w15:restartNumberingAfterBreak="0">
    <w:nsid w:val="5CC654BE"/>
    <w:multiLevelType w:val="multilevel"/>
    <w:tmpl w:val="AD5C137E"/>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41" w15:restartNumberingAfterBreak="0">
    <w:nsid w:val="5E6338FE"/>
    <w:multiLevelType w:val="multilevel"/>
    <w:tmpl w:val="593CCFA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2" w15:restartNumberingAfterBreak="0">
    <w:nsid w:val="5F335F62"/>
    <w:multiLevelType w:val="multilevel"/>
    <w:tmpl w:val="1D800FB4"/>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3" w15:restartNumberingAfterBreak="0">
    <w:nsid w:val="62313D50"/>
    <w:multiLevelType w:val="multilevel"/>
    <w:tmpl w:val="C4708CF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4" w15:restartNumberingAfterBreak="0">
    <w:nsid w:val="646D7FB7"/>
    <w:multiLevelType w:val="multilevel"/>
    <w:tmpl w:val="A55C22E0"/>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45" w15:restartNumberingAfterBreak="0">
    <w:nsid w:val="652E5D76"/>
    <w:multiLevelType w:val="multilevel"/>
    <w:tmpl w:val="65F622E6"/>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46" w15:restartNumberingAfterBreak="0">
    <w:nsid w:val="66D41836"/>
    <w:multiLevelType w:val="multilevel"/>
    <w:tmpl w:val="27BCD9C8"/>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47" w15:restartNumberingAfterBreak="0">
    <w:nsid w:val="670C7E9E"/>
    <w:multiLevelType w:val="multilevel"/>
    <w:tmpl w:val="95F8C82C"/>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48" w15:restartNumberingAfterBreak="0">
    <w:nsid w:val="6F764412"/>
    <w:multiLevelType w:val="multilevel"/>
    <w:tmpl w:val="6728064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9" w15:restartNumberingAfterBreak="0">
    <w:nsid w:val="75354277"/>
    <w:multiLevelType w:val="multilevel"/>
    <w:tmpl w:val="13A26D78"/>
    <w:lvl w:ilvl="0">
      <w:start w:val="1"/>
      <w:numFmt w:val="decimal"/>
      <w:lvlText w:val="%1."/>
      <w:lvlJc w:val="left"/>
      <w:pPr>
        <w:ind w:left="720" w:hanging="360"/>
      </w:pPr>
      <w:rPr>
        <w:b/>
      </w:rPr>
    </w:lvl>
    <w:lvl w:ilvl="1">
      <w:start w:val="3"/>
      <w:numFmt w:val="decimal"/>
      <w:lvlText w:val="%1.%2"/>
      <w:lvlJc w:val="left"/>
      <w:pPr>
        <w:ind w:left="780" w:hanging="420"/>
      </w:pPr>
      <w:rPr>
        <w:b/>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520" w:hanging="2160"/>
      </w:pPr>
      <w:rPr>
        <w:b/>
      </w:rPr>
    </w:lvl>
  </w:abstractNum>
  <w:abstractNum w:abstractNumId="50" w15:restartNumberingAfterBreak="0">
    <w:nsid w:val="7892517A"/>
    <w:multiLevelType w:val="multilevel"/>
    <w:tmpl w:val="154092D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1" w15:restartNumberingAfterBreak="0">
    <w:nsid w:val="7A5E4AAF"/>
    <w:multiLevelType w:val="multilevel"/>
    <w:tmpl w:val="E028162E"/>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52" w15:restartNumberingAfterBreak="0">
    <w:nsid w:val="7AB36ADA"/>
    <w:multiLevelType w:val="multilevel"/>
    <w:tmpl w:val="EF62151C"/>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53" w15:restartNumberingAfterBreak="0">
    <w:nsid w:val="7B054468"/>
    <w:multiLevelType w:val="multilevel"/>
    <w:tmpl w:val="101A2FAC"/>
    <w:lvl w:ilvl="0">
      <w:start w:val="1"/>
      <w:numFmt w:val="bullet"/>
      <w:lvlText w:val="●"/>
      <w:lvlJc w:val="left"/>
      <w:pPr>
        <w:ind w:left="744" w:hanging="358"/>
      </w:pPr>
      <w:rPr>
        <w:rFonts w:ascii="Noto Sans" w:eastAsia="Noto Sans" w:hAnsi="Noto Sans" w:cs="Noto Sans"/>
      </w:rPr>
    </w:lvl>
    <w:lvl w:ilvl="1">
      <w:start w:val="1"/>
      <w:numFmt w:val="bullet"/>
      <w:lvlText w:val="o"/>
      <w:lvlJc w:val="left"/>
      <w:pPr>
        <w:ind w:left="1464" w:hanging="360"/>
      </w:pPr>
      <w:rPr>
        <w:rFonts w:ascii="Courier New" w:eastAsia="Courier New" w:hAnsi="Courier New" w:cs="Courier New"/>
      </w:rPr>
    </w:lvl>
    <w:lvl w:ilvl="2">
      <w:start w:val="1"/>
      <w:numFmt w:val="bullet"/>
      <w:lvlText w:val="▪"/>
      <w:lvlJc w:val="left"/>
      <w:pPr>
        <w:ind w:left="2184" w:hanging="360"/>
      </w:pPr>
      <w:rPr>
        <w:rFonts w:ascii="Noto Sans" w:eastAsia="Noto Sans" w:hAnsi="Noto Sans" w:cs="Noto Sans"/>
      </w:rPr>
    </w:lvl>
    <w:lvl w:ilvl="3">
      <w:start w:val="1"/>
      <w:numFmt w:val="bullet"/>
      <w:lvlText w:val="●"/>
      <w:lvlJc w:val="left"/>
      <w:pPr>
        <w:ind w:left="2904" w:hanging="360"/>
      </w:pPr>
      <w:rPr>
        <w:rFonts w:ascii="Noto Sans" w:eastAsia="Noto Sans" w:hAnsi="Noto Sans" w:cs="Noto Sans"/>
      </w:rPr>
    </w:lvl>
    <w:lvl w:ilvl="4">
      <w:start w:val="1"/>
      <w:numFmt w:val="bullet"/>
      <w:lvlText w:val="o"/>
      <w:lvlJc w:val="left"/>
      <w:pPr>
        <w:ind w:left="3624" w:hanging="360"/>
      </w:pPr>
      <w:rPr>
        <w:rFonts w:ascii="Courier New" w:eastAsia="Courier New" w:hAnsi="Courier New" w:cs="Courier New"/>
      </w:rPr>
    </w:lvl>
    <w:lvl w:ilvl="5">
      <w:start w:val="1"/>
      <w:numFmt w:val="bullet"/>
      <w:lvlText w:val="▪"/>
      <w:lvlJc w:val="left"/>
      <w:pPr>
        <w:ind w:left="4344" w:hanging="360"/>
      </w:pPr>
      <w:rPr>
        <w:rFonts w:ascii="Noto Sans" w:eastAsia="Noto Sans" w:hAnsi="Noto Sans" w:cs="Noto Sans"/>
      </w:rPr>
    </w:lvl>
    <w:lvl w:ilvl="6">
      <w:start w:val="1"/>
      <w:numFmt w:val="bullet"/>
      <w:lvlText w:val="●"/>
      <w:lvlJc w:val="left"/>
      <w:pPr>
        <w:ind w:left="5064" w:hanging="360"/>
      </w:pPr>
      <w:rPr>
        <w:rFonts w:ascii="Noto Sans" w:eastAsia="Noto Sans" w:hAnsi="Noto Sans" w:cs="Noto Sans"/>
      </w:rPr>
    </w:lvl>
    <w:lvl w:ilvl="7">
      <w:start w:val="1"/>
      <w:numFmt w:val="bullet"/>
      <w:lvlText w:val="o"/>
      <w:lvlJc w:val="left"/>
      <w:pPr>
        <w:ind w:left="5784" w:hanging="360"/>
      </w:pPr>
      <w:rPr>
        <w:rFonts w:ascii="Courier New" w:eastAsia="Courier New" w:hAnsi="Courier New" w:cs="Courier New"/>
      </w:rPr>
    </w:lvl>
    <w:lvl w:ilvl="8">
      <w:start w:val="1"/>
      <w:numFmt w:val="bullet"/>
      <w:lvlText w:val="▪"/>
      <w:lvlJc w:val="left"/>
      <w:pPr>
        <w:ind w:left="6504" w:hanging="360"/>
      </w:pPr>
      <w:rPr>
        <w:rFonts w:ascii="Noto Sans" w:eastAsia="Noto Sans" w:hAnsi="Noto Sans" w:cs="Noto Sans"/>
      </w:rPr>
    </w:lvl>
  </w:abstractNum>
  <w:abstractNum w:abstractNumId="54" w15:restartNumberingAfterBreak="0">
    <w:nsid w:val="7BEB346E"/>
    <w:multiLevelType w:val="multilevel"/>
    <w:tmpl w:val="3EDAAE7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25777326">
    <w:abstractNumId w:val="49"/>
  </w:num>
  <w:num w:numId="2" w16cid:durableId="1591503211">
    <w:abstractNumId w:val="45"/>
  </w:num>
  <w:num w:numId="3" w16cid:durableId="44108781">
    <w:abstractNumId w:val="43"/>
  </w:num>
  <w:num w:numId="4" w16cid:durableId="1467352136">
    <w:abstractNumId w:val="11"/>
  </w:num>
  <w:num w:numId="5" w16cid:durableId="1984037922">
    <w:abstractNumId w:val="33"/>
  </w:num>
  <w:num w:numId="6" w16cid:durableId="489903898">
    <w:abstractNumId w:val="53"/>
  </w:num>
  <w:num w:numId="7" w16cid:durableId="1653873010">
    <w:abstractNumId w:val="20"/>
  </w:num>
  <w:num w:numId="8" w16cid:durableId="595410114">
    <w:abstractNumId w:val="31"/>
  </w:num>
  <w:num w:numId="9" w16cid:durableId="1248033532">
    <w:abstractNumId w:val="1"/>
  </w:num>
  <w:num w:numId="10" w16cid:durableId="59646124">
    <w:abstractNumId w:val="19"/>
  </w:num>
  <w:num w:numId="11" w16cid:durableId="111096753">
    <w:abstractNumId w:val="41"/>
  </w:num>
  <w:num w:numId="12" w16cid:durableId="1031759374">
    <w:abstractNumId w:val="35"/>
  </w:num>
  <w:num w:numId="13" w16cid:durableId="401604728">
    <w:abstractNumId w:val="10"/>
  </w:num>
  <w:num w:numId="14" w16cid:durableId="803350859">
    <w:abstractNumId w:val="44"/>
  </w:num>
  <w:num w:numId="15" w16cid:durableId="1353728879">
    <w:abstractNumId w:val="34"/>
  </w:num>
  <w:num w:numId="16" w16cid:durableId="380641499">
    <w:abstractNumId w:val="4"/>
  </w:num>
  <w:num w:numId="17" w16cid:durableId="563876657">
    <w:abstractNumId w:val="50"/>
  </w:num>
  <w:num w:numId="18" w16cid:durableId="1511220696">
    <w:abstractNumId w:val="47"/>
  </w:num>
  <w:num w:numId="19" w16cid:durableId="2108309930">
    <w:abstractNumId w:val="8"/>
  </w:num>
  <w:num w:numId="20" w16cid:durableId="2110616527">
    <w:abstractNumId w:val="17"/>
  </w:num>
  <w:num w:numId="21" w16cid:durableId="1998071041">
    <w:abstractNumId w:val="51"/>
  </w:num>
  <w:num w:numId="22" w16cid:durableId="1430272932">
    <w:abstractNumId w:val="0"/>
  </w:num>
  <w:num w:numId="23" w16cid:durableId="505285622">
    <w:abstractNumId w:val="2"/>
  </w:num>
  <w:num w:numId="24" w16cid:durableId="945892260">
    <w:abstractNumId w:val="36"/>
  </w:num>
  <w:num w:numId="25" w16cid:durableId="1046225123">
    <w:abstractNumId w:val="6"/>
  </w:num>
  <w:num w:numId="26" w16cid:durableId="205412292">
    <w:abstractNumId w:val="27"/>
  </w:num>
  <w:num w:numId="27" w16cid:durableId="903418208">
    <w:abstractNumId w:val="3"/>
  </w:num>
  <w:num w:numId="28" w16cid:durableId="1250887252">
    <w:abstractNumId w:val="32"/>
  </w:num>
  <w:num w:numId="29" w16cid:durableId="383024572">
    <w:abstractNumId w:val="21"/>
  </w:num>
  <w:num w:numId="30" w16cid:durableId="957686187">
    <w:abstractNumId w:val="30"/>
  </w:num>
  <w:num w:numId="31" w16cid:durableId="782726902">
    <w:abstractNumId w:val="37"/>
  </w:num>
  <w:num w:numId="32" w16cid:durableId="1006053750">
    <w:abstractNumId w:val="14"/>
  </w:num>
  <w:num w:numId="33" w16cid:durableId="1375930270">
    <w:abstractNumId w:val="7"/>
  </w:num>
  <w:num w:numId="34" w16cid:durableId="442001861">
    <w:abstractNumId w:val="52"/>
  </w:num>
  <w:num w:numId="35" w16cid:durableId="1016230745">
    <w:abstractNumId w:val="18"/>
  </w:num>
  <w:num w:numId="36" w16cid:durableId="1168712420">
    <w:abstractNumId w:val="5"/>
  </w:num>
  <w:num w:numId="37" w16cid:durableId="888109219">
    <w:abstractNumId w:val="23"/>
  </w:num>
  <w:num w:numId="38" w16cid:durableId="8528991">
    <w:abstractNumId w:val="22"/>
  </w:num>
  <w:num w:numId="39" w16cid:durableId="767164538">
    <w:abstractNumId w:val="38"/>
  </w:num>
  <w:num w:numId="40" w16cid:durableId="1934704387">
    <w:abstractNumId w:val="25"/>
  </w:num>
  <w:num w:numId="41" w16cid:durableId="734091040">
    <w:abstractNumId w:val="16"/>
  </w:num>
  <w:num w:numId="42" w16cid:durableId="1873150390">
    <w:abstractNumId w:val="28"/>
  </w:num>
  <w:num w:numId="43" w16cid:durableId="1502507796">
    <w:abstractNumId w:val="46"/>
  </w:num>
  <w:num w:numId="44" w16cid:durableId="754669259">
    <w:abstractNumId w:val="54"/>
  </w:num>
  <w:num w:numId="45" w16cid:durableId="1514877689">
    <w:abstractNumId w:val="12"/>
  </w:num>
  <w:num w:numId="46" w16cid:durableId="452794216">
    <w:abstractNumId w:val="42"/>
  </w:num>
  <w:num w:numId="47" w16cid:durableId="1964581910">
    <w:abstractNumId w:val="39"/>
  </w:num>
  <w:num w:numId="48" w16cid:durableId="1974557721">
    <w:abstractNumId w:val="13"/>
  </w:num>
  <w:num w:numId="49" w16cid:durableId="456415014">
    <w:abstractNumId w:val="29"/>
  </w:num>
  <w:num w:numId="50" w16cid:durableId="1069690383">
    <w:abstractNumId w:val="26"/>
  </w:num>
  <w:num w:numId="51" w16cid:durableId="834153831">
    <w:abstractNumId w:val="9"/>
  </w:num>
  <w:num w:numId="52" w16cid:durableId="415249214">
    <w:abstractNumId w:val="24"/>
  </w:num>
  <w:num w:numId="53" w16cid:durableId="1970622443">
    <w:abstractNumId w:val="48"/>
  </w:num>
  <w:num w:numId="54" w16cid:durableId="106462283">
    <w:abstractNumId w:val="40"/>
  </w:num>
  <w:num w:numId="55" w16cid:durableId="1159885159">
    <w:abstractNumId w:val="1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E1"/>
    <w:rsid w:val="0006647A"/>
    <w:rsid w:val="001269EF"/>
    <w:rsid w:val="00812B15"/>
    <w:rsid w:val="008B2360"/>
    <w:rsid w:val="009A023A"/>
    <w:rsid w:val="00B625E1"/>
    <w:rsid w:val="00CF300E"/>
    <w:rsid w:val="00D07E32"/>
    <w:rsid w:val="00EE52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58EF"/>
  <w15:docId w15:val="{F7289122-3D28-42DA-B591-F4F690C6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uiPriority w:val="9"/>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15BC6"/>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34"/>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egislation.gov.uk" TargetMode="External"/><Relationship Id="rId4" Type="http://schemas.openxmlformats.org/officeDocument/2006/relationships/settings" Target="settings.xml"/><Relationship Id="rId9" Type="http://schemas.openxmlformats.org/officeDocument/2006/relationships/hyperlink" Target="http://www.eani.org.uk/schools/safeguarding-and-child-protec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ealth-ni.gov.uk/publications/co-operating-safeguard-children-and-young-people-northern-ire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Jf28CHK9lhSrG9e3RbxkHrdfNQ==">CgMxLjAyCWlkLmdqZGd4czIKaWQuMzBqMHpsbDIKaWQuMWZvYjl0ZTIKaWQuM3pueXNoNzIKaWQuMmV0OTJwMDIJaWQudHlqY3d0MgloLjNkeTZ2a20yCWguMXQzaDVzZjIIaC5namRneHM4AHIhMWIxZVY1bzUyOHJTYnd3WHItU00wY3dGdGVjMDV3NjJ6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13937</Words>
  <Characters>79442</Characters>
  <Application>Microsoft Office Word</Application>
  <DocSecurity>0</DocSecurity>
  <Lines>662</Lines>
  <Paragraphs>186</Paragraphs>
  <ScaleCrop>false</ScaleCrop>
  <Company/>
  <LinksUpToDate>false</LinksUpToDate>
  <CharactersWithSpaces>93193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C Ritchie</cp:lastModifiedBy>
  <cp:revision>6</cp:revision>
  <dcterms:created xsi:type="dcterms:W3CDTF">2024-10-10T12:07:00Z</dcterms:created>
  <dcterms:modified xsi:type="dcterms:W3CDTF">2024-10-10T12:13:00Z</dcterms:modified>
</cp:coreProperties>
</file>